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6</w:t>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10</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val="en-US" w:eastAsia="zh-CN"/>
        </w:rPr>
        <w:t>4</w:t>
      </w:r>
      <w:r>
        <w:fldChar w:fldCharType="end"/>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0</w:t>
      </w:r>
    </w:p>
    <w:p>
      <w:pPr>
        <w:pStyle w:val="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w:t>
      </w:r>
      <w:r>
        <w:rPr>
          <w:rFonts w:hint="eastAsia"/>
          <w:lang w:val="en-US" w:eastAsia="zh-CN"/>
        </w:rPr>
        <w:t>2</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w:t>
      </w:r>
      <w:r>
        <w:rPr>
          <w:rFonts w:hint="eastAsia"/>
          <w:lang w:val="en-US" w:eastAsia="zh-CN"/>
        </w:rPr>
        <w:t>3</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w:t>
      </w:r>
      <w:r>
        <w:rPr>
          <w:rFonts w:hint="eastAsia"/>
          <w:lang w:val="en-US" w:eastAsia="zh-CN"/>
        </w:rPr>
        <w:t>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5</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lang w:val="en-US" w:eastAsia="zh-CN"/>
        </w:rPr>
        <w:t>9</w:t>
      </w:r>
      <w:r>
        <w:fldChar w:fldCharType="end"/>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9</w:t>
      </w:r>
      <w:r>
        <w:fldChar w:fldCharType="end"/>
      </w:r>
      <w:r>
        <w:rPr>
          <w:rFonts w:hint="eastAsia"/>
          <w:lang w:val="en-US" w:eastAsia="zh-CN"/>
        </w:rPr>
        <w:t>5</w:t>
      </w:r>
    </w:p>
    <w:p>
      <w:pPr>
        <w:pStyle w:val="6"/>
        <w:tabs>
          <w:tab w:val="right" w:leader="dot" w:pos="14562"/>
        </w:tabs>
        <w:rPr>
          <w:rFonts w:hint="eastAsia"/>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104</w:t>
      </w:r>
    </w:p>
    <w:p>
      <w:pPr>
        <w:pStyle w:val="6"/>
        <w:tabs>
          <w:tab w:val="right" w:leader="dot" w:pos="14562"/>
        </w:tabs>
        <w:rPr>
          <w:rFonts w:hint="default" w:eastAsia="方正仿宋_GBK"/>
          <w:lang w:val="en-US" w:eastAsia="zh-CN"/>
        </w:rPr>
      </w:pPr>
      <w:r>
        <w:rPr>
          <w:rFonts w:hint="eastAsia"/>
          <w:lang w:val="en-US" w:eastAsia="zh-CN"/>
        </w:rPr>
        <w:t>八、名词解释</w:t>
      </w:r>
      <w:r>
        <w:tab/>
      </w:r>
      <w:r>
        <w:rPr>
          <w:rFonts w:hint="eastAsia"/>
          <w:lang w:val="en-US" w:eastAsia="zh-CN"/>
        </w:rPr>
        <w:t>105</w:t>
      </w:r>
    </w:p>
    <w:p>
      <w:pPr>
        <w:pStyle w:val="6"/>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lang w:val="en-US" w:eastAsia="zh-CN"/>
        </w:rPr>
        <w:t>105</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57"/>
        <w:gridCol w:w="2790"/>
        <w:gridCol w:w="1875"/>
        <w:gridCol w:w="2370"/>
        <w:gridCol w:w="19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47" w:type="dxa"/>
            <w:gridSpan w:val="2"/>
            <w:tcBorders>
              <w:top w:val="single" w:color="FFFFFF" w:sz="6" w:space="0"/>
              <w:left w:val="single" w:color="FFFFFF" w:sz="6" w:space="0"/>
              <w:right w:val="single" w:color="FFFFFF" w:sz="6" w:space="0"/>
            </w:tcBorders>
            <w:vAlign w:val="center"/>
          </w:tcPr>
          <w:p>
            <w:pPr>
              <w:pStyle w:val="15"/>
            </w:pPr>
            <w:r>
              <w:t>108唐山高新技术产业开发区社会事务局</w:t>
            </w:r>
          </w:p>
        </w:tc>
        <w:tc>
          <w:tcPr>
            <w:tcW w:w="1875" w:type="dxa"/>
            <w:tcBorders>
              <w:top w:val="single" w:color="FFFFFF" w:sz="6" w:space="0"/>
              <w:left w:val="single" w:color="FFFFFF" w:sz="6" w:space="0"/>
              <w:right w:val="single" w:color="FFFFFF" w:sz="6" w:space="0"/>
            </w:tcBorders>
            <w:vAlign w:val="center"/>
          </w:tcPr>
          <w:p>
            <w:pPr>
              <w:pStyle w:val="14"/>
            </w:pPr>
            <w:r>
              <w:t>预算年度：2022</w:t>
            </w:r>
          </w:p>
        </w:tc>
        <w:tc>
          <w:tcPr>
            <w:tcW w:w="4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57" w:type="dxa"/>
            <w:vMerge w:val="restart"/>
            <w:vAlign w:val="center"/>
          </w:tcPr>
          <w:p>
            <w:pPr>
              <w:pStyle w:val="16"/>
            </w:pPr>
            <w:r>
              <w:t>序号</w:t>
            </w:r>
          </w:p>
        </w:tc>
        <w:tc>
          <w:tcPr>
            <w:tcW w:w="4665" w:type="dxa"/>
            <w:gridSpan w:val="2"/>
            <w:vAlign w:val="center"/>
          </w:tcPr>
          <w:p>
            <w:pPr>
              <w:pStyle w:val="16"/>
            </w:pPr>
            <w:r>
              <w:t>收入</w:t>
            </w:r>
          </w:p>
        </w:tc>
        <w:tc>
          <w:tcPr>
            <w:tcW w:w="4286"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57" w:type="dxa"/>
            <w:vMerge w:val="continue"/>
          </w:tcPr>
          <w:p/>
        </w:tc>
        <w:tc>
          <w:tcPr>
            <w:tcW w:w="2790" w:type="dxa"/>
            <w:vAlign w:val="center"/>
          </w:tcPr>
          <w:p>
            <w:pPr>
              <w:pStyle w:val="16"/>
            </w:pPr>
            <w:r>
              <w:t>项  目</w:t>
            </w:r>
          </w:p>
        </w:tc>
        <w:tc>
          <w:tcPr>
            <w:tcW w:w="1875" w:type="dxa"/>
            <w:vAlign w:val="center"/>
          </w:tcPr>
          <w:p>
            <w:pPr>
              <w:pStyle w:val="16"/>
            </w:pPr>
            <w:r>
              <w:t>预算数</w:t>
            </w:r>
          </w:p>
        </w:tc>
        <w:tc>
          <w:tcPr>
            <w:tcW w:w="2370" w:type="dxa"/>
            <w:vAlign w:val="center"/>
          </w:tcPr>
          <w:p>
            <w:pPr>
              <w:pStyle w:val="16"/>
            </w:pPr>
            <w:r>
              <w:t>项  目</w:t>
            </w:r>
          </w:p>
        </w:tc>
        <w:tc>
          <w:tcPr>
            <w:tcW w:w="191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57" w:type="dxa"/>
            <w:vAlign w:val="center"/>
          </w:tcPr>
          <w:p>
            <w:pPr>
              <w:pStyle w:val="16"/>
            </w:pPr>
            <w:r>
              <w:t>栏次</w:t>
            </w:r>
          </w:p>
        </w:tc>
        <w:tc>
          <w:tcPr>
            <w:tcW w:w="2790" w:type="dxa"/>
            <w:vAlign w:val="center"/>
          </w:tcPr>
          <w:p>
            <w:pPr>
              <w:pStyle w:val="16"/>
            </w:pPr>
            <w:r>
              <w:t>1</w:t>
            </w:r>
          </w:p>
        </w:tc>
        <w:tc>
          <w:tcPr>
            <w:tcW w:w="1875" w:type="dxa"/>
            <w:vAlign w:val="center"/>
          </w:tcPr>
          <w:p>
            <w:pPr>
              <w:pStyle w:val="16"/>
            </w:pPr>
            <w:r>
              <w:t>2</w:t>
            </w:r>
          </w:p>
        </w:tc>
        <w:tc>
          <w:tcPr>
            <w:tcW w:w="2370" w:type="dxa"/>
            <w:vAlign w:val="center"/>
          </w:tcPr>
          <w:p>
            <w:pPr>
              <w:pStyle w:val="16"/>
            </w:pPr>
            <w:r>
              <w:t>3</w:t>
            </w:r>
          </w:p>
        </w:tc>
        <w:tc>
          <w:tcPr>
            <w:tcW w:w="191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w:t>
            </w:r>
          </w:p>
        </w:tc>
        <w:tc>
          <w:tcPr>
            <w:tcW w:w="2790" w:type="dxa"/>
            <w:vAlign w:val="center"/>
          </w:tcPr>
          <w:p>
            <w:pPr>
              <w:pStyle w:val="18"/>
            </w:pPr>
            <w:r>
              <w:t>一、一般公共预算拨款收入</w:t>
            </w:r>
          </w:p>
        </w:tc>
        <w:tc>
          <w:tcPr>
            <w:tcW w:w="1875" w:type="dxa"/>
            <w:vAlign w:val="center"/>
          </w:tcPr>
          <w:p>
            <w:pPr>
              <w:pStyle w:val="17"/>
              <w:rPr>
                <w:rFonts w:hint="default" w:eastAsia="方正书宋_GBK"/>
                <w:lang w:val="en-US" w:eastAsia="zh-CN"/>
              </w:rPr>
            </w:pPr>
            <w:r>
              <w:rPr>
                <w:rFonts w:hint="eastAsia"/>
                <w:lang w:val="en-US" w:eastAsia="zh-CN"/>
              </w:rPr>
              <w:t>30870.43</w:t>
            </w:r>
          </w:p>
        </w:tc>
        <w:tc>
          <w:tcPr>
            <w:tcW w:w="2370" w:type="dxa"/>
            <w:vAlign w:val="center"/>
          </w:tcPr>
          <w:p>
            <w:pPr>
              <w:pStyle w:val="18"/>
            </w:pPr>
            <w:r>
              <w:t>一、一般公共服务支出</w:t>
            </w:r>
          </w:p>
        </w:tc>
        <w:tc>
          <w:tcPr>
            <w:tcW w:w="1916" w:type="dxa"/>
            <w:vAlign w:val="center"/>
          </w:tcPr>
          <w:p>
            <w:pPr>
              <w:pStyle w:val="17"/>
            </w:pPr>
            <w:r>
              <w:t>633.98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w:t>
            </w:r>
          </w:p>
        </w:tc>
        <w:tc>
          <w:tcPr>
            <w:tcW w:w="2790" w:type="dxa"/>
            <w:vAlign w:val="center"/>
          </w:tcPr>
          <w:p>
            <w:pPr>
              <w:pStyle w:val="18"/>
            </w:pPr>
            <w:r>
              <w:t>二、政府性基金预算拨款收入</w:t>
            </w:r>
          </w:p>
        </w:tc>
        <w:tc>
          <w:tcPr>
            <w:tcW w:w="1875" w:type="dxa"/>
            <w:vAlign w:val="center"/>
          </w:tcPr>
          <w:p>
            <w:pPr>
              <w:pStyle w:val="17"/>
              <w:rPr>
                <w:rFonts w:hint="default" w:eastAsia="方正书宋_GBK"/>
                <w:lang w:val="en-US" w:eastAsia="zh-CN"/>
              </w:rPr>
            </w:pPr>
            <w:r>
              <w:rPr>
                <w:rFonts w:hint="eastAsia"/>
                <w:lang w:val="en-US" w:eastAsia="zh-CN"/>
              </w:rPr>
              <w:t>2942.75</w:t>
            </w:r>
          </w:p>
        </w:tc>
        <w:tc>
          <w:tcPr>
            <w:tcW w:w="2370" w:type="dxa"/>
            <w:vAlign w:val="center"/>
          </w:tcPr>
          <w:p>
            <w:pPr>
              <w:pStyle w:val="18"/>
            </w:pPr>
            <w:r>
              <w:t>二、外交支出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3</w:t>
            </w:r>
          </w:p>
        </w:tc>
        <w:tc>
          <w:tcPr>
            <w:tcW w:w="2790" w:type="dxa"/>
            <w:vAlign w:val="center"/>
          </w:tcPr>
          <w:p>
            <w:pPr>
              <w:pStyle w:val="18"/>
            </w:pPr>
            <w:r>
              <w:t>三、国有资本经营预算拨款收入</w:t>
            </w:r>
          </w:p>
        </w:tc>
        <w:tc>
          <w:tcPr>
            <w:tcW w:w="1875" w:type="dxa"/>
            <w:vAlign w:val="center"/>
          </w:tcPr>
          <w:p>
            <w:pPr>
              <w:pStyle w:val="17"/>
            </w:pPr>
          </w:p>
        </w:tc>
        <w:tc>
          <w:tcPr>
            <w:tcW w:w="2370" w:type="dxa"/>
            <w:vAlign w:val="center"/>
          </w:tcPr>
          <w:p>
            <w:pPr>
              <w:pStyle w:val="18"/>
            </w:pPr>
            <w:r>
              <w:t>三、国防支出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4</w:t>
            </w:r>
          </w:p>
        </w:tc>
        <w:tc>
          <w:tcPr>
            <w:tcW w:w="2790" w:type="dxa"/>
            <w:vAlign w:val="center"/>
          </w:tcPr>
          <w:p>
            <w:pPr>
              <w:pStyle w:val="18"/>
            </w:pPr>
            <w:r>
              <w:t>四、财政专户管理资金收入</w:t>
            </w:r>
          </w:p>
        </w:tc>
        <w:tc>
          <w:tcPr>
            <w:tcW w:w="1875" w:type="dxa"/>
            <w:vAlign w:val="center"/>
          </w:tcPr>
          <w:p>
            <w:pPr>
              <w:pStyle w:val="17"/>
            </w:pPr>
          </w:p>
        </w:tc>
        <w:tc>
          <w:tcPr>
            <w:tcW w:w="2370" w:type="dxa"/>
            <w:vAlign w:val="center"/>
          </w:tcPr>
          <w:p>
            <w:pPr>
              <w:pStyle w:val="18"/>
            </w:pPr>
            <w:r>
              <w:t>四、公共安全支出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5</w:t>
            </w:r>
          </w:p>
        </w:tc>
        <w:tc>
          <w:tcPr>
            <w:tcW w:w="2790" w:type="dxa"/>
            <w:vAlign w:val="center"/>
          </w:tcPr>
          <w:p>
            <w:pPr>
              <w:pStyle w:val="18"/>
            </w:pPr>
            <w:r>
              <w:t>五、事业收入</w:t>
            </w:r>
          </w:p>
        </w:tc>
        <w:tc>
          <w:tcPr>
            <w:tcW w:w="1875" w:type="dxa"/>
            <w:vAlign w:val="center"/>
          </w:tcPr>
          <w:p>
            <w:pPr>
              <w:pStyle w:val="17"/>
            </w:pPr>
          </w:p>
        </w:tc>
        <w:tc>
          <w:tcPr>
            <w:tcW w:w="2370" w:type="dxa"/>
            <w:vAlign w:val="center"/>
          </w:tcPr>
          <w:p>
            <w:pPr>
              <w:pStyle w:val="18"/>
            </w:pPr>
            <w:r>
              <w:t>五、教育支出</w:t>
            </w:r>
          </w:p>
        </w:tc>
        <w:tc>
          <w:tcPr>
            <w:tcW w:w="1916" w:type="dxa"/>
            <w:vAlign w:val="center"/>
          </w:tcPr>
          <w:p>
            <w:pPr>
              <w:pStyle w:val="17"/>
              <w:rPr>
                <w:rFonts w:hint="eastAsia" w:eastAsia="方正书宋_GBK"/>
                <w:lang w:eastAsia="zh-CN"/>
              </w:rPr>
            </w:pPr>
            <w:r>
              <w:rPr>
                <w:rFonts w:hint="eastAsia"/>
              </w:rPr>
              <w:t>14914.86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6</w:t>
            </w:r>
          </w:p>
        </w:tc>
        <w:tc>
          <w:tcPr>
            <w:tcW w:w="2790" w:type="dxa"/>
            <w:vAlign w:val="center"/>
          </w:tcPr>
          <w:p>
            <w:pPr>
              <w:pStyle w:val="18"/>
            </w:pPr>
            <w:r>
              <w:t>六、事业单位经营收入</w:t>
            </w:r>
          </w:p>
        </w:tc>
        <w:tc>
          <w:tcPr>
            <w:tcW w:w="1875" w:type="dxa"/>
            <w:vAlign w:val="center"/>
          </w:tcPr>
          <w:p>
            <w:pPr>
              <w:pStyle w:val="17"/>
            </w:pPr>
          </w:p>
        </w:tc>
        <w:tc>
          <w:tcPr>
            <w:tcW w:w="2370" w:type="dxa"/>
            <w:vAlign w:val="center"/>
          </w:tcPr>
          <w:p>
            <w:pPr>
              <w:pStyle w:val="18"/>
            </w:pPr>
            <w:r>
              <w:t>六、科学技术支出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7</w:t>
            </w:r>
          </w:p>
        </w:tc>
        <w:tc>
          <w:tcPr>
            <w:tcW w:w="2790" w:type="dxa"/>
            <w:vAlign w:val="center"/>
          </w:tcPr>
          <w:p>
            <w:pPr>
              <w:pStyle w:val="18"/>
            </w:pPr>
            <w:r>
              <w:t>七、上级补助收入</w:t>
            </w:r>
          </w:p>
        </w:tc>
        <w:tc>
          <w:tcPr>
            <w:tcW w:w="1875" w:type="dxa"/>
            <w:vAlign w:val="center"/>
          </w:tcPr>
          <w:p>
            <w:pPr>
              <w:pStyle w:val="17"/>
            </w:pPr>
          </w:p>
        </w:tc>
        <w:tc>
          <w:tcPr>
            <w:tcW w:w="2370" w:type="dxa"/>
            <w:vAlign w:val="center"/>
          </w:tcPr>
          <w:p>
            <w:pPr>
              <w:pStyle w:val="18"/>
            </w:pPr>
            <w:r>
              <w:t>七、文化旅游体育与传媒支出</w:t>
            </w:r>
          </w:p>
        </w:tc>
        <w:tc>
          <w:tcPr>
            <w:tcW w:w="1916" w:type="dxa"/>
            <w:vAlign w:val="center"/>
          </w:tcPr>
          <w:p>
            <w:pPr>
              <w:pStyle w:val="17"/>
            </w:pPr>
            <w:r>
              <w:rPr>
                <w:rFonts w:hint="eastAsia"/>
              </w:rPr>
              <w:t>562.63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8</w:t>
            </w:r>
          </w:p>
        </w:tc>
        <w:tc>
          <w:tcPr>
            <w:tcW w:w="2790" w:type="dxa"/>
            <w:vAlign w:val="center"/>
          </w:tcPr>
          <w:p>
            <w:pPr>
              <w:pStyle w:val="18"/>
            </w:pPr>
            <w:r>
              <w:t>八、附属单位上缴收入</w:t>
            </w:r>
          </w:p>
        </w:tc>
        <w:tc>
          <w:tcPr>
            <w:tcW w:w="1875" w:type="dxa"/>
            <w:vAlign w:val="center"/>
          </w:tcPr>
          <w:p>
            <w:pPr>
              <w:pStyle w:val="17"/>
            </w:pPr>
          </w:p>
        </w:tc>
        <w:tc>
          <w:tcPr>
            <w:tcW w:w="2370" w:type="dxa"/>
            <w:vAlign w:val="center"/>
          </w:tcPr>
          <w:p>
            <w:pPr>
              <w:pStyle w:val="18"/>
            </w:pPr>
            <w:r>
              <w:t>八、社会保障和就业支出</w:t>
            </w:r>
          </w:p>
        </w:tc>
        <w:tc>
          <w:tcPr>
            <w:tcW w:w="1916" w:type="dxa"/>
            <w:vAlign w:val="center"/>
          </w:tcPr>
          <w:p>
            <w:pPr>
              <w:pStyle w:val="17"/>
              <w:rPr>
                <w:rFonts w:hint="default"/>
                <w:lang w:val="en-US" w:eastAsia="zh-CN"/>
              </w:rPr>
            </w:pPr>
            <w:r>
              <w:rPr>
                <w:rFonts w:hint="eastAsia"/>
                <w:lang w:val="en-US" w:eastAsia="zh-CN"/>
              </w:rPr>
              <w:t>5267.4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9</w:t>
            </w:r>
          </w:p>
        </w:tc>
        <w:tc>
          <w:tcPr>
            <w:tcW w:w="2790" w:type="dxa"/>
            <w:vAlign w:val="center"/>
          </w:tcPr>
          <w:p>
            <w:pPr>
              <w:pStyle w:val="18"/>
            </w:pPr>
            <w:r>
              <w:t>九、其他收入</w:t>
            </w:r>
          </w:p>
        </w:tc>
        <w:tc>
          <w:tcPr>
            <w:tcW w:w="1875" w:type="dxa"/>
            <w:vAlign w:val="center"/>
          </w:tcPr>
          <w:p>
            <w:pPr>
              <w:pStyle w:val="17"/>
            </w:pPr>
          </w:p>
        </w:tc>
        <w:tc>
          <w:tcPr>
            <w:tcW w:w="2370" w:type="dxa"/>
            <w:vAlign w:val="center"/>
          </w:tcPr>
          <w:p>
            <w:pPr>
              <w:pStyle w:val="18"/>
            </w:pPr>
            <w:r>
              <w:t>九、社会保险基金支出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10</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十、卫生健康支出</w:t>
            </w:r>
          </w:p>
        </w:tc>
        <w:tc>
          <w:tcPr>
            <w:tcW w:w="1916" w:type="dxa"/>
            <w:vAlign w:val="center"/>
          </w:tcPr>
          <w:p>
            <w:pPr>
              <w:pStyle w:val="17"/>
            </w:pPr>
            <w:r>
              <w:rPr>
                <w:rFonts w:hint="eastAsia"/>
              </w:rPr>
              <w:t>8105.91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11</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十一、节能环保支出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12</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十二、城乡社区支出</w:t>
            </w:r>
          </w:p>
        </w:tc>
        <w:tc>
          <w:tcPr>
            <w:tcW w:w="1916" w:type="dxa"/>
            <w:vAlign w:val="center"/>
          </w:tcPr>
          <w:p>
            <w:pPr>
              <w:pStyle w:val="17"/>
            </w:pPr>
            <w:r>
              <w:rPr>
                <w:rFonts w:hint="eastAsia"/>
              </w:rPr>
              <w:t>2566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13</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十三、农林水支出</w:t>
            </w:r>
          </w:p>
        </w:tc>
        <w:tc>
          <w:tcPr>
            <w:tcW w:w="1916" w:type="dxa"/>
            <w:vAlign w:val="center"/>
          </w:tcPr>
          <w:p>
            <w:pPr>
              <w:pStyle w:val="17"/>
            </w:pPr>
            <w:r>
              <w:rPr>
                <w:rFonts w:hint="eastAsia"/>
              </w:rPr>
              <w:t>491.6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14</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十四、交通运输支出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15</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十五、资源勘探工业信息等支出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16</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十六、商业服务业等支出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17</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十七、金融支出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18</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十八、援助其他地区支出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19</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十九、自然资源海洋气象等支出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20</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二十、住房保障支出</w:t>
            </w:r>
          </w:p>
        </w:tc>
        <w:tc>
          <w:tcPr>
            <w:tcW w:w="1916" w:type="dxa"/>
            <w:vAlign w:val="center"/>
          </w:tcPr>
          <w:p>
            <w:pPr>
              <w:pStyle w:val="17"/>
            </w:pPr>
            <w:r>
              <w:rPr>
                <w:rFonts w:hint="eastAsia"/>
              </w:rPr>
              <w:t>884.05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21</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二十一、粮油物资储备支出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22</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二十二、国有资本经营预算支出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23</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二十三、灾害防治及应急管理支出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24</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二十四、预备费</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25</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二十五、其他支出</w:t>
            </w:r>
          </w:p>
        </w:tc>
        <w:tc>
          <w:tcPr>
            <w:tcW w:w="1916" w:type="dxa"/>
            <w:vAlign w:val="center"/>
          </w:tcPr>
          <w:p>
            <w:pPr>
              <w:pStyle w:val="17"/>
            </w:pPr>
            <w:r>
              <w:rPr>
                <w:rFonts w:hint="eastAsia"/>
              </w:rPr>
              <w:t>386.75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26</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二十六、转移性支出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27</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二十七、债务还本支出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28</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二十八、债务付息支出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29</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二十九、债务发行费用支出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30</w:t>
            </w:r>
          </w:p>
        </w:tc>
        <w:tc>
          <w:tcPr>
            <w:tcW w:w="2790" w:type="dxa"/>
            <w:vAlign w:val="center"/>
          </w:tcPr>
          <w:p>
            <w:pPr>
              <w:pStyle w:val="18"/>
            </w:pPr>
          </w:p>
        </w:tc>
        <w:tc>
          <w:tcPr>
            <w:tcW w:w="1875" w:type="dxa"/>
            <w:vAlign w:val="center"/>
          </w:tcPr>
          <w:p>
            <w:pPr>
              <w:pStyle w:val="17"/>
            </w:pPr>
          </w:p>
        </w:tc>
        <w:tc>
          <w:tcPr>
            <w:tcW w:w="2370" w:type="dxa"/>
            <w:vAlign w:val="center"/>
          </w:tcPr>
          <w:p>
            <w:pPr>
              <w:pStyle w:val="18"/>
            </w:pPr>
            <w:r>
              <w:t>三十、抗疫特别国债安排的支出</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31</w:t>
            </w:r>
          </w:p>
        </w:tc>
        <w:tc>
          <w:tcPr>
            <w:tcW w:w="2790" w:type="dxa"/>
            <w:vAlign w:val="center"/>
          </w:tcPr>
          <w:p>
            <w:pPr>
              <w:pStyle w:val="20"/>
            </w:pPr>
            <w:r>
              <w:t>本年收入合计</w:t>
            </w:r>
          </w:p>
        </w:tc>
        <w:tc>
          <w:tcPr>
            <w:tcW w:w="1875" w:type="dxa"/>
            <w:vAlign w:val="center"/>
          </w:tcPr>
          <w:p>
            <w:pPr>
              <w:pStyle w:val="21"/>
              <w:rPr>
                <w:rFonts w:hint="default" w:eastAsia="方正书宋_GBK"/>
                <w:lang w:val="en-US" w:eastAsia="zh-CN"/>
              </w:rPr>
            </w:pPr>
            <w:r>
              <w:rPr>
                <w:rFonts w:hint="eastAsia"/>
                <w:lang w:val="en-US" w:eastAsia="zh-CN"/>
              </w:rPr>
              <w:t>33813.18</w:t>
            </w:r>
          </w:p>
        </w:tc>
        <w:tc>
          <w:tcPr>
            <w:tcW w:w="2370" w:type="dxa"/>
            <w:vAlign w:val="center"/>
          </w:tcPr>
          <w:p>
            <w:pPr>
              <w:pStyle w:val="20"/>
            </w:pPr>
            <w:r>
              <w:t>本年支出合计</w:t>
            </w:r>
          </w:p>
        </w:tc>
        <w:tc>
          <w:tcPr>
            <w:tcW w:w="1916" w:type="dxa"/>
            <w:vAlign w:val="center"/>
          </w:tcPr>
          <w:p>
            <w:pPr>
              <w:pStyle w:val="21"/>
              <w:rPr>
                <w:rFonts w:hint="default" w:eastAsia="方正书宋_GBK"/>
                <w:lang w:val="en-US" w:eastAsia="zh-CN"/>
              </w:rPr>
            </w:pPr>
            <w:r>
              <w:rPr>
                <w:rFonts w:hint="eastAsia"/>
                <w:lang w:val="en-US" w:eastAsia="zh-CN"/>
              </w:rPr>
              <w:t>33813.18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32</w:t>
            </w:r>
          </w:p>
        </w:tc>
        <w:tc>
          <w:tcPr>
            <w:tcW w:w="2790" w:type="dxa"/>
            <w:vAlign w:val="center"/>
          </w:tcPr>
          <w:p>
            <w:pPr>
              <w:pStyle w:val="18"/>
            </w:pPr>
            <w:r>
              <w:t>上年结转结余</w:t>
            </w:r>
          </w:p>
        </w:tc>
        <w:tc>
          <w:tcPr>
            <w:tcW w:w="1875" w:type="dxa"/>
            <w:vAlign w:val="center"/>
          </w:tcPr>
          <w:p>
            <w:pPr>
              <w:pStyle w:val="17"/>
            </w:pPr>
          </w:p>
        </w:tc>
        <w:tc>
          <w:tcPr>
            <w:tcW w:w="2370" w:type="dxa"/>
            <w:vAlign w:val="center"/>
          </w:tcPr>
          <w:p>
            <w:pPr>
              <w:pStyle w:val="18"/>
            </w:pPr>
            <w:r>
              <w:t>年终结转结余</w:t>
            </w:r>
          </w:p>
        </w:tc>
        <w:tc>
          <w:tcPr>
            <w:tcW w:w="191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7" w:type="dxa"/>
            <w:vAlign w:val="center"/>
          </w:tcPr>
          <w:p>
            <w:pPr>
              <w:pStyle w:val="19"/>
            </w:pPr>
            <w:r>
              <w:t>33</w:t>
            </w:r>
          </w:p>
        </w:tc>
        <w:tc>
          <w:tcPr>
            <w:tcW w:w="2790" w:type="dxa"/>
            <w:vAlign w:val="center"/>
          </w:tcPr>
          <w:p>
            <w:pPr>
              <w:pStyle w:val="20"/>
            </w:pPr>
            <w:r>
              <w:t>收入总计</w:t>
            </w:r>
          </w:p>
        </w:tc>
        <w:tc>
          <w:tcPr>
            <w:tcW w:w="1875" w:type="dxa"/>
            <w:vAlign w:val="center"/>
          </w:tcPr>
          <w:p>
            <w:pPr>
              <w:pStyle w:val="21"/>
              <w:rPr>
                <w:rFonts w:hint="default" w:eastAsia="方正书宋_GBK"/>
                <w:lang w:val="en-US" w:eastAsia="zh-CN"/>
              </w:rPr>
            </w:pPr>
            <w:r>
              <w:rPr>
                <w:rFonts w:hint="eastAsia"/>
                <w:lang w:val="en-US" w:eastAsia="zh-CN"/>
              </w:rPr>
              <w:t>33813.18</w:t>
            </w:r>
          </w:p>
        </w:tc>
        <w:tc>
          <w:tcPr>
            <w:tcW w:w="2370" w:type="dxa"/>
            <w:vAlign w:val="center"/>
          </w:tcPr>
          <w:p>
            <w:pPr>
              <w:pStyle w:val="20"/>
            </w:pPr>
            <w:r>
              <w:t>支出总计</w:t>
            </w:r>
          </w:p>
        </w:tc>
        <w:tc>
          <w:tcPr>
            <w:tcW w:w="1916" w:type="dxa"/>
            <w:vAlign w:val="center"/>
          </w:tcPr>
          <w:p>
            <w:pPr>
              <w:pStyle w:val="21"/>
              <w:rPr>
                <w:rFonts w:hint="default" w:eastAsia="方正书宋_GBK"/>
                <w:lang w:val="en-US" w:eastAsia="zh-CN"/>
              </w:rPr>
            </w:pPr>
            <w:r>
              <w:rPr>
                <w:rFonts w:hint="eastAsia"/>
                <w:lang w:val="en-US" w:eastAsia="zh-CN"/>
              </w:rPr>
              <w:t>33813.18</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p/>
    <w:tbl>
      <w:tblPr>
        <w:tblStyle w:val="9"/>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899"/>
        <w:gridCol w:w="3276"/>
        <w:gridCol w:w="1004"/>
        <w:gridCol w:w="1004"/>
        <w:gridCol w:w="1004"/>
        <w:gridCol w:w="888"/>
        <w:gridCol w:w="888"/>
        <w:gridCol w:w="888"/>
        <w:gridCol w:w="888"/>
        <w:gridCol w:w="888"/>
        <w:gridCol w:w="889"/>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707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108唐山高新技术产业开发区社会事务局</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预算年度：2022</w:t>
            </w:r>
          </w:p>
        </w:tc>
        <w:tc>
          <w:tcPr>
            <w:tcW w:w="4442"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17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功能分类科目</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337"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    编码</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 收入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 收入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经营收入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栏次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b/>
                <w:bCs/>
                <w:i w:val="0"/>
                <w:iCs w:val="0"/>
                <w:color w:val="000000"/>
                <w:sz w:val="18"/>
                <w:szCs w:val="18"/>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33813.18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33813.18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33813.18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14914.86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10923.86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10923.86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6521.45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3139.41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特殊学校教育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农村中小学校舍建设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城市中小学校舍建设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城市中小学教学设施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5267.40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2124.59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2124.59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事业单位离退休支出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870.94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2124.59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伤残抚恤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在乡复员、退伍军人生活补助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义务兵优待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退役士兵安置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军队移交政府的离退休人员安置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退役士兵管理教育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军队转业干部安置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其他退役安置支出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城市最低生活保障金支出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拥军优属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其他中医药支出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其他农村综合改革支出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lang w:val="en-US" w:eastAsia="zh-CN"/>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用于残疾人事业的彩票公益金支出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宋体" w:hAnsi="宋体" w:eastAsia="宋体" w:cs="宋体"/>
                <w:i w:val="0"/>
                <w:iCs w:val="0"/>
                <w:color w:val="000000"/>
                <w:sz w:val="18"/>
                <w:szCs w:val="18"/>
                <w:u w:val="none"/>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p/>
    <w:tbl>
      <w:tblPr>
        <w:tblStyle w:val="9"/>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686"/>
        <w:gridCol w:w="3276"/>
        <w:gridCol w:w="1475"/>
        <w:gridCol w:w="1475"/>
        <w:gridCol w:w="1475"/>
        <w:gridCol w:w="1450"/>
        <w:gridCol w:w="1450"/>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50" w:type="dxa"/>
            <w:gridSpan w:val="5"/>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部门编码及名称：[108]社会事务局</w:t>
            </w:r>
          </w:p>
        </w:tc>
        <w:tc>
          <w:tcPr>
            <w:tcW w:w="2925"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预算年度：2022</w:t>
            </w:r>
          </w:p>
        </w:tc>
        <w:tc>
          <w:tcPr>
            <w:tcW w:w="290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33813.18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11843.31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21969.87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14914.86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7109.85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7805.01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10923.86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7109.85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3814.01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6521.45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4511.56</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2009.89</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3139.41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2598.29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541.12</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2050701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特殊学校教育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教育费附加安排的支出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农村中小学校舍建设</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城市中小学校舍建设</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城市中小学教学设施</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群众体育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5267.40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2120.79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3146.61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2124.59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2120.79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事业单位离退休支出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870.94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867.14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伤残抚恤</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在乡复员、退伍军人生活补助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义务兵优待</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其他优抚支出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退役士兵安置</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军队移交政府的离退休人员安置</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退役士兵管理教育</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军队转业干部安置</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其他退役安置支出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残疾人康复</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城市最低生活保障金支出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城市特困人员救助供养支出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退役军人管理事务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拥军优属</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7011.27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卫生健康管理事务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其他卫生健康管理事务支出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卫生监督机构</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2100699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其他中医药支出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2100717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计划生育服务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医疗救助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城乡医疗救助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优抚对象医疗补助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其他城乡社区公共设施建设支出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106</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107</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108</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其他农村综合改革支出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109</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110</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111</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112</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113</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114</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用于残疾人事业的彩票公益金支出</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p/>
    <w:tbl>
      <w:tblPr>
        <w:tblStyle w:val="9"/>
        <w:tblW w:w="14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2439"/>
        <w:gridCol w:w="1435"/>
        <w:gridCol w:w="3208"/>
        <w:gridCol w:w="1677"/>
        <w:gridCol w:w="1495"/>
        <w:gridCol w:w="1479"/>
        <w:gridCol w:w="2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774"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108唐山高新技术产业开发区社会事务局</w:t>
            </w:r>
          </w:p>
        </w:tc>
        <w:tc>
          <w:tcPr>
            <w:tcW w:w="3172"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预算年度：2022</w:t>
            </w:r>
          </w:p>
        </w:tc>
        <w:tc>
          <w:tcPr>
            <w:tcW w:w="3892"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8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102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2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30870.43</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2942.75</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14914.86</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14914.86</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5267.4</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5267.4</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33813.18</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1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33813.18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30870.42</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2942.75</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年初财政拨款结转和结余</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1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33813.18</w:t>
            </w:r>
          </w:p>
        </w:tc>
        <w:tc>
          <w:tcPr>
            <w:tcW w:w="32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1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33813.18</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30870.43</w:t>
            </w:r>
          </w:p>
        </w:tc>
        <w:tc>
          <w:tcPr>
            <w:tcW w:w="1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2942.75</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p>
      <w:pPr>
        <w:rPr>
          <w:rFonts w:hint="default" w:eastAsia="宋体"/>
          <w:lang w:val="en-US" w:eastAsia="zh-CN"/>
        </w:rPr>
      </w:pPr>
      <w:r>
        <w:rPr>
          <w:rFonts w:hint="eastAsia" w:eastAsia="宋体"/>
          <w:lang w:val="en-US" w:eastAsia="zh-CN"/>
        </w:rPr>
        <w:t xml:space="preserve">                                     </w:t>
      </w:r>
    </w:p>
    <w:tbl>
      <w:tblPr>
        <w:tblStyle w:val="9"/>
        <w:tblpPr w:leftFromText="180" w:rightFromText="180" w:vertAnchor="text" w:horzAnchor="page" w:tblpX="3287" w:tblpY="155"/>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640"/>
        <w:gridCol w:w="3276"/>
        <w:gridCol w:w="1229"/>
        <w:gridCol w:w="1815"/>
        <w:gridCol w:w="1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69"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108唐山高新技术产业开发区社会事务局</w:t>
            </w:r>
          </w:p>
        </w:tc>
        <w:tc>
          <w:tcPr>
            <w:tcW w:w="181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预算年度：2022</w:t>
            </w:r>
          </w:p>
        </w:tc>
        <w:tc>
          <w:tcPr>
            <w:tcW w:w="1816"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33813.18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11843.31</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21969.87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633.98</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14914.86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7109.85</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7805.01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10923.86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7109.85</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6521.45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4511.56</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3139.41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2598.29</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2050701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特殊学校教育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教育费附加安排的支出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农村中小学校舍建设</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城市中小学校舍建设</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2050904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城市中小学教学设施</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2070308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群众体育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2079999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5267.40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2120.79</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基层政权建设和社区治理</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2080299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其他民政管理事务支出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2124.59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2120.79</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2080502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事业单位离退休支出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1253.65</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39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870.94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867.14</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伤残抚恤</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在乡复员、退伍军人生活补助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义务兵优待</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其他优抚支出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退役安置</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退役士兵安置</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军队移交政府的离退休人员安置</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49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退役士兵管理教育</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军队转业干部安置</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其他退役安置支出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老年福利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2081006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残疾人康复</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残疾人就业</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59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最低生活保障</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城市最低生活保障金支出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2081902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农村最低生活保障金支出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2082001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特困人员救助供养</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2082101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城市特困人员救助供养支出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2082804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拥军优属</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69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8105.91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2100199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基层医疗卫生机构</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乡镇卫生院</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2100399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其他基层医疗卫生机构支出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卫生监督机构</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79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基本公共卫生服务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2100409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重大公共卫生服务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2100499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其他公共卫生支出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2100699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其他中医药支出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2100717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计划生育服务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2100799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其他计划生育事务</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1094.64</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89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657.63</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医疗救助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2101301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城乡医疗救助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2101401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优抚对象医疗补助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2109999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城乡社区公共设施</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99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2120399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其他城乡社区公共设施建设支出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106</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2130126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农村社会事业</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107</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108</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2130799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其他农村综合改革支出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109</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110</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111</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112</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113</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uk-UA" w:bidi="ar-SA"/>
              </w:rPr>
            </w:pPr>
            <w:r>
              <w:rPr>
                <w:rFonts w:hint="eastAsia" w:ascii="宋体" w:hAnsi="宋体" w:eastAsia="宋体" w:cs="宋体"/>
                <w:i w:val="0"/>
                <w:iCs w:val="0"/>
                <w:color w:val="000000"/>
                <w:kern w:val="0"/>
                <w:sz w:val="18"/>
                <w:szCs w:val="18"/>
                <w:u w:val="none"/>
                <w:lang w:val="en-US" w:eastAsia="zh-CN" w:bidi="ar"/>
              </w:rPr>
              <w:t>114</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115</w:t>
            </w:r>
          </w:p>
        </w:tc>
        <w:tc>
          <w:tcPr>
            <w:tcW w:w="1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用于残疾人事业的彩票公益金支出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bl>
    <w:p>
      <w:pPr>
        <w:rPr>
          <w:rFonts w:hint="eastAsia" w:eastAsia="宋体"/>
          <w:lang w:val="en-US" w:eastAsia="zh-CN"/>
        </w:rPr>
      </w:pPr>
      <w:r>
        <w:rPr>
          <w:rFonts w:hint="eastAsia" w:eastAsia="宋体"/>
          <w:lang w:val="en-US" w:eastAsia="zh-CN"/>
        </w:rPr>
        <w:t xml:space="preserve">                                            </w:t>
      </w:r>
    </w:p>
    <w:p>
      <w:pPr>
        <w:rPr>
          <w:rFonts w:hint="default" w:eastAsia="宋体"/>
          <w:lang w:val="en-US" w:eastAsia="zh-CN"/>
        </w:r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pPr w:leftFromText="180" w:rightFromText="180" w:vertAnchor="text" w:horzAnchor="page" w:tblpX="2897" w:tblpY="378"/>
        <w:tblOverlap w:val="never"/>
        <w:tblW w:w="11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455"/>
        <w:gridCol w:w="3000"/>
        <w:gridCol w:w="1665"/>
        <w:gridCol w:w="205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05"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108唐山高新技术产业开发区社会事务局</w:t>
            </w:r>
          </w:p>
        </w:tc>
        <w:tc>
          <w:tcPr>
            <w:tcW w:w="205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预算年度：2022</w:t>
            </w:r>
          </w:p>
        </w:tc>
        <w:tc>
          <w:tcPr>
            <w:tcW w:w="1980"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支出部门经济分类科目</w:t>
            </w:r>
          </w:p>
        </w:tc>
        <w:tc>
          <w:tcPr>
            <w:tcW w:w="57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11843.31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11707.55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2713.86</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2713.86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2247.62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2247.62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2402.05</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2402.05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867.14</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867.14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384.98</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434.59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91.88</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884.05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137.96</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137.96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1247.70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1247.70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275.07</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275.07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
      <w:pPr>
        <w:rPr>
          <w:rFonts w:hint="eastAsia" w:eastAsia="宋体"/>
          <w:lang w:val="en-US" w:eastAsia="zh-CN"/>
        </w:rPr>
      </w:pPr>
      <w:r>
        <w:rPr>
          <w:rFonts w:hint="eastAsia" w:eastAsia="宋体"/>
          <w:lang w:val="en-US" w:eastAsia="zh-CN"/>
        </w:rPr>
        <w:t xml:space="preserve">                                             </w:t>
      </w:r>
    </w:p>
    <w:p>
      <w:pPr>
        <w:rPr>
          <w:rFonts w:hint="default" w:eastAsia="宋体"/>
          <w:lang w:val="en-US" w:eastAsia="zh-CN"/>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pPr w:leftFromText="180" w:rightFromText="180" w:vertAnchor="text" w:horzAnchor="page" w:tblpX="1371" w:tblpY="592"/>
        <w:tblOverlap w:val="never"/>
        <w:tblW w:w="14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714"/>
        <w:gridCol w:w="3096"/>
        <w:gridCol w:w="2974"/>
        <w:gridCol w:w="2971"/>
        <w:gridCol w:w="2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30"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108唐山高新技术产业开发区社会事务局</w:t>
            </w:r>
          </w:p>
        </w:tc>
        <w:tc>
          <w:tcPr>
            <w:tcW w:w="297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预算年度：2022</w:t>
            </w:r>
          </w:p>
        </w:tc>
        <w:tc>
          <w:tcPr>
            <w:tcW w:w="2974"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8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9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9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2942.75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用于社会福利的彩票公益金支出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用于残疾人事业的彩票公益金支出</w:t>
            </w: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2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29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bl>
    <w:p>
      <w:pPr>
        <w:spacing w:before="0" w:after="0" w:line="240" w:lineRule="auto"/>
        <w:ind w:firstLine="0"/>
        <w:jc w:val="both"/>
        <w:outlineLvl w:val="1"/>
        <w:rPr>
          <w:rFonts w:ascii="方正小标宋_GBK" w:hAnsi="方正小标宋_GBK" w:eastAsia="方正小标宋_GBK" w:cs="方正小标宋_GBK"/>
          <w:color w:val="000000"/>
          <w:sz w:val="36"/>
        </w:rPr>
      </w:pPr>
    </w:p>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7"/>
        <w:gridCol w:w="1783"/>
        <w:gridCol w:w="1634"/>
        <w:gridCol w:w="227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44" w:type="dxa"/>
            <w:gridSpan w:val="3"/>
            <w:tcBorders>
              <w:top w:val="single" w:color="FFFFFF" w:sz="6" w:space="0"/>
              <w:left w:val="single" w:color="FFFFFF" w:sz="6" w:space="0"/>
              <w:right w:val="single" w:color="FFFFFF" w:sz="6" w:space="0"/>
            </w:tcBorders>
            <w:vAlign w:val="center"/>
          </w:tcPr>
          <w:p>
            <w:pPr>
              <w:pStyle w:val="15"/>
            </w:pPr>
            <w:r>
              <w:t>108唐山高新技术产业开发区社会事务局</w:t>
            </w:r>
          </w:p>
        </w:tc>
        <w:tc>
          <w:tcPr>
            <w:tcW w:w="2274" w:type="dxa"/>
            <w:tcBorders>
              <w:top w:val="single" w:color="FFFFFF" w:sz="6" w:space="0"/>
              <w:left w:val="single" w:color="FFFFFF" w:sz="6" w:space="0"/>
              <w:right w:val="single" w:color="FFFFFF" w:sz="6" w:space="0"/>
            </w:tcBorders>
            <w:vAlign w:val="center"/>
          </w:tcPr>
          <w:p>
            <w:pPr>
              <w:pStyle w:val="14"/>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7" w:type="dxa"/>
            <w:vMerge w:val="restart"/>
            <w:vAlign w:val="center"/>
          </w:tcPr>
          <w:p>
            <w:pPr>
              <w:pStyle w:val="16"/>
            </w:pPr>
            <w:r>
              <w:t>序号</w:t>
            </w:r>
          </w:p>
        </w:tc>
        <w:tc>
          <w:tcPr>
            <w:tcW w:w="3417" w:type="dxa"/>
            <w:gridSpan w:val="2"/>
            <w:vAlign w:val="center"/>
          </w:tcPr>
          <w:p>
            <w:pPr>
              <w:pStyle w:val="16"/>
            </w:pPr>
            <w:r>
              <w:t>功能分类科目</w:t>
            </w:r>
          </w:p>
        </w:tc>
        <w:tc>
          <w:tcPr>
            <w:tcW w:w="2274" w:type="dxa"/>
            <w:vMerge w:val="restart"/>
            <w:vAlign w:val="center"/>
          </w:tcPr>
          <w:p>
            <w:pPr>
              <w:pStyle w:val="16"/>
            </w:pPr>
            <w:r>
              <w:t>合计</w:t>
            </w:r>
          </w:p>
        </w:tc>
        <w:tc>
          <w:tcPr>
            <w:tcW w:w="1643" w:type="dxa"/>
            <w:vMerge w:val="restart"/>
            <w:vAlign w:val="center"/>
          </w:tcPr>
          <w:p>
            <w:pPr>
              <w:pStyle w:val="16"/>
            </w:pPr>
            <w:r>
              <w:t>基本支出</w:t>
            </w:r>
          </w:p>
        </w:tc>
        <w:tc>
          <w:tcPr>
            <w:tcW w:w="1643"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7" w:type="dxa"/>
            <w:vMerge w:val="continue"/>
          </w:tcPr>
          <w:p/>
        </w:tc>
        <w:tc>
          <w:tcPr>
            <w:tcW w:w="1783" w:type="dxa"/>
            <w:vAlign w:val="center"/>
          </w:tcPr>
          <w:p>
            <w:pPr>
              <w:pStyle w:val="16"/>
            </w:pPr>
            <w:r>
              <w:t>科目编码</w:t>
            </w:r>
          </w:p>
        </w:tc>
        <w:tc>
          <w:tcPr>
            <w:tcW w:w="1634" w:type="dxa"/>
            <w:vAlign w:val="center"/>
          </w:tcPr>
          <w:p>
            <w:pPr>
              <w:pStyle w:val="16"/>
            </w:pPr>
            <w:r>
              <w:t>科目名称</w:t>
            </w:r>
          </w:p>
        </w:tc>
        <w:tc>
          <w:tcPr>
            <w:tcW w:w="2274"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7" w:type="dxa"/>
            <w:vAlign w:val="center"/>
          </w:tcPr>
          <w:p>
            <w:pPr>
              <w:pStyle w:val="16"/>
            </w:pPr>
            <w:r>
              <w:t>栏次</w:t>
            </w:r>
          </w:p>
        </w:tc>
        <w:tc>
          <w:tcPr>
            <w:tcW w:w="1783" w:type="dxa"/>
            <w:vAlign w:val="center"/>
          </w:tcPr>
          <w:p>
            <w:pPr>
              <w:pStyle w:val="16"/>
            </w:pPr>
            <w:r>
              <w:t>1</w:t>
            </w:r>
          </w:p>
        </w:tc>
        <w:tc>
          <w:tcPr>
            <w:tcW w:w="1634" w:type="dxa"/>
            <w:vAlign w:val="center"/>
          </w:tcPr>
          <w:p>
            <w:pPr>
              <w:pStyle w:val="16"/>
            </w:pPr>
            <w:r>
              <w:t>2</w:t>
            </w:r>
          </w:p>
        </w:tc>
        <w:tc>
          <w:tcPr>
            <w:tcW w:w="2274" w:type="dxa"/>
            <w:vAlign w:val="center"/>
          </w:tcPr>
          <w:p>
            <w:pPr>
              <w:pStyle w:val="16"/>
            </w:pPr>
            <w:r>
              <w:t>3</w:t>
            </w:r>
          </w:p>
        </w:tc>
        <w:tc>
          <w:tcPr>
            <w:tcW w:w="1643" w:type="dxa"/>
            <w:vAlign w:val="center"/>
          </w:tcPr>
          <w:p>
            <w:pPr>
              <w:pStyle w:val="16"/>
            </w:pPr>
            <w:r>
              <w:t>4</w:t>
            </w:r>
          </w:p>
        </w:tc>
        <w:tc>
          <w:tcPr>
            <w:tcW w:w="1643"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7" w:type="dxa"/>
            <w:vAlign w:val="center"/>
          </w:tcPr>
          <w:p>
            <w:pPr>
              <w:pStyle w:val="19"/>
            </w:pPr>
          </w:p>
        </w:tc>
        <w:tc>
          <w:tcPr>
            <w:tcW w:w="1783" w:type="dxa"/>
            <w:vAlign w:val="center"/>
          </w:tcPr>
          <w:p>
            <w:pPr>
              <w:pStyle w:val="18"/>
            </w:pPr>
          </w:p>
        </w:tc>
        <w:tc>
          <w:tcPr>
            <w:tcW w:w="1634" w:type="dxa"/>
            <w:vAlign w:val="center"/>
          </w:tcPr>
          <w:p>
            <w:pPr>
              <w:pStyle w:val="18"/>
            </w:pPr>
          </w:p>
        </w:tc>
        <w:tc>
          <w:tcPr>
            <w:tcW w:w="2274" w:type="dxa"/>
            <w:vAlign w:val="center"/>
          </w:tcPr>
          <w:p>
            <w:pPr>
              <w:pStyle w:val="17"/>
            </w:pP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7" w:type="dxa"/>
            <w:vAlign w:val="center"/>
          </w:tcPr>
          <w:p>
            <w:pPr>
              <w:pStyle w:val="19"/>
            </w:pPr>
          </w:p>
        </w:tc>
        <w:tc>
          <w:tcPr>
            <w:tcW w:w="1783" w:type="dxa"/>
            <w:vAlign w:val="center"/>
          </w:tcPr>
          <w:p>
            <w:pPr>
              <w:pStyle w:val="18"/>
            </w:pPr>
          </w:p>
        </w:tc>
        <w:tc>
          <w:tcPr>
            <w:tcW w:w="1634" w:type="dxa"/>
            <w:vAlign w:val="center"/>
          </w:tcPr>
          <w:p>
            <w:pPr>
              <w:pStyle w:val="18"/>
            </w:pPr>
          </w:p>
        </w:tc>
        <w:tc>
          <w:tcPr>
            <w:tcW w:w="2274" w:type="dxa"/>
            <w:vAlign w:val="center"/>
          </w:tcPr>
          <w:p>
            <w:pPr>
              <w:pStyle w:val="17"/>
            </w:pPr>
          </w:p>
        </w:tc>
        <w:tc>
          <w:tcPr>
            <w:tcW w:w="1643" w:type="dxa"/>
            <w:vAlign w:val="center"/>
          </w:tcPr>
          <w:p>
            <w:pPr>
              <w:pStyle w:val="17"/>
            </w:pPr>
          </w:p>
        </w:tc>
        <w:tc>
          <w:tcPr>
            <w:tcW w:w="1643" w:type="dxa"/>
            <w:vAlign w:val="center"/>
          </w:tcPr>
          <w:p>
            <w:pPr>
              <w:pStyle w:val="17"/>
            </w:pPr>
          </w:p>
        </w:tc>
      </w:tr>
    </w:tbl>
    <w:p>
      <w:pPr>
        <w:spacing w:before="0" w:after="0" w:line="240" w:lineRule="auto"/>
        <w:ind w:firstLine="1207" w:firstLineChars="575"/>
        <w:jc w:val="left"/>
        <w:outlineLvl w:val="9"/>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w:t>
      </w:r>
      <w:r>
        <w:rPr>
          <w:rFonts w:hint="eastAsia" w:ascii="方正书宋_GBK" w:hAnsi="方正书宋_GBK" w:eastAsia="方正书宋_GBK" w:cs="方正书宋_GBK"/>
          <w:color w:val="000000"/>
          <w:sz w:val="21"/>
          <w:lang w:eastAsia="zh-CN"/>
        </w:rPr>
        <w:t>我部门</w:t>
      </w:r>
      <w:r>
        <w:rPr>
          <w:rFonts w:ascii="方正书宋_GBK" w:hAnsi="方正书宋_GBK" w:eastAsia="方正书宋_GBK" w:cs="方正书宋_GBK"/>
          <w:color w:val="000000"/>
          <w:sz w:val="21"/>
        </w:rPr>
        <w:t>无国有资本经营预算财政拨款预算，</w:t>
      </w:r>
      <w:r>
        <w:rPr>
          <w:rFonts w:hint="eastAsia" w:ascii="方正书宋_GBK" w:hAnsi="方正书宋_GBK" w:eastAsia="方正书宋_GBK" w:cs="方正书宋_GBK"/>
          <w:color w:val="000000"/>
          <w:sz w:val="21"/>
          <w:lang w:eastAsia="zh-CN"/>
        </w:rPr>
        <w:t>此表无数据</w:t>
      </w:r>
      <w:r>
        <w:rPr>
          <w:rFonts w:ascii="方正书宋_GBK" w:hAnsi="方正书宋_GBK" w:eastAsia="方正书宋_GBK" w:cs="方正书宋_GBK"/>
          <w:color w:val="000000"/>
          <w:sz w:val="21"/>
        </w:rPr>
        <w:t>。</w:t>
      </w:r>
    </w:p>
    <w:p>
      <w:pPr>
        <w:spacing w:before="0" w:after="0" w:line="240" w:lineRule="auto"/>
        <w:ind w:firstLine="1207" w:firstLineChars="575"/>
        <w:jc w:val="left"/>
        <w:outlineLvl w:val="9"/>
        <w:rPr>
          <w:rFonts w:ascii="方正书宋_GBK" w:hAnsi="方正书宋_GBK" w:eastAsia="方正书宋_GBK" w:cs="方正书宋_GBK"/>
          <w:color w:val="000000"/>
          <w:sz w:val="21"/>
        </w:r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3"/>
        <w:gridCol w:w="4068"/>
        <w:gridCol w:w="1715"/>
        <w:gridCol w:w="1967"/>
        <w:gridCol w:w="1900"/>
        <w:gridCol w:w="19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6" w:type="dxa"/>
            <w:gridSpan w:val="3"/>
            <w:tcBorders>
              <w:top w:val="single" w:color="FFFFFF" w:sz="6" w:space="0"/>
              <w:left w:val="single" w:color="FFFFFF" w:sz="6" w:space="0"/>
              <w:right w:val="single" w:color="FFFFFF" w:sz="6" w:space="0"/>
            </w:tcBorders>
            <w:vAlign w:val="center"/>
          </w:tcPr>
          <w:p>
            <w:pPr>
              <w:pStyle w:val="15"/>
            </w:pPr>
            <w:r>
              <w:t>108唐山高新技术产业开发区社会事务局</w:t>
            </w:r>
          </w:p>
        </w:tc>
        <w:tc>
          <w:tcPr>
            <w:tcW w:w="1967" w:type="dxa"/>
            <w:tcBorders>
              <w:top w:val="single" w:color="FFFFFF" w:sz="6" w:space="0"/>
              <w:left w:val="single" w:color="FFFFFF" w:sz="6" w:space="0"/>
              <w:right w:val="single" w:color="FFFFFF" w:sz="6" w:space="0"/>
            </w:tcBorders>
            <w:vAlign w:val="center"/>
          </w:tcPr>
          <w:p>
            <w:pPr>
              <w:pStyle w:val="14"/>
            </w:pPr>
            <w:r>
              <w:t>预算年度：2022</w:t>
            </w:r>
          </w:p>
        </w:tc>
        <w:tc>
          <w:tcPr>
            <w:tcW w:w="388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Merge w:val="restart"/>
            <w:vAlign w:val="center"/>
          </w:tcPr>
          <w:p>
            <w:pPr>
              <w:pStyle w:val="16"/>
            </w:pPr>
            <w:r>
              <w:t>序号</w:t>
            </w:r>
          </w:p>
        </w:tc>
        <w:tc>
          <w:tcPr>
            <w:tcW w:w="4068" w:type="dxa"/>
            <w:vMerge w:val="restart"/>
            <w:vAlign w:val="center"/>
          </w:tcPr>
          <w:p>
            <w:pPr>
              <w:pStyle w:val="16"/>
            </w:pPr>
            <w:r>
              <w:t>项  目</w:t>
            </w:r>
          </w:p>
        </w:tc>
        <w:tc>
          <w:tcPr>
            <w:tcW w:w="756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83" w:type="dxa"/>
            <w:vMerge w:val="continue"/>
          </w:tcPr>
          <w:p/>
        </w:tc>
        <w:tc>
          <w:tcPr>
            <w:tcW w:w="4068" w:type="dxa"/>
            <w:vMerge w:val="continue"/>
          </w:tcPr>
          <w:p/>
        </w:tc>
        <w:tc>
          <w:tcPr>
            <w:tcW w:w="1715" w:type="dxa"/>
            <w:vAlign w:val="center"/>
          </w:tcPr>
          <w:p>
            <w:pPr>
              <w:pStyle w:val="16"/>
            </w:pPr>
            <w:r>
              <w:t>合计</w:t>
            </w:r>
          </w:p>
        </w:tc>
        <w:tc>
          <w:tcPr>
            <w:tcW w:w="1967" w:type="dxa"/>
            <w:vAlign w:val="center"/>
          </w:tcPr>
          <w:p>
            <w:pPr>
              <w:pStyle w:val="16"/>
            </w:pPr>
            <w:r>
              <w:t>一般公共预算              财政拨款</w:t>
            </w:r>
          </w:p>
        </w:tc>
        <w:tc>
          <w:tcPr>
            <w:tcW w:w="1900" w:type="dxa"/>
            <w:vAlign w:val="center"/>
          </w:tcPr>
          <w:p>
            <w:pPr>
              <w:pStyle w:val="16"/>
            </w:pPr>
            <w:r>
              <w:t>政府性基金                  预算拨款</w:t>
            </w:r>
          </w:p>
        </w:tc>
        <w:tc>
          <w:tcPr>
            <w:tcW w:w="1982"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83" w:type="dxa"/>
            <w:vAlign w:val="center"/>
          </w:tcPr>
          <w:p>
            <w:pPr>
              <w:pStyle w:val="16"/>
            </w:pPr>
            <w:r>
              <w:t>栏次</w:t>
            </w:r>
          </w:p>
        </w:tc>
        <w:tc>
          <w:tcPr>
            <w:tcW w:w="4068" w:type="dxa"/>
            <w:vAlign w:val="center"/>
          </w:tcPr>
          <w:p>
            <w:pPr>
              <w:pStyle w:val="16"/>
            </w:pPr>
            <w:r>
              <w:t>1</w:t>
            </w:r>
          </w:p>
        </w:tc>
        <w:tc>
          <w:tcPr>
            <w:tcW w:w="1715" w:type="dxa"/>
            <w:vAlign w:val="center"/>
          </w:tcPr>
          <w:p>
            <w:pPr>
              <w:pStyle w:val="16"/>
            </w:pPr>
            <w:r>
              <w:t>2</w:t>
            </w:r>
          </w:p>
        </w:tc>
        <w:tc>
          <w:tcPr>
            <w:tcW w:w="1967" w:type="dxa"/>
            <w:vAlign w:val="center"/>
          </w:tcPr>
          <w:p>
            <w:pPr>
              <w:pStyle w:val="16"/>
            </w:pPr>
            <w:r>
              <w:t>3</w:t>
            </w:r>
          </w:p>
        </w:tc>
        <w:tc>
          <w:tcPr>
            <w:tcW w:w="1900" w:type="dxa"/>
            <w:vAlign w:val="center"/>
          </w:tcPr>
          <w:p>
            <w:pPr>
              <w:pStyle w:val="16"/>
            </w:pPr>
            <w:r>
              <w:t>4</w:t>
            </w:r>
          </w:p>
        </w:tc>
        <w:tc>
          <w:tcPr>
            <w:tcW w:w="198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983" w:type="dxa"/>
            <w:vAlign w:val="center"/>
          </w:tcPr>
          <w:p>
            <w:pPr>
              <w:pStyle w:val="19"/>
            </w:pPr>
            <w:r>
              <w:t>1</w:t>
            </w:r>
          </w:p>
        </w:tc>
        <w:tc>
          <w:tcPr>
            <w:tcW w:w="4068" w:type="dxa"/>
            <w:vAlign w:val="center"/>
          </w:tcPr>
          <w:p>
            <w:pPr>
              <w:pStyle w:val="20"/>
            </w:pPr>
            <w:r>
              <w:t>合计</w:t>
            </w:r>
          </w:p>
        </w:tc>
        <w:tc>
          <w:tcPr>
            <w:tcW w:w="1715" w:type="dxa"/>
            <w:vAlign w:val="center"/>
          </w:tcPr>
          <w:p>
            <w:pPr>
              <w:jc w:val="center"/>
              <w:rPr>
                <w:rFonts w:hint="default" w:eastAsia="宋体"/>
                <w:lang w:val="en-US" w:eastAsia="zh-CN"/>
              </w:rPr>
            </w:pPr>
            <w:r>
              <w:rPr>
                <w:rFonts w:hint="eastAsia" w:ascii="方正书宋_GBK" w:hAnsi="方正书宋_GBK" w:eastAsia="方正书宋_GBK" w:cs="方正书宋_GBK"/>
                <w:sz w:val="21"/>
                <w:szCs w:val="24"/>
                <w:lang w:val="en-US" w:eastAsia="zh-CN" w:bidi="ar-SA"/>
              </w:rPr>
              <w:t>29.26</w:t>
            </w:r>
          </w:p>
        </w:tc>
        <w:tc>
          <w:tcPr>
            <w:tcW w:w="1967" w:type="dxa"/>
            <w:vAlign w:val="center"/>
          </w:tcPr>
          <w:p>
            <w:pPr>
              <w:jc w:val="center"/>
              <w:rPr>
                <w:rFonts w:hint="default"/>
                <w:lang w:val="en-US"/>
              </w:rPr>
            </w:pPr>
            <w:r>
              <w:rPr>
                <w:rFonts w:hint="eastAsia" w:ascii="方正书宋_GBK" w:hAnsi="方正书宋_GBK" w:eastAsia="方正书宋_GBK" w:cs="方正书宋_GBK"/>
                <w:sz w:val="21"/>
                <w:szCs w:val="24"/>
                <w:lang w:val="en-US" w:eastAsia="zh-CN" w:bidi="ar-SA"/>
              </w:rPr>
              <w:t>29.26</w:t>
            </w:r>
          </w:p>
        </w:tc>
        <w:tc>
          <w:tcPr>
            <w:tcW w:w="1900" w:type="dxa"/>
            <w:vAlign w:val="center"/>
          </w:tcPr>
          <w:p>
            <w:pPr>
              <w:pStyle w:val="21"/>
              <w:jc w:val="center"/>
            </w:pPr>
          </w:p>
        </w:tc>
        <w:tc>
          <w:tcPr>
            <w:tcW w:w="1982"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983" w:type="dxa"/>
            <w:vAlign w:val="center"/>
          </w:tcPr>
          <w:p>
            <w:pPr>
              <w:pStyle w:val="19"/>
            </w:pPr>
            <w:r>
              <w:t>2</w:t>
            </w:r>
          </w:p>
        </w:tc>
        <w:tc>
          <w:tcPr>
            <w:tcW w:w="4068" w:type="dxa"/>
            <w:vAlign w:val="center"/>
          </w:tcPr>
          <w:p>
            <w:pPr>
              <w:pStyle w:val="18"/>
            </w:pPr>
            <w:r>
              <w:t>“三公”经费小计</w:t>
            </w:r>
          </w:p>
        </w:tc>
        <w:tc>
          <w:tcPr>
            <w:tcW w:w="1715" w:type="dxa"/>
            <w:vAlign w:val="center"/>
          </w:tcPr>
          <w:p>
            <w:pPr>
              <w:pStyle w:val="17"/>
              <w:jc w:val="center"/>
              <w:rPr>
                <w:rFonts w:hint="default" w:eastAsia="方正书宋_GBK"/>
                <w:lang w:val="en-US" w:eastAsia="zh-CN"/>
              </w:rPr>
            </w:pPr>
            <w:r>
              <w:rPr>
                <w:rFonts w:hint="eastAsia"/>
                <w:lang w:val="en-US" w:eastAsia="zh-CN"/>
              </w:rPr>
              <w:t>8.5</w:t>
            </w:r>
          </w:p>
        </w:tc>
        <w:tc>
          <w:tcPr>
            <w:tcW w:w="1967" w:type="dxa"/>
            <w:vAlign w:val="center"/>
          </w:tcPr>
          <w:p>
            <w:pPr>
              <w:pStyle w:val="17"/>
              <w:jc w:val="center"/>
              <w:rPr>
                <w:rFonts w:hint="default" w:eastAsia="方正书宋_GBK"/>
                <w:lang w:val="en-US" w:eastAsia="zh-CN"/>
              </w:rPr>
            </w:pPr>
            <w:r>
              <w:rPr>
                <w:rFonts w:hint="eastAsia"/>
                <w:lang w:val="en-US" w:eastAsia="zh-CN"/>
              </w:rPr>
              <w:t>8.5</w:t>
            </w: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983" w:type="dxa"/>
            <w:vAlign w:val="center"/>
          </w:tcPr>
          <w:p>
            <w:pPr>
              <w:pStyle w:val="19"/>
            </w:pPr>
            <w:r>
              <w:t>3</w:t>
            </w:r>
          </w:p>
        </w:tc>
        <w:tc>
          <w:tcPr>
            <w:tcW w:w="4068" w:type="dxa"/>
            <w:vAlign w:val="center"/>
          </w:tcPr>
          <w:p>
            <w:pPr>
              <w:pStyle w:val="18"/>
            </w:pPr>
            <w:r>
              <w:t>一、因公出国（境）费</w:t>
            </w:r>
          </w:p>
        </w:tc>
        <w:tc>
          <w:tcPr>
            <w:tcW w:w="1715" w:type="dxa"/>
            <w:vAlign w:val="center"/>
          </w:tcPr>
          <w:p>
            <w:pPr>
              <w:pStyle w:val="17"/>
              <w:jc w:val="center"/>
            </w:pPr>
          </w:p>
        </w:tc>
        <w:tc>
          <w:tcPr>
            <w:tcW w:w="1967" w:type="dxa"/>
            <w:vAlign w:val="center"/>
          </w:tcPr>
          <w:p>
            <w:pPr>
              <w:pStyle w:val="17"/>
              <w:jc w:val="center"/>
            </w:pP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4</w:t>
            </w:r>
          </w:p>
        </w:tc>
        <w:tc>
          <w:tcPr>
            <w:tcW w:w="4068" w:type="dxa"/>
            <w:vAlign w:val="center"/>
          </w:tcPr>
          <w:p>
            <w:pPr>
              <w:pStyle w:val="18"/>
            </w:pPr>
            <w:r>
              <w:t xml:space="preserve">    其中：教学科研人员因公出国（境）费</w:t>
            </w:r>
          </w:p>
        </w:tc>
        <w:tc>
          <w:tcPr>
            <w:tcW w:w="1715" w:type="dxa"/>
            <w:vAlign w:val="center"/>
          </w:tcPr>
          <w:p>
            <w:pPr>
              <w:pStyle w:val="17"/>
              <w:jc w:val="center"/>
            </w:pPr>
          </w:p>
        </w:tc>
        <w:tc>
          <w:tcPr>
            <w:tcW w:w="1967" w:type="dxa"/>
            <w:vAlign w:val="center"/>
          </w:tcPr>
          <w:p>
            <w:pPr>
              <w:pStyle w:val="17"/>
              <w:jc w:val="center"/>
            </w:pPr>
            <w:bookmarkStart w:id="18" w:name="_GoBack"/>
            <w:bookmarkEnd w:id="18"/>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5</w:t>
            </w:r>
          </w:p>
        </w:tc>
        <w:tc>
          <w:tcPr>
            <w:tcW w:w="4068" w:type="dxa"/>
            <w:vAlign w:val="center"/>
          </w:tcPr>
          <w:p>
            <w:pPr>
              <w:pStyle w:val="18"/>
            </w:pPr>
            <w:r>
              <w:t xml:space="preserve">          其他因公出国（境）费</w:t>
            </w:r>
          </w:p>
        </w:tc>
        <w:tc>
          <w:tcPr>
            <w:tcW w:w="1715" w:type="dxa"/>
            <w:vAlign w:val="center"/>
          </w:tcPr>
          <w:p>
            <w:pPr>
              <w:pStyle w:val="17"/>
              <w:jc w:val="center"/>
            </w:pPr>
          </w:p>
        </w:tc>
        <w:tc>
          <w:tcPr>
            <w:tcW w:w="1967" w:type="dxa"/>
            <w:vAlign w:val="center"/>
          </w:tcPr>
          <w:p>
            <w:pPr>
              <w:pStyle w:val="17"/>
              <w:jc w:val="center"/>
            </w:pP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6</w:t>
            </w:r>
          </w:p>
        </w:tc>
        <w:tc>
          <w:tcPr>
            <w:tcW w:w="4068" w:type="dxa"/>
            <w:vAlign w:val="center"/>
          </w:tcPr>
          <w:p>
            <w:pPr>
              <w:pStyle w:val="18"/>
            </w:pPr>
            <w:r>
              <w:t>二、公务用车购置及运维费</w:t>
            </w:r>
          </w:p>
        </w:tc>
        <w:tc>
          <w:tcPr>
            <w:tcW w:w="1715" w:type="dxa"/>
            <w:vAlign w:val="center"/>
          </w:tcPr>
          <w:p>
            <w:pPr>
              <w:pStyle w:val="17"/>
              <w:jc w:val="center"/>
              <w:rPr>
                <w:rFonts w:hint="eastAsia" w:eastAsia="方正书宋_GBK"/>
                <w:lang w:eastAsia="zh-CN"/>
              </w:rPr>
            </w:pPr>
            <w:r>
              <w:rPr>
                <w:rFonts w:hint="eastAsia"/>
                <w:lang w:val="en-US" w:eastAsia="zh-CN"/>
              </w:rPr>
              <w:t>6</w:t>
            </w:r>
          </w:p>
        </w:tc>
        <w:tc>
          <w:tcPr>
            <w:tcW w:w="1967" w:type="dxa"/>
            <w:vAlign w:val="center"/>
          </w:tcPr>
          <w:p>
            <w:pPr>
              <w:pStyle w:val="17"/>
              <w:jc w:val="center"/>
              <w:rPr>
                <w:rFonts w:hint="eastAsia" w:eastAsia="方正书宋_GBK"/>
                <w:lang w:eastAsia="zh-CN"/>
              </w:rPr>
            </w:pPr>
            <w:r>
              <w:rPr>
                <w:rFonts w:hint="eastAsia"/>
                <w:lang w:val="en-US" w:eastAsia="zh-CN"/>
              </w:rPr>
              <w:t>6</w:t>
            </w: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7</w:t>
            </w:r>
          </w:p>
        </w:tc>
        <w:tc>
          <w:tcPr>
            <w:tcW w:w="4068" w:type="dxa"/>
            <w:vAlign w:val="center"/>
          </w:tcPr>
          <w:p>
            <w:pPr>
              <w:pStyle w:val="18"/>
            </w:pPr>
            <w:r>
              <w:t xml:space="preserve">    其中：公务用车购置费</w:t>
            </w:r>
          </w:p>
        </w:tc>
        <w:tc>
          <w:tcPr>
            <w:tcW w:w="1715" w:type="dxa"/>
            <w:vAlign w:val="center"/>
          </w:tcPr>
          <w:p>
            <w:pPr>
              <w:pStyle w:val="17"/>
              <w:jc w:val="center"/>
            </w:pPr>
          </w:p>
        </w:tc>
        <w:tc>
          <w:tcPr>
            <w:tcW w:w="1967" w:type="dxa"/>
            <w:vAlign w:val="center"/>
          </w:tcPr>
          <w:p>
            <w:pPr>
              <w:pStyle w:val="17"/>
              <w:jc w:val="center"/>
            </w:pP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8</w:t>
            </w:r>
          </w:p>
        </w:tc>
        <w:tc>
          <w:tcPr>
            <w:tcW w:w="4068" w:type="dxa"/>
            <w:vAlign w:val="center"/>
          </w:tcPr>
          <w:p>
            <w:pPr>
              <w:pStyle w:val="18"/>
            </w:pPr>
            <w:r>
              <w:t xml:space="preserve">          公务用车运行维护费</w:t>
            </w:r>
          </w:p>
        </w:tc>
        <w:tc>
          <w:tcPr>
            <w:tcW w:w="1715" w:type="dxa"/>
            <w:vAlign w:val="center"/>
          </w:tcPr>
          <w:p>
            <w:pPr>
              <w:pStyle w:val="17"/>
              <w:jc w:val="center"/>
              <w:rPr>
                <w:rFonts w:hint="eastAsia" w:eastAsia="方正书宋_GBK"/>
                <w:lang w:eastAsia="zh-CN"/>
              </w:rPr>
            </w:pPr>
            <w:r>
              <w:rPr>
                <w:rFonts w:hint="eastAsia"/>
                <w:lang w:val="en-US" w:eastAsia="zh-CN"/>
              </w:rPr>
              <w:t>6</w:t>
            </w:r>
          </w:p>
        </w:tc>
        <w:tc>
          <w:tcPr>
            <w:tcW w:w="1967" w:type="dxa"/>
            <w:vAlign w:val="center"/>
          </w:tcPr>
          <w:p>
            <w:pPr>
              <w:pStyle w:val="17"/>
              <w:jc w:val="center"/>
              <w:rPr>
                <w:rFonts w:hint="eastAsia" w:eastAsia="方正书宋_GBK"/>
                <w:lang w:eastAsia="zh-CN"/>
              </w:rPr>
            </w:pPr>
            <w:r>
              <w:rPr>
                <w:rFonts w:hint="eastAsia"/>
                <w:lang w:val="en-US" w:eastAsia="zh-CN"/>
              </w:rPr>
              <w:t>6</w:t>
            </w: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9</w:t>
            </w:r>
          </w:p>
        </w:tc>
        <w:tc>
          <w:tcPr>
            <w:tcW w:w="4068" w:type="dxa"/>
            <w:vAlign w:val="center"/>
          </w:tcPr>
          <w:p>
            <w:pPr>
              <w:pStyle w:val="18"/>
            </w:pPr>
            <w:r>
              <w:t>三、公务接待费</w:t>
            </w:r>
          </w:p>
        </w:tc>
        <w:tc>
          <w:tcPr>
            <w:tcW w:w="1715" w:type="dxa"/>
            <w:vAlign w:val="center"/>
          </w:tcPr>
          <w:p>
            <w:pPr>
              <w:pStyle w:val="17"/>
              <w:jc w:val="center"/>
            </w:pPr>
            <w:r>
              <w:rPr>
                <w:rFonts w:hint="eastAsia"/>
              </w:rPr>
              <w:t>2.5</w:t>
            </w:r>
          </w:p>
        </w:tc>
        <w:tc>
          <w:tcPr>
            <w:tcW w:w="1967" w:type="dxa"/>
            <w:vAlign w:val="center"/>
          </w:tcPr>
          <w:p>
            <w:pPr>
              <w:pStyle w:val="17"/>
              <w:jc w:val="center"/>
            </w:pPr>
            <w:r>
              <w:rPr>
                <w:rFonts w:hint="eastAsia"/>
              </w:rPr>
              <w:t>2.5</w:t>
            </w: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9" w:hRule="atLeast"/>
          <w:jc w:val="center"/>
        </w:trPr>
        <w:tc>
          <w:tcPr>
            <w:tcW w:w="983" w:type="dxa"/>
            <w:vAlign w:val="center"/>
          </w:tcPr>
          <w:p>
            <w:pPr>
              <w:pStyle w:val="19"/>
            </w:pPr>
            <w:r>
              <w:t>10</w:t>
            </w:r>
          </w:p>
        </w:tc>
        <w:tc>
          <w:tcPr>
            <w:tcW w:w="4068" w:type="dxa"/>
            <w:vAlign w:val="center"/>
          </w:tcPr>
          <w:p>
            <w:pPr>
              <w:pStyle w:val="18"/>
            </w:pPr>
            <w:r>
              <w:t>四、会议费</w:t>
            </w:r>
          </w:p>
        </w:tc>
        <w:tc>
          <w:tcPr>
            <w:tcW w:w="1715" w:type="dxa"/>
            <w:vAlign w:val="center"/>
          </w:tcPr>
          <w:p>
            <w:pPr>
              <w:pStyle w:val="17"/>
              <w:jc w:val="center"/>
              <w:rPr>
                <w:rFonts w:hint="default"/>
                <w:lang w:val="en-US" w:eastAsia="zh-CN"/>
              </w:rPr>
            </w:pPr>
            <w:r>
              <w:rPr>
                <w:rFonts w:hint="eastAsia"/>
                <w:lang w:val="en-US" w:eastAsia="zh-CN"/>
              </w:rPr>
              <w:t>0.5</w:t>
            </w:r>
          </w:p>
        </w:tc>
        <w:tc>
          <w:tcPr>
            <w:tcW w:w="1967" w:type="dxa"/>
            <w:vAlign w:val="center"/>
          </w:tcPr>
          <w:p>
            <w:pPr>
              <w:pStyle w:val="17"/>
              <w:jc w:val="center"/>
            </w:pPr>
            <w:r>
              <w:rPr>
                <w:rFonts w:hint="eastAsia"/>
                <w:lang w:val="en-US" w:eastAsia="zh-CN"/>
              </w:rPr>
              <w:t>0.5</w:t>
            </w:r>
          </w:p>
        </w:tc>
        <w:tc>
          <w:tcPr>
            <w:tcW w:w="1900" w:type="dxa"/>
            <w:vAlign w:val="center"/>
          </w:tcPr>
          <w:p>
            <w:pPr>
              <w:pStyle w:val="17"/>
              <w:jc w:val="center"/>
            </w:pPr>
          </w:p>
        </w:tc>
        <w:tc>
          <w:tcPr>
            <w:tcW w:w="19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83" w:type="dxa"/>
            <w:vAlign w:val="center"/>
          </w:tcPr>
          <w:p>
            <w:pPr>
              <w:pStyle w:val="19"/>
            </w:pPr>
            <w:r>
              <w:t>11</w:t>
            </w:r>
          </w:p>
        </w:tc>
        <w:tc>
          <w:tcPr>
            <w:tcW w:w="4068" w:type="dxa"/>
            <w:vAlign w:val="center"/>
          </w:tcPr>
          <w:p>
            <w:pPr>
              <w:pStyle w:val="18"/>
            </w:pPr>
            <w:r>
              <w:t>五、培训费</w:t>
            </w:r>
          </w:p>
        </w:tc>
        <w:tc>
          <w:tcPr>
            <w:tcW w:w="1715" w:type="dxa"/>
            <w:vAlign w:val="center"/>
          </w:tcPr>
          <w:p>
            <w:pPr>
              <w:pStyle w:val="17"/>
              <w:jc w:val="center"/>
              <w:rPr>
                <w:rFonts w:hint="default" w:eastAsia="方正书宋_GBK"/>
                <w:lang w:val="en-US" w:eastAsia="zh-CN"/>
              </w:rPr>
            </w:pPr>
            <w:r>
              <w:rPr>
                <w:rFonts w:hint="eastAsia"/>
                <w:lang w:val="en-US" w:eastAsia="zh-CN"/>
              </w:rPr>
              <w:t>20.26</w:t>
            </w:r>
          </w:p>
        </w:tc>
        <w:tc>
          <w:tcPr>
            <w:tcW w:w="1967" w:type="dxa"/>
            <w:vAlign w:val="center"/>
          </w:tcPr>
          <w:p>
            <w:pPr>
              <w:pStyle w:val="17"/>
              <w:jc w:val="center"/>
              <w:rPr>
                <w:rFonts w:hint="default" w:eastAsia="方正书宋_GBK"/>
                <w:lang w:val="en-US" w:eastAsia="zh-CN"/>
              </w:rPr>
            </w:pPr>
            <w:r>
              <w:rPr>
                <w:rFonts w:hint="eastAsia"/>
                <w:lang w:val="en-US" w:eastAsia="zh-CN"/>
              </w:rPr>
              <w:t>20.26</w:t>
            </w:r>
          </w:p>
        </w:tc>
        <w:tc>
          <w:tcPr>
            <w:tcW w:w="1900" w:type="dxa"/>
            <w:vAlign w:val="center"/>
          </w:tcPr>
          <w:p>
            <w:pPr>
              <w:pStyle w:val="17"/>
              <w:jc w:val="center"/>
            </w:pPr>
          </w:p>
        </w:tc>
        <w:tc>
          <w:tcPr>
            <w:tcW w:w="1982" w:type="dxa"/>
            <w:vAlign w:val="center"/>
          </w:tcPr>
          <w:p>
            <w:pPr>
              <w:pStyle w:val="17"/>
            </w:pPr>
          </w:p>
        </w:tc>
      </w:tr>
    </w:tbl>
    <w:p>
      <w:pPr>
        <w:spacing w:before="0" w:after="0" w:line="240" w:lineRule="auto"/>
        <w:ind w:firstLine="0"/>
        <w:jc w:val="both"/>
        <w:outlineLvl w:val="0"/>
        <w:sectPr>
          <w:pgSz w:w="16840" w:h="11900" w:orient="landscape"/>
          <w:pgMar w:top="1361" w:right="1020" w:bottom="1361" w:left="1020" w:header="720" w:footer="720" w:gutter="0"/>
          <w:cols w:space="720" w:num="1"/>
        </w:sectPr>
      </w:pPr>
    </w:p>
    <w:p>
      <w:pPr>
        <w:spacing w:before="0" w:after="0" w:line="240" w:lineRule="auto"/>
        <w:ind w:firstLine="880" w:firstLineChars="200"/>
        <w:jc w:val="both"/>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唐山高新技术产业开发区社会事务局</w:t>
      </w:r>
    </w:p>
    <w:p>
      <w:pPr>
        <w:spacing w:before="0" w:after="0" w:line="240" w:lineRule="auto"/>
        <w:ind w:firstLine="880" w:firstLineChars="200"/>
        <w:jc w:val="both"/>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2022年部门预算信息公开情况说明</w:t>
      </w:r>
    </w:p>
    <w:p>
      <w:pPr>
        <w:spacing w:before="0" w:after="0" w:line="240" w:lineRule="auto"/>
        <w:ind w:firstLine="440" w:firstLineChars="100"/>
        <w:jc w:val="both"/>
        <w:outlineLvl w:val="9"/>
        <w:rPr>
          <w:rFonts w:ascii="方正小标宋_GBK" w:hAnsi="方正小标宋_GBK" w:eastAsia="方正小标宋_GBK" w:cs="方正小标宋_GBK"/>
          <w:color w:val="000000"/>
          <w:sz w:val="44"/>
        </w:rPr>
      </w:pPr>
    </w:p>
    <w:p>
      <w:pPr>
        <w:keepNext w:val="0"/>
        <w:keepLines w:val="0"/>
        <w:pageBreakBefore w:val="0"/>
        <w:widowControl/>
        <w:kinsoku/>
        <w:wordWrap/>
        <w:overflowPunct/>
        <w:topLinePunct w:val="0"/>
        <w:autoSpaceDE/>
        <w:autoSpaceDN/>
        <w:bidi w:val="0"/>
        <w:adjustRightInd/>
        <w:snapToGrid/>
        <w:spacing w:before="0" w:after="0" w:line="360" w:lineRule="auto"/>
        <w:ind w:firstLine="560"/>
        <w:jc w:val="left"/>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按照《预算法》、《地方预决算公开操作规程》和《关于进一步推进预算公开工作的实施意见》规定，现将唐山高新技术产业开发区社会事务局2022年部门预算公开如下：</w:t>
      </w:r>
    </w:p>
    <w:p>
      <w:pPr>
        <w:keepNext w:val="0"/>
        <w:keepLines w:val="0"/>
        <w:pageBreakBefore w:val="0"/>
        <w:widowControl/>
        <w:kinsoku/>
        <w:wordWrap/>
        <w:overflowPunct/>
        <w:topLinePunct w:val="0"/>
        <w:autoSpaceDE/>
        <w:autoSpaceDN/>
        <w:bidi w:val="0"/>
        <w:adjustRightInd/>
        <w:snapToGrid/>
        <w:spacing w:before="10" w:after="10" w:line="360" w:lineRule="auto"/>
        <w:ind w:firstLine="640"/>
        <w:jc w:val="left"/>
        <w:textAlignment w:val="auto"/>
        <w:outlineLvl w:val="2"/>
      </w:pPr>
      <w:bookmarkStart w:id="9" w:name="_Toc_3_3_0000000010"/>
      <w:r>
        <w:rPr>
          <w:rFonts w:ascii="黑体" w:hAnsi="黑体" w:eastAsia="黑体" w:cs="黑体"/>
          <w:color w:val="000000"/>
          <w:sz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eastAsia="zh-CN"/>
        </w:rPr>
      </w:pPr>
      <w:r>
        <w:rPr>
          <w:rFonts w:ascii="方正楷体_GBK" w:hAnsi="方正楷体_GBK" w:eastAsia="方正楷体_GBK" w:cs="方正楷体_GBK"/>
          <w:b/>
          <w:color w:val="000000"/>
          <w:sz w:val="32"/>
        </w:rPr>
        <w:t>部门职责：</w:t>
      </w:r>
      <w:r>
        <w:rPr>
          <w:rFonts w:hint="eastAsia" w:ascii="仿宋_GB2312" w:eastAsia="仿宋_GB2312"/>
          <w:sz w:val="32"/>
          <w:szCs w:val="32"/>
        </w:rPr>
        <w:t>我部门为行政单位，经费保障形式为财政全额拨款。共设</w:t>
      </w:r>
      <w:r>
        <w:rPr>
          <w:rFonts w:hint="eastAsia" w:ascii="仿宋_GB2312" w:eastAsia="仿宋_GB2312"/>
          <w:sz w:val="32"/>
          <w:szCs w:val="32"/>
          <w:lang w:val="en-US" w:eastAsia="zh-CN"/>
        </w:rPr>
        <w:t>9</w:t>
      </w:r>
      <w:r>
        <w:rPr>
          <w:rFonts w:hint="eastAsia" w:ascii="仿宋_GB2312" w:eastAsia="仿宋_GB2312"/>
          <w:sz w:val="32"/>
          <w:szCs w:val="32"/>
        </w:rPr>
        <w:t>个独立预算单位：社会事务局、教育处、龙富小学、郑庄子小学、老庄子中心校（小学）、五十</w:t>
      </w:r>
      <w:r>
        <w:rPr>
          <w:rFonts w:hint="eastAsia" w:ascii="仿宋_GB2312" w:eastAsia="仿宋_GB2312"/>
          <w:sz w:val="32"/>
          <w:szCs w:val="32"/>
          <w:lang w:eastAsia="zh-CN"/>
        </w:rPr>
        <w:t>九</w:t>
      </w:r>
      <w:r>
        <w:rPr>
          <w:rFonts w:hint="eastAsia" w:ascii="仿宋_GB2312" w:eastAsia="仿宋_GB2312"/>
          <w:sz w:val="32"/>
          <w:szCs w:val="32"/>
        </w:rPr>
        <w:t>中学、老庄子中学</w:t>
      </w:r>
      <w:r>
        <w:rPr>
          <w:rFonts w:hint="eastAsia" w:ascii="仿宋_GB2312" w:eastAsia="仿宋_GB2312"/>
          <w:sz w:val="32"/>
          <w:szCs w:val="32"/>
          <w:lang w:eastAsia="zh-CN"/>
        </w:rPr>
        <w:t>、星河湾小学、龙泽学校</w:t>
      </w:r>
      <w:r>
        <w:rPr>
          <w:rFonts w:hint="eastAsia" w:ascii="仿宋_GB2312" w:eastAsia="仿宋_GB2312"/>
          <w:sz w:val="32"/>
          <w:szCs w:val="32"/>
        </w:rPr>
        <w:t>。主要职责</w:t>
      </w:r>
      <w:r>
        <w:rPr>
          <w:rFonts w:hint="eastAsia" w:ascii="仿宋_GB2312" w:eastAsia="仿宋_GB2312"/>
          <w:sz w:val="32"/>
          <w:szCs w:val="32"/>
          <w:lang w:eastAsia="zh-CN"/>
        </w:rPr>
        <w:t>主要包括以下方面：</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1、贯彻落实国家、省、市关于社会事业发展和管理的各项法律、法规、规章和政策。根据我区经济和社会发展战略目标，制定辖区内教育、民政、卫生健康、文化、旅游、体育、文物保护、民族宗教、残联、退役军人事务、医疗保障等社会事业的总体发展规划并组织实施。</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2、负责全区所辖中小学校及幼儿园总体布局和标准化建设、教师队伍建设和学生管理；综合管理全区学前教育、基础教育；负责全区教育督导与评估；负责区内民办学校的管理和指导。</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3、负责全区社会组织监督管理、社会救助、基层政权建设和社区治理、区划地名、养老服务、慈善事业、残疾人事业、婚姻和殡葬工作。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4、负责全区卫生健康事业发展和谋划，区内医疗机构规范管理、疾病预防控制、国家免疫、人口老龄化、老年健康服务、计划生育、公共卫生、职业病监测工作。负责爱国运动委员会办公室具体工作。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5、负责推行全区全民健身计划，指导并开展群众性体育活动，指导公共体育设施的建设，负责对公共体育设施的监督管理。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6、负责全区文化、旅游管理和文物保护工作。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7、负责全区民族、宗教工作。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8、负责全区军队转业干部、复员干部、离退休干部、退役士兵、符合条件消防员和无军籍退休退职职工的移交安置工作以及自主择业、就业退役军人的服务管理工作；组织退役军人教育培训工作，协调扶持退役军人和随军随调家属就业创业；落实各项拥军优属、优待、抚恤、烈士褒扬政策；负责帮扶解困、信访接待、权益保障等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9、负责全区城镇职工和城乡居民基本医疗保险、生育保险、医疗救助职责，负责药品和医疗服务价格管理职责。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10、对口承担市教育局（教育工作委员会、教育工作领导小组秘书组）、民族宗教事务局、民政局、文化广电和旅游局（文物局）、卫生健康委员会（爱国卫生运动委员会办公室）、退役军人事务局、体育局、医疗保障局、残联、红十字会等负责的各项工作职责。</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pPr>
      <w:r>
        <w:rPr>
          <w:rFonts w:hint="eastAsia" w:ascii="仿宋_GB2312" w:eastAsia="仿宋_GB2312"/>
          <w:sz w:val="32"/>
          <w:szCs w:val="32"/>
        </w:rPr>
        <w:t>11、完成高新区党工委、管委会交办的各项工作任务</w:t>
      </w:r>
      <w:r>
        <w:rPr>
          <w:rFonts w:hint="eastAsia" w:ascii="仿宋_GB2312" w:eastAsia="仿宋_GB2312"/>
          <w:sz w:val="32"/>
          <w:szCs w:val="32"/>
          <w:lang w:eastAsia="zh-CN"/>
        </w:rPr>
        <w:t>。</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6"/>
            </w:pPr>
            <w:r>
              <w:t>单位名称</w:t>
            </w:r>
          </w:p>
        </w:tc>
        <w:tc>
          <w:tcPr>
            <w:tcW w:w="2464" w:type="dxa"/>
            <w:vAlign w:val="center"/>
          </w:tcPr>
          <w:p>
            <w:pPr>
              <w:pStyle w:val="16"/>
            </w:pPr>
            <w:r>
              <w:t>单位性质</w:t>
            </w:r>
          </w:p>
        </w:tc>
        <w:tc>
          <w:tcPr>
            <w:tcW w:w="2464" w:type="dxa"/>
            <w:vAlign w:val="center"/>
          </w:tcPr>
          <w:p>
            <w:pPr>
              <w:pStyle w:val="16"/>
            </w:pPr>
            <w:r>
              <w:t>单位规格</w:t>
            </w:r>
          </w:p>
        </w:tc>
        <w:tc>
          <w:tcPr>
            <w:tcW w:w="2464"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唐山高新技术产业开发区社会事务局（本级）</w:t>
            </w:r>
          </w:p>
        </w:tc>
        <w:tc>
          <w:tcPr>
            <w:tcW w:w="2464" w:type="dxa"/>
            <w:vAlign w:val="center"/>
          </w:tcPr>
          <w:p>
            <w:pPr>
              <w:pStyle w:val="19"/>
            </w:pPr>
            <w:r>
              <w:t>行政</w:t>
            </w:r>
          </w:p>
        </w:tc>
        <w:tc>
          <w:tcPr>
            <w:tcW w:w="2464" w:type="dxa"/>
            <w:vAlign w:val="center"/>
          </w:tcPr>
          <w:p>
            <w:pPr>
              <w:pStyle w:val="19"/>
            </w:pPr>
            <w:r>
              <w:t>副处（县）级</w:t>
            </w:r>
          </w:p>
        </w:tc>
        <w:tc>
          <w:tcPr>
            <w:tcW w:w="2464" w:type="dxa"/>
            <w:vAlign w:val="center"/>
          </w:tcPr>
          <w:p>
            <w:pPr>
              <w:pStyle w:val="19"/>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唐山高新技术产业开发区社会事务局教育处（本级）</w:t>
            </w:r>
          </w:p>
        </w:tc>
        <w:tc>
          <w:tcPr>
            <w:tcW w:w="2464" w:type="dxa"/>
            <w:vAlign w:val="center"/>
          </w:tcPr>
          <w:p>
            <w:pPr>
              <w:pStyle w:val="19"/>
            </w:pPr>
            <w:r>
              <w:t>事业</w:t>
            </w:r>
          </w:p>
        </w:tc>
        <w:tc>
          <w:tcPr>
            <w:tcW w:w="2464" w:type="dxa"/>
            <w:vAlign w:val="center"/>
          </w:tcPr>
          <w:p>
            <w:pPr>
              <w:pStyle w:val="19"/>
            </w:pPr>
            <w:r>
              <w:t>股级</w:t>
            </w:r>
          </w:p>
        </w:tc>
        <w:tc>
          <w:tcPr>
            <w:tcW w:w="2464" w:type="dxa"/>
            <w:vAlign w:val="center"/>
          </w:tcPr>
          <w:p>
            <w:pPr>
              <w:pStyle w:val="19"/>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ind w:firstLine="0" w:firstLineChars="0"/>
              <w:rPr>
                <w:rFonts w:ascii="方正书宋_GBK" w:hAnsi="方正书宋_GBK" w:eastAsia="方正书宋_GBK" w:cs="方正书宋_GBK"/>
                <w:sz w:val="21"/>
                <w:szCs w:val="24"/>
                <w:lang w:val="en-US" w:eastAsia="uk-UA" w:bidi="ar-SA"/>
              </w:rPr>
            </w:pPr>
            <w:r>
              <w:t>唐山高新区龙富小学</w:t>
            </w:r>
          </w:p>
        </w:tc>
        <w:tc>
          <w:tcPr>
            <w:tcW w:w="2464" w:type="dxa"/>
            <w:vAlign w:val="center"/>
          </w:tcPr>
          <w:p>
            <w:pPr>
              <w:pStyle w:val="19"/>
              <w:ind w:firstLine="0" w:firstLineChars="0"/>
              <w:rPr>
                <w:rFonts w:ascii="方正书宋_GBK" w:hAnsi="方正书宋_GBK" w:eastAsia="方正书宋_GBK" w:cs="方正书宋_GBK"/>
                <w:sz w:val="21"/>
                <w:szCs w:val="24"/>
                <w:lang w:val="en-US" w:eastAsia="uk-UA" w:bidi="ar-SA"/>
              </w:rPr>
            </w:pPr>
            <w:r>
              <w:t>事业</w:t>
            </w:r>
          </w:p>
        </w:tc>
        <w:tc>
          <w:tcPr>
            <w:tcW w:w="2464" w:type="dxa"/>
            <w:vAlign w:val="center"/>
          </w:tcPr>
          <w:p>
            <w:pPr>
              <w:pStyle w:val="19"/>
              <w:ind w:firstLine="0" w:firstLineChars="0"/>
              <w:rPr>
                <w:rFonts w:ascii="方正书宋_GBK" w:hAnsi="方正书宋_GBK" w:eastAsia="方正书宋_GBK" w:cs="方正书宋_GBK"/>
                <w:sz w:val="21"/>
                <w:szCs w:val="24"/>
                <w:lang w:val="en-US" w:eastAsia="uk-UA" w:bidi="ar-SA"/>
              </w:rPr>
            </w:pPr>
            <w:r>
              <w:t>未定行政级别</w:t>
            </w:r>
          </w:p>
        </w:tc>
        <w:tc>
          <w:tcPr>
            <w:tcW w:w="2464" w:type="dxa"/>
            <w:vAlign w:val="center"/>
          </w:tcPr>
          <w:p>
            <w:pPr>
              <w:pStyle w:val="19"/>
              <w:ind w:firstLine="0" w:firstLineChars="0"/>
              <w:rPr>
                <w:rFonts w:ascii="方正书宋_GBK" w:hAnsi="方正书宋_GBK" w:eastAsia="方正书宋_GBK" w:cs="方正书宋_GBK"/>
                <w:sz w:val="21"/>
                <w:szCs w:val="24"/>
                <w:lang w:val="en-US" w:eastAsia="uk-UA" w:bidi="ar-SA"/>
              </w:rPr>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唐山高新技术产业开发区星河湾小学</w:t>
            </w:r>
          </w:p>
        </w:tc>
        <w:tc>
          <w:tcPr>
            <w:tcW w:w="2464" w:type="dxa"/>
            <w:vAlign w:val="center"/>
          </w:tcPr>
          <w:p>
            <w:pPr>
              <w:pStyle w:val="19"/>
            </w:pPr>
            <w:r>
              <w:t>事业</w:t>
            </w:r>
          </w:p>
        </w:tc>
        <w:tc>
          <w:tcPr>
            <w:tcW w:w="2464" w:type="dxa"/>
            <w:vAlign w:val="center"/>
          </w:tcPr>
          <w:p>
            <w:pPr>
              <w:pStyle w:val="19"/>
            </w:pPr>
            <w:r>
              <w:t>股级</w:t>
            </w:r>
          </w:p>
        </w:tc>
        <w:tc>
          <w:tcPr>
            <w:tcW w:w="2464" w:type="dxa"/>
            <w:vAlign w:val="center"/>
          </w:tcPr>
          <w:p>
            <w:pPr>
              <w:pStyle w:val="19"/>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唐山高新区郑庄子小学</w:t>
            </w:r>
          </w:p>
        </w:tc>
        <w:tc>
          <w:tcPr>
            <w:tcW w:w="2464" w:type="dxa"/>
            <w:vAlign w:val="center"/>
          </w:tcPr>
          <w:p>
            <w:pPr>
              <w:pStyle w:val="19"/>
            </w:pPr>
            <w:r>
              <w:t>事业</w:t>
            </w:r>
          </w:p>
        </w:tc>
        <w:tc>
          <w:tcPr>
            <w:tcW w:w="2464" w:type="dxa"/>
            <w:vAlign w:val="center"/>
          </w:tcPr>
          <w:p>
            <w:pPr>
              <w:pStyle w:val="19"/>
            </w:pPr>
            <w:r>
              <w:t>未定行政级别</w:t>
            </w:r>
          </w:p>
        </w:tc>
        <w:tc>
          <w:tcPr>
            <w:tcW w:w="2464" w:type="dxa"/>
            <w:vAlign w:val="center"/>
          </w:tcPr>
          <w:p>
            <w:pPr>
              <w:pStyle w:val="19"/>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唐山高新技术产业开发区老庄子镇中心学校</w:t>
            </w:r>
          </w:p>
        </w:tc>
        <w:tc>
          <w:tcPr>
            <w:tcW w:w="2464" w:type="dxa"/>
            <w:vAlign w:val="center"/>
          </w:tcPr>
          <w:p>
            <w:pPr>
              <w:pStyle w:val="19"/>
            </w:pPr>
            <w:r>
              <w:t>事业</w:t>
            </w:r>
          </w:p>
        </w:tc>
        <w:tc>
          <w:tcPr>
            <w:tcW w:w="2464" w:type="dxa"/>
            <w:vAlign w:val="center"/>
          </w:tcPr>
          <w:p>
            <w:pPr>
              <w:pStyle w:val="19"/>
            </w:pPr>
            <w:r>
              <w:t>未定行政级别</w:t>
            </w:r>
          </w:p>
        </w:tc>
        <w:tc>
          <w:tcPr>
            <w:tcW w:w="2464" w:type="dxa"/>
            <w:vAlign w:val="center"/>
          </w:tcPr>
          <w:p>
            <w:pPr>
              <w:pStyle w:val="19"/>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老庄子中学</w:t>
            </w:r>
          </w:p>
        </w:tc>
        <w:tc>
          <w:tcPr>
            <w:tcW w:w="2464" w:type="dxa"/>
            <w:vAlign w:val="center"/>
          </w:tcPr>
          <w:p>
            <w:pPr>
              <w:pStyle w:val="19"/>
            </w:pPr>
            <w:r>
              <w:t>事业</w:t>
            </w:r>
          </w:p>
        </w:tc>
        <w:tc>
          <w:tcPr>
            <w:tcW w:w="2464" w:type="dxa"/>
            <w:vAlign w:val="center"/>
          </w:tcPr>
          <w:p>
            <w:pPr>
              <w:pStyle w:val="19"/>
            </w:pPr>
            <w:r>
              <w:t>未定行政级别</w:t>
            </w:r>
          </w:p>
        </w:tc>
        <w:tc>
          <w:tcPr>
            <w:tcW w:w="2464" w:type="dxa"/>
            <w:vAlign w:val="center"/>
          </w:tcPr>
          <w:p>
            <w:pPr>
              <w:pStyle w:val="19"/>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唐山市第五十九中学</w:t>
            </w:r>
          </w:p>
        </w:tc>
        <w:tc>
          <w:tcPr>
            <w:tcW w:w="2464" w:type="dxa"/>
            <w:vAlign w:val="center"/>
          </w:tcPr>
          <w:p>
            <w:pPr>
              <w:pStyle w:val="19"/>
            </w:pPr>
            <w:r>
              <w:t>事业</w:t>
            </w:r>
          </w:p>
        </w:tc>
        <w:tc>
          <w:tcPr>
            <w:tcW w:w="2464" w:type="dxa"/>
            <w:vAlign w:val="center"/>
          </w:tcPr>
          <w:p>
            <w:pPr>
              <w:pStyle w:val="19"/>
            </w:pPr>
            <w:r>
              <w:t>未定行政级别</w:t>
            </w:r>
          </w:p>
        </w:tc>
        <w:tc>
          <w:tcPr>
            <w:tcW w:w="2464" w:type="dxa"/>
            <w:vAlign w:val="center"/>
          </w:tcPr>
          <w:p>
            <w:pPr>
              <w:pStyle w:val="19"/>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8"/>
            </w:pPr>
            <w:r>
              <w:t>高新区龙泽学校</w:t>
            </w:r>
          </w:p>
        </w:tc>
        <w:tc>
          <w:tcPr>
            <w:tcW w:w="2464" w:type="dxa"/>
            <w:vAlign w:val="center"/>
          </w:tcPr>
          <w:p>
            <w:pPr>
              <w:pStyle w:val="19"/>
            </w:pPr>
            <w:r>
              <w:t>事业</w:t>
            </w:r>
          </w:p>
        </w:tc>
        <w:tc>
          <w:tcPr>
            <w:tcW w:w="2464" w:type="dxa"/>
            <w:vAlign w:val="center"/>
          </w:tcPr>
          <w:p>
            <w:pPr>
              <w:pStyle w:val="19"/>
            </w:pPr>
            <w:r>
              <w:t>未定行政级别</w:t>
            </w:r>
          </w:p>
        </w:tc>
        <w:tc>
          <w:tcPr>
            <w:tcW w:w="2464" w:type="dxa"/>
            <w:vAlign w:val="center"/>
          </w:tcPr>
          <w:p>
            <w:pPr>
              <w:pStyle w:val="19"/>
            </w:pPr>
            <w:r>
              <w:t>财政性资金基本保证</w:t>
            </w:r>
          </w:p>
        </w:tc>
      </w:tr>
    </w:tbl>
    <w:p>
      <w:pPr>
        <w:keepNext w:val="0"/>
        <w:keepLines w:val="0"/>
        <w:pageBreakBefore w:val="0"/>
        <w:widowControl/>
        <w:numPr>
          <w:ilvl w:val="0"/>
          <w:numId w:val="1"/>
        </w:numPr>
        <w:kinsoku/>
        <w:wordWrap/>
        <w:overflowPunct/>
        <w:topLinePunct w:val="0"/>
        <w:autoSpaceDE/>
        <w:autoSpaceDN/>
        <w:bidi w:val="0"/>
        <w:adjustRightInd/>
        <w:snapToGrid/>
        <w:spacing w:before="0" w:beforeLines="100" w:after="0" w:afterLines="100" w:line="360" w:lineRule="auto"/>
        <w:ind w:firstLine="641"/>
        <w:jc w:val="left"/>
        <w:textAlignment w:val="auto"/>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收入情况：202</w:t>
      </w:r>
      <w:r>
        <w:rPr>
          <w:rFonts w:hint="eastAsia" w:ascii="仿宋_GB2312" w:eastAsia="仿宋_GB2312"/>
          <w:sz w:val="32"/>
          <w:szCs w:val="32"/>
          <w:lang w:val="en-US" w:eastAsia="zh-CN"/>
        </w:rPr>
        <w:t>2</w:t>
      </w:r>
      <w:r>
        <w:rPr>
          <w:rFonts w:hint="eastAsia" w:ascii="仿宋_GB2312" w:eastAsia="仿宋_GB2312"/>
          <w:sz w:val="32"/>
          <w:szCs w:val="32"/>
        </w:rPr>
        <w:t>年我部门预算收入</w:t>
      </w:r>
      <w:r>
        <w:rPr>
          <w:rFonts w:hint="eastAsia" w:ascii="仿宋_GB2312" w:eastAsia="仿宋_GB2312"/>
          <w:sz w:val="32"/>
          <w:szCs w:val="32"/>
          <w:lang w:val="en-US" w:eastAsia="zh-CN"/>
        </w:rPr>
        <w:t>33813.18</w:t>
      </w:r>
      <w:r>
        <w:rPr>
          <w:rFonts w:hint="eastAsia" w:ascii="仿宋_GB2312" w:eastAsia="仿宋_GB2312"/>
          <w:sz w:val="32"/>
          <w:szCs w:val="32"/>
        </w:rPr>
        <w:t>万元。其中一般公共预算收入</w:t>
      </w:r>
      <w:r>
        <w:rPr>
          <w:rFonts w:hint="eastAsia" w:ascii="仿宋_GB2312" w:eastAsia="仿宋_GB2312"/>
          <w:sz w:val="32"/>
          <w:szCs w:val="32"/>
          <w:lang w:val="en-US" w:eastAsia="zh-CN"/>
        </w:rPr>
        <w:t>30870.43</w:t>
      </w:r>
      <w:r>
        <w:rPr>
          <w:rFonts w:hint="eastAsia" w:ascii="仿宋_GB2312" w:eastAsia="仿宋_GB2312"/>
          <w:sz w:val="32"/>
          <w:szCs w:val="32"/>
        </w:rPr>
        <w:t>万元，政府性基金收入</w:t>
      </w:r>
      <w:r>
        <w:rPr>
          <w:rFonts w:hint="eastAsia" w:ascii="仿宋_GB2312" w:eastAsia="仿宋_GB2312"/>
          <w:sz w:val="32"/>
          <w:szCs w:val="32"/>
          <w:lang w:val="en-US" w:eastAsia="zh-CN"/>
        </w:rPr>
        <w:t>2942.75</w:t>
      </w:r>
      <w:r>
        <w:rPr>
          <w:rFonts w:hint="eastAsia" w:ascii="仿宋_GB2312" w:eastAsia="仿宋_GB2312"/>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支出情况：202</w:t>
      </w:r>
      <w:r>
        <w:rPr>
          <w:rFonts w:hint="eastAsia" w:ascii="仿宋_GB2312" w:eastAsia="仿宋_GB2312"/>
          <w:sz w:val="32"/>
          <w:szCs w:val="32"/>
          <w:lang w:val="en-US" w:eastAsia="zh-CN"/>
        </w:rPr>
        <w:t>2</w:t>
      </w:r>
      <w:r>
        <w:rPr>
          <w:rFonts w:hint="eastAsia" w:ascii="仿宋_GB2312" w:eastAsia="仿宋_GB2312"/>
          <w:sz w:val="32"/>
          <w:szCs w:val="32"/>
        </w:rPr>
        <w:t>年我部门预算支出</w:t>
      </w:r>
      <w:r>
        <w:rPr>
          <w:rFonts w:hint="eastAsia" w:ascii="仿宋_GB2312" w:eastAsia="仿宋_GB2312"/>
          <w:sz w:val="32"/>
          <w:szCs w:val="32"/>
          <w:lang w:val="en-US" w:eastAsia="zh-CN"/>
        </w:rPr>
        <w:t>33813.18</w:t>
      </w:r>
      <w:r>
        <w:rPr>
          <w:rFonts w:hint="eastAsia" w:ascii="仿宋_GB2312" w:eastAsia="仿宋_GB2312"/>
          <w:sz w:val="32"/>
          <w:szCs w:val="32"/>
        </w:rPr>
        <w:t>万元。其中：人员经费支出</w:t>
      </w:r>
      <w:r>
        <w:rPr>
          <w:rFonts w:hint="eastAsia" w:ascii="仿宋_GB2312" w:eastAsia="仿宋_GB2312"/>
          <w:sz w:val="32"/>
          <w:szCs w:val="32"/>
          <w:lang w:val="en-US" w:eastAsia="zh-CN"/>
        </w:rPr>
        <w:t>11707.55</w:t>
      </w:r>
      <w:r>
        <w:rPr>
          <w:rFonts w:hint="eastAsia" w:ascii="仿宋_GB2312" w:eastAsia="仿宋_GB2312"/>
          <w:sz w:val="32"/>
          <w:szCs w:val="32"/>
        </w:rPr>
        <w:t>万元，日常公用经费支出</w:t>
      </w:r>
      <w:r>
        <w:rPr>
          <w:rFonts w:hint="eastAsia" w:ascii="仿宋_GB2312" w:eastAsia="仿宋_GB2312"/>
          <w:sz w:val="32"/>
          <w:szCs w:val="32"/>
          <w:lang w:val="en-US" w:eastAsia="zh-CN"/>
        </w:rPr>
        <w:t>135.76</w:t>
      </w:r>
      <w:r>
        <w:rPr>
          <w:rFonts w:hint="eastAsia" w:ascii="仿宋_GB2312" w:eastAsia="仿宋_GB2312"/>
          <w:sz w:val="32"/>
          <w:szCs w:val="32"/>
        </w:rPr>
        <w:t>万元，项目支出</w:t>
      </w:r>
      <w:r>
        <w:rPr>
          <w:rFonts w:hint="eastAsia" w:ascii="仿宋_GB2312" w:eastAsia="仿宋_GB2312"/>
          <w:sz w:val="32"/>
          <w:szCs w:val="32"/>
          <w:lang w:val="en-US" w:eastAsia="zh-CN"/>
        </w:rPr>
        <w:t>21969.87</w:t>
      </w:r>
      <w:r>
        <w:rPr>
          <w:rFonts w:hint="eastAsia" w:ascii="仿宋_GB2312" w:eastAsia="仿宋_GB2312"/>
          <w:sz w:val="32"/>
          <w:szCs w:val="32"/>
        </w:rPr>
        <w:t>万元。</w:t>
      </w:r>
    </w:p>
    <w:p>
      <w:pPr>
        <w:spacing w:line="360" w:lineRule="auto"/>
        <w:ind w:firstLine="563" w:firstLineChars="176"/>
        <w:rPr>
          <w:rFonts w:hint="eastAsia"/>
          <w:color w:val="auto"/>
        </w:rPr>
      </w:pPr>
      <w:r>
        <w:rPr>
          <w:rFonts w:hint="eastAsia" w:ascii="仿宋_GB2312" w:hAnsi="宋体" w:eastAsia="仿宋_GB2312"/>
          <w:color w:val="auto"/>
          <w:sz w:val="32"/>
          <w:szCs w:val="32"/>
        </w:rPr>
        <w:t>与202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年相比</w:t>
      </w:r>
      <w:r>
        <w:rPr>
          <w:rFonts w:hint="eastAsia" w:ascii="仿宋_GB2312" w:hAnsi="宋体" w:eastAsia="仿宋_GB2312"/>
          <w:color w:val="auto"/>
          <w:sz w:val="32"/>
          <w:szCs w:val="32"/>
          <w:lang w:eastAsia="zh-CN"/>
        </w:rPr>
        <w:t>减少</w:t>
      </w:r>
      <w:r>
        <w:rPr>
          <w:rFonts w:hint="eastAsia" w:ascii="仿宋_GB2312" w:hAnsi="宋体" w:eastAsia="仿宋_GB2312"/>
          <w:color w:val="auto"/>
          <w:sz w:val="32"/>
          <w:szCs w:val="32"/>
          <w:lang w:val="en-US" w:eastAsia="zh-CN"/>
        </w:rPr>
        <w:t>4.24</w:t>
      </w:r>
      <w:r>
        <w:rPr>
          <w:rFonts w:ascii="仿宋_GB2312" w:hAnsi="宋体" w:eastAsia="仿宋_GB2312"/>
          <w:color w:val="auto"/>
          <w:sz w:val="32"/>
          <w:szCs w:val="32"/>
        </w:rPr>
        <w:t>%</w:t>
      </w:r>
      <w:r>
        <w:rPr>
          <w:rFonts w:hint="eastAsia" w:ascii="仿宋_GB2312" w:hAnsi="宋体" w:eastAsia="仿宋_GB2312"/>
          <w:color w:val="auto"/>
          <w:sz w:val="32"/>
          <w:szCs w:val="32"/>
        </w:rPr>
        <w:t>，主要原因</w:t>
      </w:r>
      <w:r>
        <w:rPr>
          <w:rFonts w:hint="eastAsia" w:ascii="仿宋_GB2312" w:hAnsi="宋体" w:eastAsia="仿宋_GB2312"/>
          <w:color w:val="auto"/>
          <w:sz w:val="32"/>
          <w:szCs w:val="32"/>
          <w:lang w:eastAsia="zh-CN"/>
        </w:rPr>
        <w:t>为高新中学建设项目资金预算安排减少。</w:t>
      </w:r>
    </w:p>
    <w:p>
      <w:pPr>
        <w:keepNext w:val="0"/>
        <w:keepLines w:val="0"/>
        <w:pageBreakBefore w:val="0"/>
        <w:widowControl/>
        <w:numPr>
          <w:ilvl w:val="0"/>
          <w:numId w:val="1"/>
        </w:numPr>
        <w:kinsoku/>
        <w:wordWrap/>
        <w:overflowPunct/>
        <w:topLinePunct w:val="0"/>
        <w:autoSpaceDE/>
        <w:autoSpaceDN/>
        <w:bidi w:val="0"/>
        <w:adjustRightInd/>
        <w:snapToGrid/>
        <w:spacing w:before="0" w:beforeLines="100" w:after="0" w:afterLines="100" w:line="360" w:lineRule="auto"/>
        <w:ind w:firstLine="641"/>
        <w:jc w:val="left"/>
        <w:textAlignment w:val="auto"/>
        <w:outlineLvl w:val="2"/>
        <w:rPr>
          <w:rFonts w:hint="eastAsia" w:ascii="黑体" w:hAnsi="黑体" w:eastAsia="黑体" w:cs="黑体"/>
          <w:color w:val="000000"/>
          <w:sz w:val="32"/>
        </w:rPr>
      </w:pPr>
      <w:bookmarkStart w:id="11" w:name="_Toc_3_3_0000000012"/>
      <w:r>
        <w:rPr>
          <w:rFonts w:hint="eastAsia" w:ascii="黑体" w:hAnsi="黑体" w:eastAsia="黑体" w:cs="黑体"/>
          <w:color w:val="000000"/>
          <w:sz w:val="32"/>
        </w:rPr>
        <w:t>机关运行经费安排情况</w:t>
      </w:r>
      <w:bookmarkEnd w:id="11"/>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年我部门机关运行费用预算安排</w:t>
      </w:r>
      <w:r>
        <w:rPr>
          <w:rFonts w:hint="eastAsia" w:ascii="仿宋_GB2312" w:eastAsia="仿宋_GB2312"/>
          <w:sz w:val="32"/>
          <w:szCs w:val="32"/>
          <w:lang w:val="en-US" w:eastAsia="zh-CN"/>
        </w:rPr>
        <w:t>34.84</w:t>
      </w:r>
      <w:r>
        <w:rPr>
          <w:rFonts w:hint="eastAsia" w:ascii="仿宋_GB2312" w:eastAsia="仿宋_GB2312"/>
          <w:sz w:val="32"/>
          <w:szCs w:val="32"/>
        </w:rPr>
        <w:t>万元（其中：办公费7.95万元、邮电费4.20万元、差旅费3.80万元、维修费0.50万元、会议费0.50万元、公务用车运行费</w:t>
      </w:r>
      <w:r>
        <w:rPr>
          <w:rFonts w:hint="eastAsia" w:ascii="仿宋_GB2312" w:eastAsia="仿宋_GB2312"/>
          <w:sz w:val="32"/>
          <w:szCs w:val="32"/>
          <w:lang w:val="en-US" w:eastAsia="zh-CN"/>
        </w:rPr>
        <w:t>6</w:t>
      </w:r>
      <w:r>
        <w:rPr>
          <w:rFonts w:hint="eastAsia" w:ascii="仿宋_GB2312" w:eastAsia="仿宋_GB2312"/>
          <w:sz w:val="32"/>
          <w:szCs w:val="32"/>
        </w:rPr>
        <w:t>.00万元、培训费1.50万、公务接待费2.50万元、工会经费</w:t>
      </w:r>
      <w:r>
        <w:rPr>
          <w:rFonts w:hint="eastAsia" w:ascii="仿宋_GB2312" w:eastAsia="仿宋_GB2312"/>
          <w:sz w:val="32"/>
          <w:szCs w:val="32"/>
          <w:lang w:val="en-US" w:eastAsia="zh-CN"/>
        </w:rPr>
        <w:t>108.28</w:t>
      </w:r>
      <w:r>
        <w:rPr>
          <w:rFonts w:hint="eastAsia" w:ascii="仿宋_GB2312" w:eastAsia="仿宋_GB2312"/>
          <w:sz w:val="32"/>
          <w:szCs w:val="32"/>
        </w:rPr>
        <w:t>万元、其他业务费0.5</w:t>
      </w:r>
      <w:r>
        <w:rPr>
          <w:rFonts w:hint="eastAsia" w:ascii="仿宋_GB2312" w:eastAsia="仿宋_GB2312"/>
          <w:sz w:val="32"/>
          <w:szCs w:val="32"/>
          <w:lang w:val="en-US" w:eastAsia="zh-CN"/>
        </w:rPr>
        <w:t>3</w:t>
      </w:r>
      <w:r>
        <w:rPr>
          <w:rFonts w:hint="eastAsia" w:ascii="仿宋_GB2312" w:eastAsia="仿宋_GB2312"/>
          <w:sz w:val="32"/>
          <w:szCs w:val="32"/>
        </w:rPr>
        <w:t>万元），对比</w:t>
      </w:r>
      <w:r>
        <w:rPr>
          <w:rFonts w:hint="eastAsia" w:ascii="仿宋_GB2312" w:eastAsia="仿宋_GB2312"/>
          <w:sz w:val="32"/>
          <w:szCs w:val="32"/>
          <w:lang w:val="en-US" w:eastAsia="zh-CN"/>
        </w:rPr>
        <w:t>2021</w:t>
      </w:r>
      <w:r>
        <w:rPr>
          <w:rFonts w:hint="eastAsia" w:ascii="仿宋_GB2312" w:eastAsia="仿宋_GB2312"/>
          <w:sz w:val="32"/>
          <w:szCs w:val="32"/>
        </w:rPr>
        <w:t>年增加</w:t>
      </w:r>
      <w:r>
        <w:rPr>
          <w:rFonts w:hint="eastAsia" w:ascii="仿宋_GB2312" w:eastAsia="仿宋_GB2312"/>
          <w:sz w:val="32"/>
          <w:szCs w:val="32"/>
          <w:lang w:val="en-US" w:eastAsia="zh-CN"/>
        </w:rPr>
        <w:t>6.19</w:t>
      </w:r>
      <w:r>
        <w:rPr>
          <w:rFonts w:hint="eastAsia" w:ascii="仿宋_GB2312" w:eastAsia="仿宋_GB2312"/>
          <w:sz w:val="32"/>
          <w:szCs w:val="32"/>
        </w:rPr>
        <w:t>%。主要原因：本年度</w:t>
      </w:r>
      <w:r>
        <w:rPr>
          <w:rFonts w:hint="eastAsia" w:ascii="仿宋_GB2312" w:eastAsia="仿宋_GB2312"/>
          <w:sz w:val="32"/>
          <w:szCs w:val="32"/>
          <w:lang w:eastAsia="zh-CN"/>
        </w:rPr>
        <w:t>教育系统</w:t>
      </w:r>
      <w:r>
        <w:rPr>
          <w:rFonts w:hint="eastAsia" w:ascii="仿宋_GB2312" w:eastAsia="仿宋_GB2312"/>
          <w:sz w:val="32"/>
          <w:szCs w:val="32"/>
        </w:rPr>
        <w:t>新</w:t>
      </w:r>
      <w:r>
        <w:rPr>
          <w:rFonts w:hint="eastAsia" w:ascii="仿宋_GB2312" w:eastAsia="仿宋_GB2312"/>
          <w:sz w:val="32"/>
          <w:szCs w:val="32"/>
          <w:lang w:eastAsia="zh-CN"/>
        </w:rPr>
        <w:t>招聘多名教师</w:t>
      </w:r>
      <w:r>
        <w:rPr>
          <w:rFonts w:hint="eastAsia" w:ascii="仿宋_GB2312" w:eastAsia="仿宋_GB2312"/>
          <w:sz w:val="32"/>
          <w:szCs w:val="32"/>
        </w:rPr>
        <w:t>，</w:t>
      </w:r>
      <w:r>
        <w:rPr>
          <w:rFonts w:hint="eastAsia" w:ascii="仿宋_GB2312" w:eastAsia="仿宋_GB2312"/>
          <w:sz w:val="32"/>
          <w:szCs w:val="32"/>
          <w:lang w:eastAsia="zh-CN"/>
        </w:rPr>
        <w:t>工会经费相比上年度增加；本年度增加一辆</w:t>
      </w:r>
      <w:r>
        <w:rPr>
          <w:rFonts w:hint="eastAsia" w:ascii="仿宋_GB2312" w:eastAsia="仿宋_GB2312"/>
          <w:sz w:val="32"/>
          <w:szCs w:val="32"/>
          <w:lang w:val="en-US" w:eastAsia="zh-CN"/>
        </w:rPr>
        <w:t>疫苗车</w:t>
      </w:r>
      <w:r>
        <w:rPr>
          <w:rFonts w:hint="eastAsia" w:ascii="仿宋_GB2312" w:eastAsia="仿宋_GB2312"/>
          <w:sz w:val="32"/>
          <w:szCs w:val="32"/>
          <w:lang w:eastAsia="zh-CN"/>
        </w:rPr>
        <w:t>，车辆运行维护费增加</w:t>
      </w:r>
      <w:r>
        <w:rPr>
          <w:rFonts w:hint="eastAsia" w:ascii="仿宋_GB2312" w:eastAsia="仿宋_GB2312"/>
          <w:sz w:val="32"/>
          <w:szCs w:val="32"/>
          <w:lang w:val="en-US" w:eastAsia="zh-CN"/>
        </w:rPr>
        <w:t>3万元。</w:t>
      </w:r>
    </w:p>
    <w:p>
      <w:pPr>
        <w:keepNext w:val="0"/>
        <w:keepLines w:val="0"/>
        <w:pageBreakBefore w:val="0"/>
        <w:widowControl/>
        <w:kinsoku/>
        <w:wordWrap/>
        <w:overflowPunct/>
        <w:topLinePunct w:val="0"/>
        <w:autoSpaceDE/>
        <w:autoSpaceDN/>
        <w:bidi w:val="0"/>
        <w:adjustRightInd/>
        <w:snapToGrid/>
        <w:spacing w:before="0" w:beforeLines="100" w:after="0" w:afterLines="100" w:line="360" w:lineRule="auto"/>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年我部门“三公”经费预算安排</w:t>
      </w:r>
      <w:r>
        <w:rPr>
          <w:rFonts w:hint="eastAsia" w:ascii="仿宋_GB2312" w:eastAsia="仿宋_GB2312"/>
          <w:color w:val="auto"/>
          <w:sz w:val="32"/>
          <w:szCs w:val="32"/>
          <w:lang w:val="en-US" w:eastAsia="zh-CN"/>
        </w:rPr>
        <w:t>8.5</w:t>
      </w:r>
      <w:r>
        <w:rPr>
          <w:rFonts w:hint="eastAsia" w:ascii="仿宋_GB2312" w:eastAsia="仿宋_GB2312"/>
          <w:color w:val="auto"/>
          <w:sz w:val="32"/>
          <w:szCs w:val="32"/>
        </w:rPr>
        <w:t>万元，与上年度持平。情况如下：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相比上年增加</w:t>
      </w:r>
      <w:r>
        <w:rPr>
          <w:rFonts w:hint="eastAsia" w:ascii="仿宋_GB2312" w:eastAsia="仿宋_GB2312"/>
          <w:sz w:val="32"/>
          <w:szCs w:val="32"/>
          <w:lang w:val="en-US" w:eastAsia="zh-CN"/>
        </w:rPr>
        <w:t>100%，原因为本年度新增一辆公务用车，费用增加</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ascii="仿宋_GB2312" w:eastAsia="仿宋_GB2312"/>
          <w:sz w:val="32"/>
          <w:szCs w:val="32"/>
        </w:rPr>
        <w:t>0</w:t>
      </w:r>
      <w:r>
        <w:rPr>
          <w:rFonts w:hint="eastAsia" w:ascii="仿宋_GB2312" w:eastAsia="仿宋_GB2312"/>
          <w:sz w:val="32"/>
          <w:szCs w:val="32"/>
        </w:rPr>
        <w:t>万元，与上年持平。</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hint="eastAsia" w:ascii="仿宋_GB2312" w:eastAsia="仿宋_GB2312"/>
          <w:sz w:val="32"/>
          <w:szCs w:val="32"/>
          <w:lang w:val="en-US" w:eastAsia="zh-CN"/>
        </w:rPr>
        <w:t>6</w:t>
      </w:r>
      <w:r>
        <w:rPr>
          <w:rFonts w:hint="eastAsia" w:ascii="仿宋_GB2312" w:eastAsia="仿宋_GB2312"/>
          <w:sz w:val="32"/>
          <w:szCs w:val="32"/>
        </w:rPr>
        <w:t>万元，与上年度</w:t>
      </w:r>
      <w:r>
        <w:rPr>
          <w:rFonts w:hint="eastAsia" w:ascii="仿宋_GB2312" w:eastAsia="仿宋_GB2312"/>
          <w:sz w:val="32"/>
          <w:szCs w:val="32"/>
          <w:lang w:eastAsia="zh-CN"/>
        </w:rPr>
        <w:t>相比增加</w:t>
      </w:r>
      <w:r>
        <w:rPr>
          <w:rFonts w:hint="eastAsia" w:ascii="仿宋_GB2312" w:eastAsia="仿宋_GB2312"/>
          <w:sz w:val="32"/>
          <w:szCs w:val="32"/>
          <w:lang w:val="en-US" w:eastAsia="zh-CN"/>
        </w:rPr>
        <w:t>3万元，本年度新增一疫苗车</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ascii="仿宋_GB2312" w:eastAsia="仿宋_GB2312"/>
          <w:sz w:val="32"/>
          <w:szCs w:val="32"/>
        </w:rPr>
      </w:pPr>
      <w:r>
        <w:rPr>
          <w:rFonts w:hint="eastAsia" w:ascii="仿宋_GB2312" w:eastAsia="仿宋_GB2312"/>
          <w:sz w:val="32"/>
          <w:szCs w:val="32"/>
        </w:rPr>
        <w:t>（二）公务接待费。安排</w:t>
      </w:r>
      <w:r>
        <w:rPr>
          <w:rFonts w:ascii="仿宋_GB2312" w:eastAsia="仿宋_GB2312"/>
          <w:sz w:val="32"/>
          <w:szCs w:val="32"/>
        </w:rPr>
        <w:t>2.50</w:t>
      </w:r>
      <w:r>
        <w:rPr>
          <w:rFonts w:hint="eastAsia" w:ascii="仿宋_GB2312" w:eastAsia="仿宋_GB2312"/>
          <w:sz w:val="32"/>
          <w:szCs w:val="32"/>
        </w:rPr>
        <w:t>万元，与上年度持平。</w:t>
      </w:r>
    </w:p>
    <w:p>
      <w:pPr>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仿宋_GB2312" w:eastAsia="仿宋_GB2312"/>
          <w:sz w:val="32"/>
          <w:szCs w:val="32"/>
        </w:rPr>
      </w:pPr>
      <w:r>
        <w:rPr>
          <w:rFonts w:hint="eastAsia" w:ascii="仿宋_GB2312" w:eastAsia="仿宋_GB2312"/>
          <w:sz w:val="32"/>
          <w:szCs w:val="32"/>
        </w:rPr>
        <w:t>（三）因公出国（境）费安排0万元，与上年持平。</w:t>
      </w:r>
    </w:p>
    <w:p>
      <w:pPr>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（四）会议费安排</w:t>
      </w:r>
      <w:r>
        <w:rPr>
          <w:rFonts w:hint="eastAsia" w:ascii="仿宋_GB2312" w:eastAsia="仿宋_GB2312"/>
          <w:sz w:val="32"/>
          <w:szCs w:val="32"/>
          <w:lang w:val="en-US" w:eastAsia="zh-CN"/>
        </w:rPr>
        <w:t>0.5万元，与上年持平。</w:t>
      </w:r>
    </w:p>
    <w:p>
      <w:pPr>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（五）培训费安排20.26万元，相比上年减少1.17%，考虑疫情影响，培训活动相对减少。</w:t>
      </w:r>
    </w:p>
    <w:p>
      <w:pPr>
        <w:keepNext w:val="0"/>
        <w:keepLines w:val="0"/>
        <w:pageBreakBefore w:val="0"/>
        <w:widowControl/>
        <w:kinsoku/>
        <w:wordWrap/>
        <w:overflowPunct/>
        <w:topLinePunct w:val="0"/>
        <w:autoSpaceDE/>
        <w:autoSpaceDN/>
        <w:bidi w:val="0"/>
        <w:adjustRightInd/>
        <w:snapToGrid/>
        <w:spacing w:before="0" w:beforeLines="100" w:after="0" w:afterLines="100" w:line="360" w:lineRule="auto"/>
        <w:ind w:firstLine="640"/>
        <w:jc w:val="left"/>
        <w:textAlignment w:val="auto"/>
        <w:outlineLvl w:val="2"/>
      </w:pPr>
      <w:bookmarkStart w:id="13" w:name="_Toc_3_3_0000000014"/>
      <w:r>
        <w:rPr>
          <w:rFonts w:ascii="黑体" w:hAnsi="黑体" w:eastAsia="黑体" w:cs="黑体"/>
          <w:color w:val="000000"/>
          <w:sz w:val="32"/>
        </w:rPr>
        <w:t>五、预算绩效信息</w:t>
      </w:r>
      <w:bookmarkEnd w:id="13"/>
    </w:p>
    <w:p>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firstLine="640"/>
        <w:jc w:val="left"/>
        <w:textAlignment w:val="auto"/>
        <w:outlineLvl w:val="9"/>
      </w:pPr>
      <w:r>
        <w:rPr>
          <w:rFonts w:ascii="方正楷体_GBK" w:hAnsi="方正楷体_GBK" w:eastAsia="方正楷体_GBK" w:cs="方正楷体_GBK"/>
          <w:b/>
          <w:color w:val="000000"/>
          <w:sz w:val="32"/>
        </w:rPr>
        <w:t>第一部分 部门整体绩效目标</w:t>
      </w:r>
    </w:p>
    <w:p>
      <w:pPr>
        <w:keepNext w:val="0"/>
        <w:keepLines w:val="0"/>
        <w:pageBreakBefore w:val="0"/>
        <w:widowControl/>
        <w:kinsoku/>
        <w:wordWrap/>
        <w:overflowPunct/>
        <w:topLinePunct w:val="0"/>
        <w:autoSpaceDE/>
        <w:autoSpaceDN/>
        <w:bidi w:val="0"/>
        <w:adjustRightInd/>
        <w:snapToGrid/>
        <w:spacing w:before="0" w:beforeLines="100" w:after="0" w:afterLines="100" w:line="500" w:lineRule="exact"/>
        <w:ind w:firstLine="560"/>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pPr>
        <w:keepNext w:val="0"/>
        <w:keepLines w:val="0"/>
        <w:pageBreakBefore w:val="0"/>
        <w:widowControl/>
        <w:kinsoku/>
        <w:wordWrap/>
        <w:overflowPunct/>
        <w:topLinePunct w:val="0"/>
        <w:autoSpaceDE/>
        <w:autoSpaceDN/>
        <w:bidi w:val="0"/>
        <w:adjustRightInd/>
        <w:snapToGrid/>
        <w:spacing w:before="0" w:beforeLines="100" w:after="0" w:afterLines="100" w:line="500" w:lineRule="exact"/>
        <w:ind w:firstLine="560"/>
        <w:jc w:val="left"/>
        <w:textAlignment w:val="auto"/>
        <w:outlineLvl w:val="9"/>
      </w:pPr>
      <w:r>
        <w:rPr>
          <w:rFonts w:hint="eastAsia" w:ascii="仿宋_GB2312" w:hAnsi="仿宋" w:eastAsia="仿宋_GB2312" w:cs="仿宋"/>
          <w:bCs/>
          <w:sz w:val="32"/>
          <w:szCs w:val="32"/>
          <w:lang w:eastAsia="zh-CN"/>
        </w:rPr>
        <w:t>我部门</w:t>
      </w:r>
      <w:r>
        <w:rPr>
          <w:rFonts w:hint="eastAsia" w:ascii="仿宋_GB2312" w:hAnsi="仿宋" w:eastAsia="仿宋_GB2312" w:cs="仿宋"/>
          <w:bCs/>
          <w:sz w:val="32"/>
          <w:szCs w:val="32"/>
        </w:rPr>
        <w:t>总体目标</w:t>
      </w:r>
      <w:r>
        <w:rPr>
          <w:rFonts w:hint="eastAsia" w:ascii="仿宋_GB2312" w:hAnsi="仿宋" w:eastAsia="仿宋_GB2312" w:cs="仿宋"/>
          <w:bCs/>
          <w:sz w:val="32"/>
          <w:szCs w:val="32"/>
          <w:lang w:eastAsia="zh-CN"/>
        </w:rPr>
        <w:t>是</w:t>
      </w:r>
      <w:r>
        <w:rPr>
          <w:rFonts w:hint="eastAsia" w:ascii="仿宋_GB2312" w:hAnsi="仿宋" w:eastAsia="仿宋_GB2312" w:cs="仿宋"/>
          <w:bCs/>
          <w:sz w:val="32"/>
          <w:szCs w:val="32"/>
        </w:rPr>
        <w:t>确保教育、卫健、文体、民政、退役军人事业稳步发展,解决群众最关心、最直接和最现实的民生问题,使人民利益得到充分体现，达到改善民生的目的。</w:t>
      </w:r>
      <w:r>
        <w:rPr>
          <w:rFonts w:hint="eastAsia" w:ascii="仿宋_GB2312" w:hAnsi="仿宋" w:eastAsia="仿宋_GB2312" w:cs="仿宋"/>
          <w:bCs/>
          <w:sz w:val="32"/>
          <w:szCs w:val="32"/>
          <w:lang w:eastAsia="zh-CN"/>
        </w:rPr>
        <w:t>严格</w:t>
      </w:r>
      <w:r>
        <w:rPr>
          <w:rFonts w:hint="eastAsia" w:ascii="仿宋_GB2312" w:hAnsi="仿宋" w:eastAsia="仿宋_GB2312" w:cs="仿宋"/>
          <w:bCs/>
          <w:sz w:val="32"/>
          <w:szCs w:val="32"/>
        </w:rPr>
        <w:t>按政策要求足额发放各项补助、救济资金；符合受助条件人群人数做到应补尽补；加大各项民生政策宣传力度，提高群众政策知晓率；稳步提升群众（服务对象）满意率；维护社会稳定。</w:t>
      </w:r>
    </w:p>
    <w:p>
      <w:pPr>
        <w:keepNext w:val="0"/>
        <w:keepLines w:val="0"/>
        <w:pageBreakBefore w:val="0"/>
        <w:widowControl/>
        <w:kinsoku/>
        <w:wordWrap/>
        <w:overflowPunct/>
        <w:topLinePunct w:val="0"/>
        <w:autoSpaceDE/>
        <w:autoSpaceDN/>
        <w:bidi w:val="0"/>
        <w:adjustRightInd/>
        <w:snapToGrid/>
        <w:spacing w:before="0" w:beforeLines="100" w:after="0" w:afterLines="100" w:line="500" w:lineRule="exact"/>
        <w:ind w:firstLine="560"/>
        <w:jc w:val="left"/>
        <w:textAlignment w:val="auto"/>
        <w:outlineLvl w:val="9"/>
      </w:pPr>
      <w:r>
        <w:rPr>
          <w:rFonts w:ascii="Times New Roman" w:hAnsi="Times New Roman" w:eastAsia="方正仿宋_GBK" w:cs="Times New Roman"/>
          <w:color w:val="000000"/>
          <w:sz w:val="28"/>
        </w:rPr>
        <w:t>（二）分项绩效目标</w:t>
      </w:r>
    </w:p>
    <w:p>
      <w:pPr>
        <w:spacing w:line="36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我部门</w:t>
      </w:r>
      <w:r>
        <w:rPr>
          <w:rFonts w:hint="eastAsia" w:ascii="仿宋_GB2312" w:hAnsi="仿宋_GB2312" w:eastAsia="仿宋_GB2312" w:cs="仿宋_GB2312"/>
          <w:b/>
          <w:bCs/>
          <w:sz w:val="32"/>
          <w:szCs w:val="32"/>
          <w:lang w:eastAsia="zh-CN"/>
        </w:rPr>
        <w:t>从</w:t>
      </w:r>
      <w:r>
        <w:rPr>
          <w:rFonts w:hint="eastAsia" w:ascii="仿宋_GB2312" w:hAnsi="仿宋_GB2312" w:eastAsia="仿宋_GB2312" w:cs="仿宋_GB2312"/>
          <w:b/>
          <w:bCs/>
          <w:sz w:val="32"/>
          <w:szCs w:val="32"/>
        </w:rPr>
        <w:t>教育、文体、民政、卫健、退役</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方面，</w:t>
      </w:r>
      <w:r>
        <w:rPr>
          <w:rFonts w:hint="eastAsia" w:ascii="仿宋_GB2312" w:hAnsi="仿宋_GB2312" w:eastAsia="仿宋_GB2312" w:cs="仿宋_GB2312"/>
          <w:b/>
          <w:bCs/>
          <w:sz w:val="32"/>
          <w:szCs w:val="32"/>
          <w:lang w:eastAsia="zh-CN"/>
        </w:rPr>
        <w:t>设定分项</w:t>
      </w: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b/>
          <w:bCs/>
          <w:sz w:val="32"/>
          <w:szCs w:val="32"/>
          <w:lang w:eastAsia="zh-CN"/>
        </w:rPr>
        <w:t>，详细</w:t>
      </w:r>
      <w:r>
        <w:rPr>
          <w:rFonts w:hint="eastAsia" w:ascii="仿宋_GB2312" w:hAnsi="仿宋_GB2312" w:eastAsia="仿宋_GB2312" w:cs="仿宋_GB2312"/>
          <w:b/>
          <w:bCs/>
          <w:sz w:val="32"/>
          <w:szCs w:val="32"/>
        </w:rPr>
        <w:t>情况如下：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w:t>
      </w:r>
      <w:r>
        <w:rPr>
          <w:rFonts w:hint="eastAsia" w:ascii="楷体_GB2312" w:hAnsi="仿宋" w:eastAsia="楷体_GB2312" w:cs="仿宋"/>
          <w:bCs/>
          <w:sz w:val="32"/>
          <w:szCs w:val="32"/>
        </w:rPr>
        <w:t>学校建设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绩效目标：进一步推进学校标准化建设，改善办学条件。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绩效指标：推进高新中学建设，</w:t>
      </w:r>
      <w:r>
        <w:rPr>
          <w:rFonts w:ascii="仿宋_GB2312" w:hAnsi="仿宋" w:eastAsia="仿宋_GB2312" w:cs="仿宋"/>
          <w:bCs/>
          <w:sz w:val="32"/>
          <w:szCs w:val="32"/>
        </w:rPr>
        <w:t>加强新建学校装备建设，提升装备质量，</w:t>
      </w:r>
      <w:r>
        <w:rPr>
          <w:rFonts w:hint="eastAsia" w:ascii="仿宋_GB2312" w:hAnsi="仿宋" w:eastAsia="仿宋_GB2312" w:cs="仿宋"/>
          <w:bCs/>
          <w:sz w:val="32"/>
          <w:szCs w:val="32"/>
        </w:rPr>
        <w:t>统筹全区20所学校校舍</w:t>
      </w:r>
      <w:r>
        <w:rPr>
          <w:rFonts w:ascii="仿宋_GB2312" w:hAnsi="仿宋" w:eastAsia="仿宋_GB2312" w:cs="仿宋"/>
          <w:bCs/>
          <w:sz w:val="32"/>
          <w:szCs w:val="32"/>
        </w:rPr>
        <w:t>及环境</w:t>
      </w:r>
      <w:r>
        <w:rPr>
          <w:rFonts w:hint="eastAsia" w:ascii="仿宋_GB2312" w:hAnsi="仿宋" w:eastAsia="仿宋_GB2312" w:cs="仿宋"/>
          <w:bCs/>
          <w:sz w:val="32"/>
          <w:szCs w:val="32"/>
        </w:rPr>
        <w:t>改善和提升。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2.</w:t>
      </w:r>
      <w:r>
        <w:rPr>
          <w:rFonts w:ascii="楷体_GB2312" w:hAnsi="仿宋" w:eastAsia="楷体_GB2312" w:cs="仿宋"/>
          <w:bCs/>
          <w:sz w:val="32"/>
          <w:szCs w:val="32"/>
        </w:rPr>
        <w:t>学校管理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仿宋"/>
          <w:bCs/>
          <w:sz w:val="32"/>
          <w:szCs w:val="32"/>
        </w:rPr>
      </w:pPr>
      <w:r>
        <w:rPr>
          <w:rFonts w:ascii="仿宋_GB2312" w:hAnsi="仿宋" w:eastAsia="仿宋_GB2312" w:cs="仿宋"/>
          <w:bCs/>
          <w:sz w:val="32"/>
          <w:szCs w:val="32"/>
        </w:rPr>
        <w:t xml:space="preserve">    </w:t>
      </w:r>
      <w:r>
        <w:rPr>
          <w:rFonts w:hint="eastAsia" w:ascii="仿宋_GB2312" w:hAnsi="仿宋" w:eastAsia="仿宋_GB2312" w:cs="仿宋"/>
          <w:bCs/>
          <w:sz w:val="32"/>
          <w:szCs w:val="32"/>
        </w:rPr>
        <w:t>绩效目标：提高教育教学水平</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w:t>
      </w:r>
      <w:r>
        <w:rPr>
          <w:rFonts w:ascii="仿宋_GB2312" w:hAnsi="仿宋" w:eastAsia="仿宋_GB2312" w:cs="仿宋"/>
          <w:bCs/>
          <w:sz w:val="32"/>
          <w:szCs w:val="32"/>
        </w:rPr>
        <w:t>足额发放学校、幼儿园生均经费；为中小学安装电子门禁，配齐保安人员，加强学校安全卫生管理；改善学校网络，提高网络安全管理水平；开展区本课程机器人课程，打造创客教育特色；开展课后服务，丰富学生学习生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3.</w:t>
      </w:r>
      <w:r>
        <w:rPr>
          <w:rFonts w:ascii="楷体_GB2312" w:hAnsi="仿宋" w:eastAsia="楷体_GB2312" w:cs="仿宋"/>
          <w:bCs/>
          <w:sz w:val="32"/>
          <w:szCs w:val="32"/>
        </w:rPr>
        <w:t>教育政策落实</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w:t>
      </w:r>
      <w:r>
        <w:rPr>
          <w:rFonts w:ascii="仿宋_GB2312" w:hAnsi="仿宋" w:eastAsia="仿宋_GB2312" w:cs="仿宋"/>
          <w:bCs/>
          <w:sz w:val="32"/>
          <w:szCs w:val="32"/>
        </w:rPr>
        <w:t>落实天一学校接收的</w:t>
      </w:r>
      <w:r>
        <w:rPr>
          <w:rFonts w:hint="eastAsia" w:ascii="仿宋_GB2312" w:hAnsi="仿宋" w:eastAsia="仿宋_GB2312" w:cs="仿宋"/>
          <w:bCs/>
          <w:sz w:val="32"/>
          <w:szCs w:val="32"/>
        </w:rPr>
        <w:t>片内义务教育学生所需人员工资费用</w:t>
      </w:r>
      <w:r>
        <w:rPr>
          <w:rFonts w:ascii="仿宋_GB2312" w:hAnsi="仿宋" w:eastAsia="仿宋_GB2312" w:cs="仿宋"/>
          <w:bCs/>
          <w:sz w:val="32"/>
          <w:szCs w:val="32"/>
        </w:rPr>
        <w:t>，</w:t>
      </w:r>
      <w:r>
        <w:rPr>
          <w:rFonts w:hint="eastAsia" w:ascii="仿宋_GB2312" w:hAnsi="仿宋" w:eastAsia="仿宋_GB2312" w:cs="仿宋"/>
          <w:bCs/>
          <w:sz w:val="32"/>
          <w:szCs w:val="32"/>
        </w:rPr>
        <w:t>发放农村</w:t>
      </w:r>
      <w:r>
        <w:rPr>
          <w:rFonts w:ascii="仿宋_GB2312" w:hAnsi="仿宋" w:eastAsia="仿宋_GB2312" w:cs="仿宋"/>
          <w:bCs/>
          <w:sz w:val="32"/>
          <w:szCs w:val="32"/>
        </w:rPr>
        <w:t>代课教师教龄补助，</w:t>
      </w:r>
      <w:r>
        <w:rPr>
          <w:rFonts w:hint="eastAsia" w:ascii="仿宋_GB2312" w:hAnsi="仿宋" w:eastAsia="仿宋_GB2312" w:cs="仿宋"/>
          <w:bCs/>
          <w:sz w:val="32"/>
          <w:szCs w:val="32"/>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绩效指标：根据《关于委托唐山天一教育科技有限公司管理付家屯平改配套小学协议》约定，</w:t>
      </w:r>
      <w:r>
        <w:rPr>
          <w:rFonts w:ascii="仿宋_GB2312" w:hAnsi="仿宋" w:eastAsia="仿宋_GB2312" w:cs="仿宋"/>
          <w:bCs/>
          <w:sz w:val="32"/>
          <w:szCs w:val="32"/>
        </w:rPr>
        <w:t>发放</w:t>
      </w:r>
      <w:r>
        <w:rPr>
          <w:rFonts w:hint="eastAsia" w:ascii="仿宋_GB2312" w:hAnsi="仿宋" w:eastAsia="仿宋_GB2312" w:cs="仿宋"/>
          <w:bCs/>
          <w:sz w:val="32"/>
          <w:szCs w:val="32"/>
        </w:rPr>
        <w:t>片内义务教育学生所需人员工资费用</w:t>
      </w:r>
      <w:r>
        <w:rPr>
          <w:rFonts w:ascii="仿宋_GB2312" w:hAnsi="仿宋" w:eastAsia="仿宋_GB2312" w:cs="仿宋"/>
          <w:bCs/>
          <w:sz w:val="32"/>
          <w:szCs w:val="32"/>
        </w:rPr>
        <w:t>；足额</w:t>
      </w:r>
      <w:r>
        <w:rPr>
          <w:rFonts w:hint="eastAsia" w:ascii="仿宋_GB2312" w:hAnsi="仿宋" w:eastAsia="仿宋_GB2312" w:cs="仿宋"/>
          <w:bCs/>
          <w:sz w:val="32"/>
          <w:szCs w:val="32"/>
        </w:rPr>
        <w:t>发放农村</w:t>
      </w:r>
      <w:r>
        <w:rPr>
          <w:rFonts w:ascii="仿宋_GB2312" w:hAnsi="仿宋" w:eastAsia="仿宋_GB2312" w:cs="仿宋"/>
          <w:bCs/>
          <w:sz w:val="32"/>
          <w:szCs w:val="32"/>
        </w:rPr>
        <w:t>代课教师教龄补助，</w:t>
      </w:r>
      <w:r>
        <w:rPr>
          <w:rFonts w:hint="eastAsia" w:ascii="仿宋_GB2312" w:hAnsi="仿宋" w:eastAsia="仿宋_GB2312" w:cs="仿宋"/>
          <w:bCs/>
          <w:sz w:val="32"/>
          <w:szCs w:val="32"/>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4.</w:t>
      </w:r>
      <w:r>
        <w:rPr>
          <w:rFonts w:hint="eastAsia" w:ascii="楷体_GB2312" w:hAnsi="仿宋" w:eastAsia="楷体_GB2312" w:cs="仿宋"/>
          <w:bCs/>
          <w:sz w:val="32"/>
          <w:szCs w:val="32"/>
        </w:rPr>
        <w:t>卫生管理和服务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绩效目标：进一步完善高新区公共卫生服务体系，落实医疗机构各项补贴政策，努力为辖区居民提供优质的基本公共卫生、疾病防控、妇幼保健、知识宣传等服务。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居民健康档案建档率达到85%以上，国家免疫规划疫苗接种率达到90%以上，慢性病患者等重点人群家庭医生签约率达到60%以上，65岁以上老年人健康管理率达到60%以上，群众对基本公共卫生服务的满意度达到80%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5.</w:t>
      </w:r>
      <w:r>
        <w:rPr>
          <w:rFonts w:hint="eastAsia" w:ascii="楷体_GB2312" w:hAnsi="仿宋" w:eastAsia="楷体_GB2312" w:cs="仿宋"/>
          <w:bCs/>
          <w:sz w:val="32"/>
          <w:szCs w:val="32"/>
        </w:rPr>
        <w:t>计划生育管理和服务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落实基层计生工作人员待遇，稳定基层队伍；提升计划生育证件办理、避孕节育等服务水平；落实独生子女父母奖励政策；发放农村部分计划生育家庭奖励扶助金、计划生育特别扶助金和关怀救助金，提高计生家庭的收入；加强计生特殊家庭多元帮扶和医疗应急保障服务能力，以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绩效指标：计生奖励扶助金发放到位率达到90%以上，年度对计划生育特殊家庭走访慰问活动次数在3次以上，对计生特殊家庭实施的帮扶项目数量不少于4项。</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6.</w:t>
      </w:r>
      <w:r>
        <w:rPr>
          <w:rFonts w:hint="eastAsia" w:ascii="楷体_GB2312" w:hAnsi="仿宋" w:eastAsia="楷体_GB2312" w:cs="仿宋"/>
          <w:bCs/>
          <w:sz w:val="32"/>
          <w:szCs w:val="32"/>
        </w:rPr>
        <w:t>爱国卫生运动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绩效目标：完成上级下达的农村厕所无害化改造任务，控制四害密度在合理范围内，开展群众满意的禁烟、控烟工作。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绩效指标：完成农村53座户厕改造，新建农村公共厕所1座，农村厕所无害化处理率达到85%以上。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7.</w:t>
      </w:r>
      <w:r>
        <w:rPr>
          <w:rFonts w:hint="eastAsia" w:ascii="楷体_GB2312" w:hAnsi="仿宋" w:eastAsia="楷体_GB2312" w:cs="仿宋"/>
          <w:bCs/>
          <w:sz w:val="32"/>
          <w:szCs w:val="32"/>
        </w:rPr>
        <w:t>发展体育事业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2022年我区发展体育事业的职责目标为策划全区全民群众体育赛事、加强全民健身活动，组织开展好冰雪运动；群众性健身活动丰富多彩，以满足群众健身需求为目的，促进健身活动蓬勃开展。推动全民健身事业的发展，让全区人民形成崇尚健身、参与健身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绩效指标：市民对开展健身活动内容知晓率达到90%，我区全民健身人数的增加，全民健身活动普及到我区95%的人群，越来越多的百姓关注健身。</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8.</w:t>
      </w:r>
      <w:r>
        <w:rPr>
          <w:rFonts w:hint="eastAsia" w:ascii="楷体_GB2312" w:hAnsi="仿宋" w:eastAsia="楷体_GB2312" w:cs="仿宋"/>
          <w:bCs/>
          <w:sz w:val="32"/>
          <w:szCs w:val="32"/>
        </w:rPr>
        <w:t>大力实施文化惠民工程，努力提升我区文化软实力。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绩效目标：支持和引导落实国家基本公共文化服务指导标准和地方基本公共文化服务实施标准，促进基本公共文化服务标准化、均等化，保障群众基本文化权益。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绩效指标：为农村乡镇每年送戏曲等文艺演出不少于20场次，实现村民知晓率达到90%以上，满意度达到95%。就近方便群众欣赏各类文化演出。</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9.</w:t>
      </w:r>
      <w:r>
        <w:rPr>
          <w:rFonts w:hint="eastAsia" w:ascii="楷体_GB2312" w:hAnsi="仿宋" w:eastAsia="楷体_GB2312" w:cs="仿宋"/>
          <w:bCs/>
          <w:sz w:val="32"/>
          <w:szCs w:val="32"/>
        </w:rPr>
        <w:t>文体民宗管理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绩效目标：规范管理文化、旅游市场双控机制，对文化市场实施监督检查。促进社会和谐稳定，加强民族团结共同体意识宣传教育工作。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绩效指标：在辖区开展“铸牢中华民族共同体意识”宣传工作。通过搞活动，条幅、电子屏等多种形式进行宣传教育。知晓率达到95%以上，参与率达到90%以上。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10.</w:t>
      </w:r>
      <w:r>
        <w:rPr>
          <w:rFonts w:hint="eastAsia" w:ascii="楷体_GB2312" w:hAnsi="仿宋" w:eastAsia="楷体_GB2312" w:cs="仿宋"/>
          <w:bCs/>
          <w:sz w:val="32"/>
          <w:szCs w:val="32"/>
        </w:rPr>
        <w:t>大力推进冰雪基础设施建设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绩效目标：大力推进冰雪基础设施建设，完成滑冰馆的建设任务，扩大体育社会影响力</w:t>
      </w:r>
      <w:r>
        <w:rPr>
          <w:rFonts w:hint="eastAsia" w:ascii="仿宋_GB2312" w:hAnsi="仿宋" w:eastAsia="仿宋_GB2312"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绩效指标：2022年建设完成高新区滑冰馆（方舱医院储备设施）项目，严格按照计划和进度建设，工程质量符合行业标准，扩大体育社会影响力，满意人数占受访总人数的比例90%以上。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11.</w:t>
      </w:r>
      <w:r>
        <w:rPr>
          <w:rFonts w:hint="eastAsia" w:ascii="楷体_GB2312" w:hAnsi="仿宋" w:eastAsia="楷体_GB2312" w:cs="仿宋"/>
          <w:bCs/>
          <w:sz w:val="32"/>
          <w:szCs w:val="32"/>
        </w:rPr>
        <w:t>残联方面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绩效目标：落实各项残联政策，保障残疾人权力，不断提高受助残疾人生活自理和社会参与能力，促进我区残疾人事业发展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绩效指标：康复救助残疾人次大于10人次，无障碍改造户数大于3户，残疾人就业培训大于2人次，残疾人的社会参与能力有所提高。</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12.</w:t>
      </w:r>
      <w:r>
        <w:rPr>
          <w:rFonts w:hint="eastAsia" w:ascii="楷体_GB2312" w:hAnsi="仿宋" w:eastAsia="楷体_GB2312" w:cs="仿宋"/>
          <w:bCs/>
          <w:sz w:val="32"/>
          <w:szCs w:val="32"/>
        </w:rPr>
        <w:t>老年人服务方面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绩效目标：通过落实各项养老服务政策、老年福利政策，提升老年人的幸福感，促进我区养老服务事业的发展，不断浓厚爱老、敬老的社会氛围。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绩效指标：养老机构运营补贴按照政策及时发放，按照标准为80周岁以上老人发放高龄补贴，激励社会力量投入养老服务业，提升我区高龄老人的幸福感。</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13.</w:t>
      </w:r>
      <w:r>
        <w:rPr>
          <w:rFonts w:hint="eastAsia" w:ascii="楷体_GB2312" w:hAnsi="仿宋" w:eastAsia="楷体_GB2312" w:cs="仿宋"/>
          <w:bCs/>
          <w:sz w:val="32"/>
          <w:szCs w:val="32"/>
        </w:rPr>
        <w:t xml:space="preserve">医疗保障方面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绩效目标：通过落实医疗保障各项政策，不断提升我区医疗保障水平，减轻困难群众医疗压力。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绩效指标：特困人员城乡居民医疗保险财政担负达到100%，低保对象个人缴费部分定额资助90%，符合医疗救助的人员应救尽救，进一步减轻了困难群众医疗压力。</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14.</w:t>
      </w:r>
      <w:r>
        <w:rPr>
          <w:rFonts w:hint="eastAsia" w:ascii="楷体_GB2312" w:hAnsi="仿宋" w:eastAsia="楷体_GB2312" w:cs="仿宋"/>
          <w:bCs/>
          <w:sz w:val="32"/>
          <w:szCs w:val="32"/>
        </w:rPr>
        <w:t>民政管理方面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目标：通过落实各项社会救助政策，不断减轻困难群众生活压力，保障困难群众基本生活。通过开展婚姻登记等社会事务工作，更好地服务群众，促进社会稳定。通过开展地名工作，进一步方便群众、企业，促进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绩效指标：按标准发放低保资金，按标准发放困难残疾人生活补贴，按标准发放重度残疾人护理补贴，符合临时救助条件人员应救尽救，按标准发放孤儿(事实无人抚养儿童）每月生活费，保障困难群众的基本生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rPr>
      </w:pPr>
      <w:r>
        <w:rPr>
          <w:rFonts w:hint="eastAsia" w:ascii="楷体_GB2312" w:hAnsi="仿宋" w:eastAsia="楷体_GB2312" w:cs="仿宋"/>
          <w:bCs/>
          <w:sz w:val="32"/>
          <w:szCs w:val="32"/>
          <w:lang w:val="en-US" w:eastAsia="zh-CN"/>
        </w:rPr>
        <w:t>15.</w:t>
      </w:r>
      <w:r>
        <w:rPr>
          <w:rFonts w:hint="eastAsia" w:ascii="楷体_GB2312" w:hAnsi="仿宋" w:eastAsia="楷体_GB2312" w:cs="仿宋"/>
          <w:bCs/>
          <w:sz w:val="32"/>
          <w:szCs w:val="32"/>
        </w:rPr>
        <w:t>退役军人事务服务及机构管理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rPr>
        <w:t>绩效目标：确保退役军人服务工作有效推进，机构正常运行，落实各项政策，做好信访维稳工作，按时足额发放抚恤和生活补助；实行“阳光安置”提高安置质量，提高就业能力，实现稳定就业，巩固深化紧密的军政军民关系，做好双拥共建工作，营造全社会尊崇退役军人的氛围，提升荣誉优待，促进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rPr>
        <w:t>绩效指标：各项待遇补助资金标准按规定的执行率达100%，经费足额拨付到位，各项补助待遇发放人数全额完成，退役士兵满意度大于等于90%，优抚对象优待抚恤、门诊包干、医疗补助满意度大于85%，促进社会和谐稳定。</w:t>
      </w:r>
    </w:p>
    <w:p>
      <w:pPr>
        <w:keepNext w:val="0"/>
        <w:keepLines w:val="0"/>
        <w:pageBreakBefore w:val="0"/>
        <w:widowControl/>
        <w:kinsoku/>
        <w:wordWrap/>
        <w:overflowPunct/>
        <w:topLinePunct w:val="0"/>
        <w:autoSpaceDE/>
        <w:autoSpaceDN/>
        <w:bidi w:val="0"/>
        <w:adjustRightInd/>
        <w:snapToGrid/>
        <w:spacing w:before="0" w:beforeLines="100" w:after="0" w:afterLines="100" w:line="500" w:lineRule="exact"/>
        <w:ind w:firstLine="560"/>
        <w:jc w:val="left"/>
        <w:textAlignment w:val="auto"/>
        <w:outlineLvl w:val="9"/>
      </w:pPr>
      <w:r>
        <w:rPr>
          <w:rFonts w:ascii="Times New Roman" w:hAnsi="Times New Roman" w:eastAsia="方正仿宋_GBK" w:cs="Times New Roman"/>
          <w:color w:val="000000"/>
          <w:sz w:val="28"/>
        </w:rPr>
        <w:t>（三）工作保障措施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hAnsi="仿宋" w:eastAsia="仿宋_GB2312" w:cs="仿宋"/>
          <w:bCs/>
          <w:sz w:val="32"/>
          <w:szCs w:val="32"/>
        </w:rPr>
      </w:pPr>
      <w:r>
        <w:rPr>
          <w:rFonts w:hint="eastAsia" w:eastAsia="宋体"/>
          <w:lang w:val="en-US" w:eastAsia="zh-CN"/>
        </w:rPr>
        <w:t xml:space="preserve">   1.</w:t>
      </w:r>
      <w:r>
        <w:rPr>
          <w:rFonts w:hint="eastAsia" w:ascii="楷体_GB2312" w:hAnsi="仿宋" w:eastAsia="楷体_GB2312" w:cs="仿宋"/>
          <w:bCs/>
          <w:sz w:val="32"/>
          <w:szCs w:val="32"/>
        </w:rPr>
        <w:t>完善制度建设。</w:t>
      </w:r>
      <w:r>
        <w:rPr>
          <w:rFonts w:hint="eastAsia" w:ascii="仿宋_GB2312" w:hAnsi="仿宋" w:eastAsia="仿宋_GB2312" w:cs="仿宋"/>
          <w:bCs/>
          <w:sz w:val="32"/>
          <w:szCs w:val="32"/>
        </w:rPr>
        <w:t>制定完善预算绩效管理制度、资金管理办法、工作保障制度等，为全年预算绩效目标的实现奠定制度基础。</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lang w:val="en-US" w:eastAsia="zh-CN"/>
        </w:rPr>
        <w:t>2.</w:t>
      </w:r>
      <w:r>
        <w:rPr>
          <w:rFonts w:hint="eastAsia" w:ascii="楷体_GB2312" w:hAnsi="仿宋" w:eastAsia="楷体_GB2312" w:cs="仿宋"/>
          <w:bCs/>
          <w:sz w:val="32"/>
          <w:szCs w:val="32"/>
        </w:rPr>
        <w:t>加强支出管理。</w:t>
      </w:r>
      <w:r>
        <w:rPr>
          <w:rFonts w:hint="eastAsia" w:ascii="仿宋_GB2312" w:hAnsi="仿宋" w:eastAsia="仿宋_GB2312" w:cs="仿宋"/>
          <w:bCs/>
          <w:sz w:val="32"/>
          <w:szCs w:val="32"/>
        </w:rPr>
        <w:t>通过优化支出结构、编细编实预算、加快履行政府采购手续、尽快启动项目、及时支付资金、细化代编预算、按规定及时下达资金等多种措施，确保支出进度达标。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lang w:val="en-US" w:eastAsia="zh-CN"/>
        </w:rPr>
        <w:t>3.</w:t>
      </w:r>
      <w:r>
        <w:rPr>
          <w:rFonts w:hint="eastAsia" w:ascii="楷体_GB2312" w:hAnsi="仿宋" w:eastAsia="楷体_GB2312" w:cs="仿宋"/>
          <w:bCs/>
          <w:sz w:val="32"/>
          <w:szCs w:val="32"/>
        </w:rPr>
        <w:t>加强绩效运行监控。</w:t>
      </w:r>
      <w:r>
        <w:rPr>
          <w:rFonts w:hint="eastAsia" w:ascii="仿宋_GB2312" w:hAnsi="仿宋" w:eastAsia="仿宋_GB2312" w:cs="仿宋"/>
          <w:bCs/>
          <w:sz w:val="32"/>
          <w:szCs w:val="32"/>
        </w:rPr>
        <w:t>按要求开展绩效运行监控，发现问题及时采取措施，确保绩效目标如期保质实现。</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lang w:val="en-US" w:eastAsia="zh-CN"/>
        </w:rPr>
        <w:t>4.</w:t>
      </w:r>
      <w:r>
        <w:rPr>
          <w:rFonts w:hint="eastAsia" w:ascii="楷体_GB2312" w:hAnsi="仿宋" w:eastAsia="楷体_GB2312" w:cs="仿宋"/>
          <w:bCs/>
          <w:sz w:val="32"/>
          <w:szCs w:val="32"/>
        </w:rPr>
        <w:t>做好绩效自评。</w:t>
      </w:r>
      <w:r>
        <w:rPr>
          <w:rFonts w:hint="eastAsia" w:ascii="仿宋_GB2312" w:hAnsi="仿宋" w:eastAsia="仿宋_GB2312" w:cs="仿宋"/>
          <w:bCs/>
          <w:sz w:val="32"/>
          <w:szCs w:val="32"/>
        </w:rPr>
        <w:t>按要求开展上年度部门预算绩效自评和重点评价工作，对评价中发现的问题及时整改，调整优化支出结构，提高财政资金使用效益。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lang w:val="en-US" w:eastAsia="zh-CN"/>
        </w:rPr>
        <w:t>5.</w:t>
      </w:r>
      <w:r>
        <w:rPr>
          <w:rFonts w:hint="eastAsia" w:ascii="楷体_GB2312" w:hAnsi="仿宋" w:eastAsia="楷体_GB2312" w:cs="仿宋"/>
          <w:bCs/>
          <w:sz w:val="32"/>
          <w:szCs w:val="32"/>
        </w:rPr>
        <w:t>规范财务资产管理。</w:t>
      </w:r>
      <w:r>
        <w:rPr>
          <w:rFonts w:hint="eastAsia" w:ascii="仿宋_GB2312" w:hAnsi="仿宋" w:eastAsia="仿宋_GB2312" w:cs="仿宋"/>
          <w:bCs/>
          <w:sz w:val="32"/>
          <w:szCs w:val="32"/>
        </w:rPr>
        <w:t>完善财务管理制度，严格审批程序，加强固定资产登记、使用和报废处置管理，做到支出合理，物尽其用。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rPr>
      </w:pPr>
      <w:r>
        <w:rPr>
          <w:rFonts w:hint="eastAsia" w:ascii="楷体_GB2312" w:hAnsi="仿宋" w:eastAsia="楷体_GB2312" w:cs="仿宋"/>
          <w:bCs/>
          <w:sz w:val="32"/>
          <w:szCs w:val="32"/>
          <w:lang w:val="en-US" w:eastAsia="zh-CN"/>
        </w:rPr>
        <w:t>6.</w:t>
      </w:r>
      <w:r>
        <w:rPr>
          <w:rFonts w:hint="eastAsia" w:ascii="楷体_GB2312" w:hAnsi="仿宋" w:eastAsia="楷体_GB2312" w:cs="仿宋"/>
          <w:bCs/>
          <w:sz w:val="32"/>
          <w:szCs w:val="32"/>
        </w:rPr>
        <w:t>加强内部监督。</w:t>
      </w:r>
      <w:r>
        <w:rPr>
          <w:rFonts w:hint="eastAsia" w:ascii="仿宋_GB2312" w:hAnsi="仿宋" w:eastAsia="仿宋_GB2312" w:cs="仿宋"/>
          <w:bCs/>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eastAsia="宋体"/>
          <w:lang w:val="en-US" w:eastAsia="zh-CN"/>
        </w:rPr>
      </w:pPr>
      <w:r>
        <w:rPr>
          <w:rFonts w:hint="eastAsia" w:ascii="楷体_GB2312" w:hAnsi="仿宋" w:eastAsia="楷体_GB2312" w:cs="仿宋"/>
          <w:bCs/>
          <w:sz w:val="32"/>
          <w:szCs w:val="32"/>
          <w:lang w:val="en-US" w:eastAsia="zh-CN"/>
        </w:rPr>
        <w:t>7.</w:t>
      </w:r>
      <w:r>
        <w:rPr>
          <w:rFonts w:hint="eastAsia" w:ascii="楷体_GB2312" w:hAnsi="仿宋" w:eastAsia="楷体_GB2312" w:cs="仿宋"/>
          <w:bCs/>
          <w:sz w:val="32"/>
          <w:szCs w:val="32"/>
        </w:rPr>
        <w:t>加强宣传培训调研等。</w:t>
      </w:r>
      <w:r>
        <w:rPr>
          <w:rFonts w:hint="eastAsia" w:ascii="仿宋_GB2312" w:hAnsi="仿宋" w:eastAsia="仿宋_GB2312" w:cs="仿宋"/>
          <w:bCs/>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hint="eastAsia"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w:t>
      </w:r>
      <w:r>
        <w:rPr>
          <w:rFonts w:hint="eastAsia" w:ascii="方正楷体_GBK" w:hAnsi="方正楷体_GBK" w:eastAsia="方正楷体_GBK" w:cs="方正楷体_GBK"/>
          <w:b/>
          <w:color w:val="000000"/>
          <w:sz w:val="32"/>
          <w:lang w:val="en-US" w:eastAsia="zh-CN"/>
        </w:rPr>
        <w:t>标</w:t>
      </w:r>
    </w:p>
    <w:p>
      <w:pPr>
        <w:spacing w:before="0" w:after="0" w:line="240" w:lineRule="auto"/>
        <w:ind w:firstLine="640"/>
        <w:jc w:val="left"/>
        <w:outlineLvl w:val="9"/>
        <w:rPr>
          <w:rFonts w:ascii="方正楷体_GBK" w:hAnsi="方正楷体_GBK" w:eastAsia="方正楷体_GBK" w:cs="方正楷体_GBK"/>
          <w:b/>
          <w:color w:val="000000"/>
          <w:sz w:val="32"/>
        </w:rPr>
      </w:pPr>
    </w:p>
    <w:p>
      <w:pPr>
        <w:widowControl/>
        <w:jc w:val="center"/>
        <w:textAlignment w:val="center"/>
        <w:rPr>
          <w:rFonts w:ascii="方正小标宋简体" w:eastAsia="方正小标宋简体"/>
          <w:sz w:val="44"/>
          <w:szCs w:val="44"/>
        </w:rPr>
      </w:pPr>
      <w:r>
        <w:rPr>
          <w:rFonts w:hint="eastAsia" w:ascii="方正小标宋简体" w:eastAsia="方正小标宋简体"/>
          <w:sz w:val="44"/>
          <w:szCs w:val="44"/>
          <w:lang w:val="en-US" w:eastAsia="zh-CN"/>
        </w:rPr>
        <w:t>1.</w:t>
      </w:r>
      <w:r>
        <w:rPr>
          <w:rFonts w:hint="eastAsia" w:ascii="方正小标宋简体" w:eastAsia="方正小标宋简体"/>
          <w:sz w:val="44"/>
          <w:szCs w:val="44"/>
        </w:rPr>
        <w:t>高新中学装备项目绩效目标表</w:t>
      </w:r>
    </w:p>
    <w:tbl>
      <w:tblPr>
        <w:tblStyle w:val="9"/>
        <w:tblpPr w:leftFromText="180" w:rightFromText="180" w:vertAnchor="text" w:horzAnchor="page" w:tblpX="1597" w:tblpY="427"/>
        <w:tblOverlap w:val="never"/>
        <w:tblW w:w="8946" w:type="dxa"/>
        <w:tblInd w:w="0" w:type="dxa"/>
        <w:tblLayout w:type="fixed"/>
        <w:tblCellMar>
          <w:top w:w="0" w:type="dxa"/>
          <w:left w:w="0" w:type="dxa"/>
          <w:bottom w:w="0" w:type="dxa"/>
          <w:right w:w="0" w:type="dxa"/>
        </w:tblCellMar>
      </w:tblPr>
      <w:tblGrid>
        <w:gridCol w:w="1196"/>
        <w:gridCol w:w="1589"/>
        <w:gridCol w:w="349"/>
        <w:gridCol w:w="971"/>
        <w:gridCol w:w="1013"/>
        <w:gridCol w:w="1646"/>
        <w:gridCol w:w="339"/>
        <w:gridCol w:w="709"/>
        <w:gridCol w:w="1134"/>
      </w:tblGrid>
      <w:tr>
        <w:tblPrEx>
          <w:tblCellMar>
            <w:top w:w="0" w:type="dxa"/>
            <w:left w:w="0" w:type="dxa"/>
            <w:bottom w:w="0" w:type="dxa"/>
            <w:right w:w="0" w:type="dxa"/>
          </w:tblCellMar>
        </w:tblPrEx>
        <w:trPr>
          <w:trHeight w:val="436"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484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高新中学装备经费</w:t>
            </w:r>
          </w:p>
        </w:tc>
      </w:tr>
      <w:tr>
        <w:tblPrEx>
          <w:tblCellMar>
            <w:top w:w="0" w:type="dxa"/>
            <w:left w:w="0" w:type="dxa"/>
            <w:bottom w:w="0" w:type="dxa"/>
            <w:right w:w="0" w:type="dxa"/>
          </w:tblCellMar>
        </w:tblPrEx>
        <w:trPr>
          <w:trHeight w:val="114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75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2788</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2788</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为高新中学支付一期装备中标价格的70%款项753.05692万；配备二期装备需2035万元，确保教育教学工作顺利开展。</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w:t>
            </w:r>
            <w:r>
              <w:rPr>
                <w:rStyle w:val="39"/>
                <w:rFonts w:hint="default"/>
                <w:bCs/>
                <w:color w:val="000000" w:themeColor="text1"/>
                <w:lang w:bidi="ar"/>
                <w14:textFill>
                  <w14:solidFill>
                    <w14:schemeClr w14:val="tx1"/>
                  </w14:solidFill>
                </w14:textFill>
              </w:rPr>
              <w:t>（累计进度%）</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674"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9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25</w:t>
            </w:r>
            <w:r>
              <w:rPr>
                <w:rFonts w:hint="eastAsia" w:ascii="宋体" w:hAnsi="宋体" w:cs="宋体"/>
                <w:color w:val="000000" w:themeColor="text1"/>
                <w:kern w:val="0"/>
                <w:sz w:val="20"/>
                <w:szCs w:val="20"/>
                <w:lang w:bidi="ar"/>
                <w14:textFill>
                  <w14:solidFill>
                    <w14:schemeClr w14:val="tx1"/>
                  </w14:solidFill>
                </w14:textFill>
              </w:rPr>
              <w:t>%</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750"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目标1：保障日常教学办公的正常实施，以确保教育教学工作顺利开展；目标2：给学生创造一个良好的学习、运动、生活环境。</w:t>
            </w:r>
          </w:p>
        </w:tc>
      </w:tr>
      <w:tr>
        <w:tblPrEx>
          <w:tblCellMar>
            <w:top w:w="0" w:type="dxa"/>
            <w:left w:w="0" w:type="dxa"/>
            <w:bottom w:w="0" w:type="dxa"/>
            <w:right w:w="0" w:type="dxa"/>
          </w:tblCellMar>
        </w:tblPrEx>
        <w:trPr>
          <w:trHeight w:val="434"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69"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3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789"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产出指标</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成本指标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一期装备费用</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用于支付一期学校装备的的费用</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=753.05692万</w:t>
            </w:r>
            <w:r>
              <w:rPr>
                <w:rFonts w:hint="eastAsia" w:ascii="宋体" w:hAnsi="宋体" w:cs="宋体"/>
                <w:color w:val="000000" w:themeColor="text1"/>
                <w:kern w:val="0"/>
                <w:sz w:val="20"/>
                <w:szCs w:val="20"/>
                <w:lang w:bidi="ar"/>
                <w14:textFill>
                  <w14:solidFill>
                    <w14:schemeClr w14:val="tx1"/>
                  </w14:solidFill>
                </w14:textFill>
              </w:rPr>
              <w:t>元</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535"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时效指标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按时完成装备采购</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在开学前完成学校装备</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完成</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数量指标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装备学校数量</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完成学校装备数量</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工作计划</w:t>
            </w:r>
          </w:p>
        </w:tc>
      </w:tr>
      <w:tr>
        <w:tblPrEx>
          <w:tblCellMar>
            <w:top w:w="0" w:type="dxa"/>
            <w:left w:w="0" w:type="dxa"/>
            <w:bottom w:w="0" w:type="dxa"/>
            <w:right w:w="0" w:type="dxa"/>
          </w:tblCellMar>
        </w:tblPrEx>
        <w:trPr>
          <w:trHeight w:val="708"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质量指标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设备质量</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符合学校装备要求</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符合</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789"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改善办学条件的程度</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满足学校开学需要</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完成</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工作经验</w:t>
            </w:r>
          </w:p>
        </w:tc>
      </w:tr>
      <w:tr>
        <w:tblPrEx>
          <w:tblCellMar>
            <w:top w:w="0" w:type="dxa"/>
            <w:left w:w="0" w:type="dxa"/>
            <w:bottom w:w="0" w:type="dxa"/>
            <w:right w:w="0" w:type="dxa"/>
          </w:tblCellMar>
        </w:tblPrEx>
        <w:trPr>
          <w:trHeight w:val="84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教师学生满意度</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满意人数占受访人数的百分比</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90%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tbl>
      <w:tblPr>
        <w:tblStyle w:val="9"/>
        <w:tblpPr w:leftFromText="180" w:rightFromText="180" w:vertAnchor="text" w:horzAnchor="margin" w:tblpX="15" w:tblpY="1382"/>
        <w:tblOverlap w:val="never"/>
        <w:tblW w:w="8931" w:type="dxa"/>
        <w:tblInd w:w="0" w:type="dxa"/>
        <w:tblLayout w:type="fixed"/>
        <w:tblCellMar>
          <w:top w:w="0" w:type="dxa"/>
          <w:left w:w="0" w:type="dxa"/>
          <w:bottom w:w="0" w:type="dxa"/>
          <w:right w:w="0" w:type="dxa"/>
        </w:tblCellMar>
      </w:tblPr>
      <w:tblGrid>
        <w:gridCol w:w="1038"/>
        <w:gridCol w:w="1173"/>
        <w:gridCol w:w="1679"/>
        <w:gridCol w:w="2240"/>
        <w:gridCol w:w="1160"/>
        <w:gridCol w:w="1641"/>
      </w:tblGrid>
      <w:tr>
        <w:tblPrEx>
          <w:tblCellMar>
            <w:top w:w="0" w:type="dxa"/>
            <w:left w:w="0" w:type="dxa"/>
            <w:bottom w:w="0" w:type="dxa"/>
            <w:right w:w="0" w:type="dxa"/>
          </w:tblCellMar>
        </w:tblPrEx>
        <w:trPr>
          <w:trHeight w:val="600" w:hRule="atLeast"/>
        </w:trPr>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学校装备建设</w:t>
            </w:r>
          </w:p>
        </w:tc>
      </w:tr>
      <w:tr>
        <w:tblPrEx>
          <w:tblCellMar>
            <w:top w:w="0" w:type="dxa"/>
            <w:left w:w="0" w:type="dxa"/>
            <w:bottom w:w="0" w:type="dxa"/>
            <w:right w:w="0" w:type="dxa"/>
          </w:tblCellMar>
        </w:tblPrEx>
        <w:trPr>
          <w:trHeight w:val="76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500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500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为现有学校智慧黑板新交付使用的小区配套学校装备购置，保障教育教学顺利开展。</w:t>
            </w:r>
          </w:p>
        </w:tc>
      </w:tr>
      <w:tr>
        <w:tblPrEx>
          <w:tblCellMar>
            <w:top w:w="0" w:type="dxa"/>
            <w:left w:w="0" w:type="dxa"/>
            <w:bottom w:w="0" w:type="dxa"/>
            <w:right w:w="0" w:type="dxa"/>
          </w:tblCellMar>
        </w:tblPrEx>
        <w:trPr>
          <w:trHeight w:val="402"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Style w:val="40"/>
                <w:rFonts w:hint="default"/>
                <w:bCs/>
                <w:color w:val="000000" w:themeColor="text1"/>
                <w:lang w:bidi="ar"/>
                <w14:textFill>
                  <w14:solidFill>
                    <w14:schemeClr w14:val="tx1"/>
                  </w14:solidFill>
                </w14:textFill>
              </w:rPr>
              <w:t>资金支出计划</w:t>
            </w:r>
            <w:r>
              <w:rPr>
                <w:rFonts w:hint="eastAsia" w:ascii="宋体" w:hAnsi="宋体" w:cs="宋体"/>
                <w:b/>
                <w:bCs/>
                <w:color w:val="000000" w:themeColor="text1"/>
                <w:kern w:val="0"/>
                <w:sz w:val="20"/>
                <w:szCs w:val="20"/>
                <w:u w:val="single"/>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365"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75%</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目标1：增加学校教育教学的学习空间和质量；目标2：保障学校正常运转。</w:t>
            </w: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0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kern w:val="0"/>
                <w:sz w:val="20"/>
                <w:szCs w:val="20"/>
                <w:lang w:bidi="ar"/>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智慧黑板购置费用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用于采购智慧黑板的的费用</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=3万/块</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490" w:hRule="atLeast"/>
        </w:trPr>
        <w:tc>
          <w:tcPr>
            <w:tcW w:w="10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按时完成装备采购</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w:t>
            </w:r>
            <w:r>
              <w:rPr>
                <w:rFonts w:ascii="宋体" w:hAnsi="宋体" w:cs="宋体"/>
                <w:color w:val="000000" w:themeColor="text1"/>
                <w:kern w:val="0"/>
                <w:sz w:val="20"/>
                <w:szCs w:val="20"/>
                <w:lang w:bidi="ar"/>
                <w14:textFill>
                  <w14:solidFill>
                    <w14:schemeClr w14:val="tx1"/>
                  </w14:solidFill>
                </w14:textFill>
              </w:rPr>
              <w:t>使用</w:t>
            </w:r>
            <w:r>
              <w:rPr>
                <w:rFonts w:hint="eastAsia" w:ascii="宋体" w:hAnsi="宋体" w:cs="宋体"/>
                <w:color w:val="000000" w:themeColor="text1"/>
                <w:kern w:val="0"/>
                <w:sz w:val="20"/>
                <w:szCs w:val="20"/>
                <w:lang w:bidi="ar"/>
                <w14:textFill>
                  <w14:solidFill>
                    <w14:schemeClr w14:val="tx1"/>
                  </w14:solidFill>
                </w14:textFill>
              </w:rPr>
              <w:t>前完成学校装备</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70" w:hRule="atLeast"/>
        </w:trPr>
        <w:tc>
          <w:tcPr>
            <w:tcW w:w="1038"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装备学校数量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完成学校装备数量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3所</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工作计划</w:t>
            </w:r>
          </w:p>
        </w:tc>
      </w:tr>
      <w:tr>
        <w:tblPrEx>
          <w:tblCellMar>
            <w:top w:w="0" w:type="dxa"/>
            <w:left w:w="0" w:type="dxa"/>
            <w:bottom w:w="0" w:type="dxa"/>
            <w:right w:w="0" w:type="dxa"/>
          </w:tblCellMar>
        </w:tblPrEx>
        <w:trPr>
          <w:trHeight w:val="941" w:hRule="atLeast"/>
        </w:trPr>
        <w:tc>
          <w:tcPr>
            <w:tcW w:w="10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符合学校装备要求</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w:t>
            </w:r>
            <w:r>
              <w:rPr>
                <w:rFonts w:hint="eastAsia" w:ascii="宋体" w:hAnsi="宋体" w:cs="宋体"/>
                <w:color w:val="000000" w:themeColor="text1"/>
                <w:kern w:val="0"/>
                <w:sz w:val="20"/>
                <w:szCs w:val="20"/>
                <w:lang w:eastAsia="zh-CN" w:bidi="ar"/>
                <w14:textFill>
                  <w14:solidFill>
                    <w14:schemeClr w14:val="tx1"/>
                  </w14:solidFill>
                </w14:textFill>
              </w:rPr>
              <w:t>技术要求</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705"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改善办学条件的程度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满足学校教学需要</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114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教师学生满意度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满意人数占受访人数的百分比</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widowControl/>
        <w:jc w:val="center"/>
        <w:textAlignment w:val="center"/>
        <w:rPr>
          <w:rFonts w:ascii="方正小标宋简体" w:hAnsi="宋体" w:eastAsia="方正小标宋简体" w:cs="宋体"/>
          <w:color w:val="000000" w:themeColor="text1"/>
          <w:kern w:val="0"/>
          <w:sz w:val="44"/>
          <w:szCs w:val="44"/>
          <w:lang w:bidi="ar"/>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ascii="方正小标宋简体" w:eastAsia="方正小标宋简体"/>
          <w:color w:val="000000" w:themeColor="text1"/>
          <w:sz w:val="44"/>
          <w:szCs w:val="44"/>
          <w14:textFill>
            <w14:solidFill>
              <w14:schemeClr w14:val="tx1"/>
            </w14:solidFill>
          </w14:textFill>
        </w:rPr>
        <w:t>学校装备建设</w:t>
      </w:r>
      <w:r>
        <w:rPr>
          <w:rFonts w:hint="eastAsia" w:ascii="方正小标宋简体" w:eastAsia="方正小标宋简体"/>
          <w:color w:val="000000" w:themeColor="text1"/>
          <w:sz w:val="44"/>
          <w:szCs w:val="44"/>
          <w14:textFill>
            <w14:solidFill>
              <w14:schemeClr w14:val="tx1"/>
            </w14:solidFill>
          </w14:textFill>
        </w:rPr>
        <w:t>项目绩效目标</w:t>
      </w:r>
      <w:r>
        <w:rPr>
          <w:rFonts w:ascii="方正小标宋简体" w:eastAsia="方正小标宋简体"/>
          <w:color w:val="000000" w:themeColor="text1"/>
          <w:sz w:val="44"/>
          <w:szCs w:val="44"/>
          <w14:textFill>
            <w14:solidFill>
              <w14:schemeClr w14:val="tx1"/>
            </w14:solidFill>
          </w14:textFill>
        </w:rPr>
        <w:t>表</w:t>
      </w: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pStyle w:val="2"/>
        <w:rPr>
          <w:rFonts w:ascii="方正小标宋简体" w:eastAsia="方正小标宋简体"/>
          <w:color w:val="000000" w:themeColor="text1"/>
          <w:sz w:val="44"/>
          <w:szCs w:val="44"/>
          <w:highlight w:val="yellow"/>
          <w14:textFill>
            <w14:solidFill>
              <w14:schemeClr w14:val="tx1"/>
            </w14:solidFill>
          </w14:textFill>
        </w:rPr>
      </w:pPr>
    </w:p>
    <w:p>
      <w:pPr>
        <w:pStyle w:val="2"/>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3.</w:t>
      </w:r>
      <w:r>
        <w:rPr>
          <w:rFonts w:ascii="方正小标宋简体" w:eastAsia="方正小标宋简体"/>
          <w:color w:val="000000" w:themeColor="text1"/>
          <w:sz w:val="44"/>
          <w:szCs w:val="44"/>
          <w14:textFill>
            <w14:solidFill>
              <w14:schemeClr w14:val="tx1"/>
            </w14:solidFill>
          </w14:textFill>
        </w:rPr>
        <w:t>中小学校舍改扩建项目</w:t>
      </w:r>
      <w:r>
        <w:rPr>
          <w:rFonts w:hint="eastAsia" w:ascii="方正小标宋简体" w:eastAsia="方正小标宋简体"/>
          <w:color w:val="000000" w:themeColor="text1"/>
          <w:sz w:val="44"/>
          <w:szCs w:val="44"/>
          <w14:textFill>
            <w14:solidFill>
              <w14:schemeClr w14:val="tx1"/>
            </w14:solidFill>
          </w14:textFill>
        </w:rPr>
        <w:t>绩效目标表</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p>
    <w:tbl>
      <w:tblPr>
        <w:tblStyle w:val="9"/>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中小学校舍改扩建项目</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200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200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学校改扩建及装备采购</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保障学校正常教学</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保障学校正常运转</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改扩建项目、设备质量</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符合学校要求</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行业标准</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改扩建学校数量</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实施此项目的学校数量</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=6所</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w:t>
            </w:r>
            <w:r>
              <w:rPr>
                <w:rFonts w:hint="eastAsia" w:ascii="宋体" w:hAnsi="宋体" w:cs="宋体"/>
                <w:color w:val="000000" w:themeColor="text1"/>
                <w:kern w:val="0"/>
                <w:sz w:val="20"/>
                <w:szCs w:val="20"/>
                <w:lang w:eastAsia="zh-CN" w:bidi="ar"/>
                <w14:textFill>
                  <w14:solidFill>
                    <w14:schemeClr w14:val="tx1"/>
                  </w14:solidFill>
                </w14:textFill>
              </w:rPr>
              <w:t>计划</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按时完成支付</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在1</w:t>
            </w:r>
            <w:r>
              <w:rPr>
                <w:rFonts w:ascii="宋体" w:hAnsi="宋体" w:cs="宋体"/>
                <w:color w:val="000000" w:themeColor="text1"/>
                <w:kern w:val="0"/>
                <w:sz w:val="20"/>
                <w:szCs w:val="20"/>
                <w:lang w:bidi="ar"/>
                <w14:textFill>
                  <w14:solidFill>
                    <w14:schemeClr w14:val="tx1"/>
                  </w14:solidFill>
                </w14:textFill>
              </w:rPr>
              <w:t>2</w:t>
            </w:r>
            <w:r>
              <w:rPr>
                <w:rFonts w:hint="eastAsia" w:ascii="宋体" w:hAnsi="宋体" w:cs="宋体"/>
                <w:color w:val="000000" w:themeColor="text1"/>
                <w:kern w:val="0"/>
                <w:sz w:val="20"/>
                <w:szCs w:val="20"/>
                <w:lang w:bidi="ar"/>
                <w14:textFill>
                  <w14:solidFill>
                    <w14:schemeClr w14:val="tx1"/>
                  </w14:solidFill>
                </w14:textFill>
              </w:rPr>
              <w:t>月15日前完成支付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改扩建和装备资金</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用于支付改扩建及装备资金</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200</w:t>
            </w:r>
            <w:r>
              <w:rPr>
                <w:rFonts w:hint="eastAsia" w:ascii="宋体" w:hAnsi="宋体" w:cs="宋体"/>
                <w:color w:val="000000" w:themeColor="text1"/>
                <w:kern w:val="0"/>
                <w:sz w:val="20"/>
                <w:szCs w:val="20"/>
                <w:lang w:bidi="ar"/>
                <w14:textFill>
                  <w14:solidFill>
                    <w14:schemeClr w14:val="tx1"/>
                  </w14:solidFill>
                </w14:textFill>
              </w:rPr>
              <w:t>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改善校园环境</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是否改善校园环境</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改善办学条件</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是否改善办学条件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提高教育教学水平</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教育教学水平是否提升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both"/>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lang w:val="en-US" w:eastAsia="zh-CN"/>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lang w:val="en-US" w:eastAsia="zh-CN"/>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lang w:val="en-US" w:eastAsia="zh-CN"/>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4.</w:t>
      </w:r>
      <w:r>
        <w:rPr>
          <w:rFonts w:ascii="方正小标宋简体" w:eastAsia="方正小标宋简体"/>
          <w:color w:val="000000" w:themeColor="text1"/>
          <w:sz w:val="44"/>
          <w:szCs w:val="44"/>
          <w14:textFill>
            <w14:solidFill>
              <w14:schemeClr w14:val="tx1"/>
            </w14:solidFill>
          </w14:textFill>
        </w:rPr>
        <w:t>13所中小学及老庄子卫生院取暖设备改造项目</w:t>
      </w:r>
      <w:r>
        <w:rPr>
          <w:rFonts w:hint="eastAsia" w:ascii="方正小标宋简体" w:eastAsia="方正小标宋简体"/>
          <w:color w:val="000000" w:themeColor="text1"/>
          <w:sz w:val="44"/>
          <w:szCs w:val="44"/>
          <w14:textFill>
            <w14:solidFill>
              <w14:schemeClr w14:val="tx1"/>
            </w14:solidFill>
          </w14:textFill>
        </w:rPr>
        <w:t>绩效目标表</w:t>
      </w:r>
    </w:p>
    <w:p>
      <w:pPr>
        <w:widowControl/>
        <w:jc w:val="both"/>
        <w:textAlignment w:val="center"/>
        <w:rPr>
          <w:rFonts w:ascii="方正小标宋简体" w:hAnsi="宋体" w:eastAsia="方正小标宋简体" w:cs="宋体"/>
          <w:color w:val="000000" w:themeColor="text1"/>
          <w:kern w:val="0"/>
          <w:sz w:val="40"/>
          <w:szCs w:val="40"/>
          <w:lang w:bidi="ar"/>
          <w14:textFill>
            <w14:solidFill>
              <w14:schemeClr w14:val="tx1"/>
            </w14:solidFill>
          </w14:textFill>
        </w:rPr>
      </w:pPr>
    </w:p>
    <w:tbl>
      <w:tblPr>
        <w:tblStyle w:val="9"/>
        <w:tblW w:w="9990" w:type="dxa"/>
        <w:tblInd w:w="0" w:type="dxa"/>
        <w:shd w:val="clear" w:color="auto" w:fill="auto"/>
        <w:tblLayout w:type="autofit"/>
        <w:tblCellMar>
          <w:top w:w="0" w:type="dxa"/>
          <w:left w:w="0" w:type="dxa"/>
          <w:bottom w:w="0" w:type="dxa"/>
          <w:right w:w="0" w:type="dxa"/>
        </w:tblCellMar>
      </w:tblPr>
      <w:tblGrid>
        <w:gridCol w:w="1545"/>
        <w:gridCol w:w="1440"/>
        <w:gridCol w:w="1080"/>
        <w:gridCol w:w="1080"/>
        <w:gridCol w:w="2025"/>
        <w:gridCol w:w="1080"/>
        <w:gridCol w:w="1740"/>
      </w:tblGrid>
      <w:tr>
        <w:tblPrEx>
          <w:shd w:val="clear" w:color="auto" w:fill="auto"/>
          <w:tblCellMar>
            <w:top w:w="0" w:type="dxa"/>
            <w:left w:w="0" w:type="dxa"/>
            <w:bottom w:w="0" w:type="dxa"/>
            <w:right w:w="0" w:type="dxa"/>
          </w:tblCellMar>
        </w:tblPrEx>
        <w:trPr>
          <w:trHeight w:val="49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项目编码</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项目名称</w:t>
            </w:r>
          </w:p>
        </w:tc>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r>
              <w:rPr>
                <w:rFonts w:hint="default" w:ascii="Times New Roman" w:hAnsi="Times New Roman" w:eastAsia="宋体" w:cs="Times New Roman"/>
                <w:i w:val="0"/>
                <w:color w:val="000000"/>
                <w:kern w:val="0"/>
                <w:sz w:val="20"/>
                <w:szCs w:val="20"/>
                <w:u w:val="none"/>
                <w:lang w:val="en-US" w:eastAsia="zh-CN" w:bidi="ar"/>
              </w:rPr>
              <w:t>所中小学及老庄子卫生院取暖设备改造项目</w:t>
            </w:r>
          </w:p>
        </w:tc>
      </w:tr>
      <w:tr>
        <w:tblPrEx>
          <w:tblCellMar>
            <w:top w:w="0" w:type="dxa"/>
            <w:left w:w="0" w:type="dxa"/>
            <w:bottom w:w="0" w:type="dxa"/>
            <w:right w:w="0" w:type="dxa"/>
          </w:tblCellMar>
        </w:tblPrEx>
        <w:trPr>
          <w:trHeight w:val="72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项目资金主要用途</w:t>
            </w:r>
          </w:p>
        </w:tc>
        <w:tc>
          <w:tcPr>
            <w:tcW w:w="8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预算数</w:t>
            </w:r>
            <w:r>
              <w:rPr>
                <w:rFonts w:hint="eastAsia" w:ascii="宋体" w:hAnsi="宋体" w:eastAsia="宋体" w:cs="宋体"/>
                <w:i w:val="0"/>
                <w:color w:val="000000"/>
                <w:kern w:val="0"/>
                <w:sz w:val="20"/>
                <w:szCs w:val="20"/>
                <w:u w:val="none"/>
                <w:lang w:val="en-US" w:eastAsia="zh-CN" w:bidi="ar"/>
              </w:rPr>
              <w:t>360.4</w:t>
            </w:r>
            <w:r>
              <w:rPr>
                <w:rFonts w:hint="default" w:ascii="Times New Roman" w:hAnsi="Times New Roman" w:eastAsia="宋体" w:cs="Times New Roman"/>
                <w:i w:val="0"/>
                <w:color w:val="000000"/>
                <w:kern w:val="0"/>
                <w:sz w:val="20"/>
                <w:szCs w:val="20"/>
                <w:u w:val="none"/>
                <w:lang w:val="en-US" w:eastAsia="zh-CN" w:bidi="ar"/>
              </w:rPr>
              <w:t>万元，其中：财政资金</w:t>
            </w:r>
            <w:r>
              <w:rPr>
                <w:rFonts w:hint="eastAsia" w:ascii="宋体" w:hAnsi="宋体" w:eastAsia="宋体" w:cs="宋体"/>
                <w:i w:val="0"/>
                <w:color w:val="000000"/>
                <w:kern w:val="0"/>
                <w:sz w:val="20"/>
                <w:szCs w:val="20"/>
                <w:u w:val="none"/>
                <w:lang w:val="en-US" w:eastAsia="zh-CN" w:bidi="ar"/>
              </w:rPr>
              <w:t>360.4</w:t>
            </w:r>
            <w:r>
              <w:rPr>
                <w:rFonts w:hint="default" w:ascii="Times New Roman" w:hAnsi="Times New Roman" w:eastAsia="宋体" w:cs="Times New Roman"/>
                <w:i w:val="0"/>
                <w:color w:val="000000"/>
                <w:kern w:val="0"/>
                <w:sz w:val="20"/>
                <w:szCs w:val="20"/>
                <w:u w:val="none"/>
                <w:lang w:val="en-US" w:eastAsia="zh-CN" w:bidi="ar"/>
              </w:rPr>
              <w:t>万元。主要用于</w:t>
            </w:r>
            <w:r>
              <w:rPr>
                <w:rFonts w:hint="eastAsia" w:ascii="宋体" w:hAnsi="宋体" w:eastAsia="宋体" w:cs="宋体"/>
                <w:i w:val="0"/>
                <w:color w:val="000000"/>
                <w:kern w:val="0"/>
                <w:sz w:val="20"/>
                <w:szCs w:val="20"/>
                <w:u w:val="none"/>
                <w:lang w:val="en-US" w:eastAsia="zh-CN" w:bidi="ar"/>
              </w:rPr>
              <w:t>学校和卫生院取暖改造</w:t>
            </w:r>
            <w:r>
              <w:rPr>
                <w:rFonts w:hint="default" w:ascii="Times New Roman" w:hAnsi="Times New Roman" w:eastAsia="宋体" w:cs="Times New Roman"/>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720"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资金支出计划（累进进度</w:t>
            </w:r>
            <w:r>
              <w:rPr>
                <w:rFonts w:hint="eastAsia" w:ascii="宋体" w:hAnsi="宋体" w:eastAsia="宋体" w:cs="宋体"/>
                <w:b/>
                <w:i w:val="0"/>
                <w:color w:val="000000"/>
                <w:kern w:val="0"/>
                <w:sz w:val="20"/>
                <w:szCs w:val="20"/>
                <w:u w:val="none"/>
                <w:lang w:val="en-US" w:eastAsia="zh-CN" w:bidi="ar"/>
              </w:rPr>
              <w:t>%</w:t>
            </w:r>
            <w:r>
              <w:rPr>
                <w:rFonts w:hint="default" w:ascii="Times New Roman" w:hAnsi="Times New Roman" w:eastAsia="宋体" w:cs="Times New Roman"/>
                <w:b/>
                <w:i w:val="0"/>
                <w:color w:val="000000"/>
                <w:kern w:val="0"/>
                <w:sz w:val="20"/>
                <w:szCs w:val="20"/>
                <w:u w:val="none"/>
                <w:lang w:val="en-US" w:eastAsia="zh-CN" w:bidi="ar"/>
              </w:rPr>
              <w:t>）</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第一季度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第二季度</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第三季度</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第四季度</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720"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绩效目标</w:t>
            </w:r>
          </w:p>
        </w:tc>
        <w:tc>
          <w:tcPr>
            <w:tcW w:w="8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目标</w:t>
            </w:r>
            <w:r>
              <w:rPr>
                <w:rFonts w:hint="eastAsia" w:ascii="宋体" w:hAnsi="宋体" w:eastAsia="宋体" w:cs="宋体"/>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保障学校和卫生院正常供暖</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8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目标</w:t>
            </w:r>
            <w:r>
              <w:rPr>
                <w:rFonts w:hint="eastAsia" w:ascii="宋体" w:hAnsi="宋体" w:eastAsia="宋体" w:cs="宋体"/>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保障学校和卫生院正常运转</w:t>
            </w:r>
          </w:p>
        </w:tc>
      </w:tr>
      <w:tr>
        <w:tblPrEx>
          <w:tblCellMar>
            <w:top w:w="0" w:type="dxa"/>
            <w:left w:w="0" w:type="dxa"/>
            <w:bottom w:w="0" w:type="dxa"/>
            <w:right w:w="0" w:type="dxa"/>
          </w:tblCellMar>
        </w:tblPrEx>
        <w:trPr>
          <w:trHeight w:val="72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绩效指标描述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指标值</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指标值确定依据</w:t>
            </w:r>
          </w:p>
        </w:tc>
      </w:tr>
      <w:tr>
        <w:tblPrEx>
          <w:tblCellMar>
            <w:top w:w="0" w:type="dxa"/>
            <w:left w:w="0" w:type="dxa"/>
            <w:bottom w:w="0" w:type="dxa"/>
            <w:right w:w="0" w:type="dxa"/>
          </w:tblCellMar>
        </w:tblPrEx>
        <w:trPr>
          <w:trHeight w:val="720"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设备质量</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符合学校</w:t>
            </w:r>
            <w:r>
              <w:rPr>
                <w:rFonts w:hint="eastAsia" w:ascii="宋体" w:hAnsi="宋体" w:eastAsia="宋体" w:cs="宋体"/>
                <w:i w:val="0"/>
                <w:color w:val="000000"/>
                <w:kern w:val="0"/>
                <w:sz w:val="20"/>
                <w:szCs w:val="20"/>
                <w:u w:val="none"/>
                <w:lang w:val="en-US" w:eastAsia="zh-CN" w:bidi="ar"/>
              </w:rPr>
              <w:t>和卫生院</w:t>
            </w:r>
            <w:r>
              <w:rPr>
                <w:rFonts w:hint="default" w:ascii="Times New Roman" w:hAnsi="Times New Roman" w:eastAsia="宋体" w:cs="Times New Roman"/>
                <w:i w:val="0"/>
                <w:color w:val="000000"/>
                <w:kern w:val="0"/>
                <w:sz w:val="20"/>
                <w:szCs w:val="20"/>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符合</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行业标准</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取暖改造学校</w:t>
            </w:r>
            <w:r>
              <w:rPr>
                <w:rFonts w:hint="eastAsia" w:ascii="宋体" w:hAnsi="宋体" w:eastAsia="宋体" w:cs="宋体"/>
                <w:i w:val="0"/>
                <w:color w:val="000000"/>
                <w:kern w:val="0"/>
                <w:sz w:val="20"/>
                <w:szCs w:val="20"/>
                <w:u w:val="none"/>
                <w:lang w:val="en-US" w:eastAsia="zh-CN" w:bidi="ar"/>
              </w:rPr>
              <w:t>和卫生院</w:t>
            </w:r>
            <w:r>
              <w:rPr>
                <w:rFonts w:hint="default" w:ascii="Times New Roman" w:hAnsi="Times New Roman" w:eastAsia="宋体" w:cs="Times New Roman"/>
                <w:i w:val="0"/>
                <w:color w:val="000000"/>
                <w:kern w:val="0"/>
                <w:sz w:val="20"/>
                <w:szCs w:val="20"/>
                <w:u w:val="none"/>
                <w:lang w:val="en-US" w:eastAsia="zh-CN" w:bidi="ar"/>
              </w:rPr>
              <w:t>数量</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完成取暖改造项目学校</w:t>
            </w:r>
            <w:r>
              <w:rPr>
                <w:rFonts w:hint="eastAsia" w:ascii="宋体" w:hAnsi="宋体" w:eastAsia="宋体" w:cs="宋体"/>
                <w:i w:val="0"/>
                <w:color w:val="000000"/>
                <w:kern w:val="0"/>
                <w:sz w:val="20"/>
                <w:szCs w:val="20"/>
                <w:u w:val="none"/>
                <w:lang w:val="en-US" w:eastAsia="zh-CN" w:bidi="ar"/>
              </w:rPr>
              <w:t>和卫生院</w:t>
            </w:r>
            <w:r>
              <w:rPr>
                <w:rFonts w:hint="default" w:ascii="Times New Roman" w:hAnsi="Times New Roman" w:eastAsia="宋体" w:cs="Times New Roman"/>
                <w:i w:val="0"/>
                <w:color w:val="000000"/>
                <w:kern w:val="0"/>
                <w:sz w:val="20"/>
                <w:szCs w:val="20"/>
                <w:u w:val="none"/>
                <w:lang w:val="en-US" w:eastAsia="zh-CN" w:bidi="ar"/>
              </w:rPr>
              <w:t>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4</w:t>
            </w:r>
            <w:r>
              <w:rPr>
                <w:rFonts w:hint="default" w:ascii="Times New Roman" w:hAnsi="Times New Roman" w:eastAsia="宋体" w:cs="Times New Roman"/>
                <w:i w:val="0"/>
                <w:color w:val="000000"/>
                <w:kern w:val="0"/>
                <w:sz w:val="20"/>
                <w:szCs w:val="20"/>
                <w:u w:val="none"/>
                <w:lang w:val="en-US" w:eastAsia="zh-CN" w:bidi="ar"/>
              </w:rPr>
              <w:t>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工作计划</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按时完成</w:t>
            </w:r>
            <w:r>
              <w:rPr>
                <w:rFonts w:hint="eastAsia" w:ascii="宋体" w:hAnsi="宋体" w:eastAsia="宋体" w:cs="宋体"/>
                <w:i w:val="0"/>
                <w:color w:val="000000"/>
                <w:kern w:val="0"/>
                <w:sz w:val="20"/>
                <w:szCs w:val="20"/>
                <w:u w:val="none"/>
                <w:lang w:val="en-US" w:eastAsia="zh-CN" w:bidi="ar"/>
              </w:rPr>
              <w:t>进度款</w:t>
            </w:r>
            <w:r>
              <w:rPr>
                <w:rFonts w:hint="default" w:ascii="Times New Roman" w:hAnsi="Times New Roman" w:eastAsia="宋体" w:cs="Times New Roman"/>
                <w:i w:val="0"/>
                <w:color w:val="000000"/>
                <w:kern w:val="0"/>
                <w:sz w:val="20"/>
                <w:szCs w:val="20"/>
                <w:u w:val="none"/>
                <w:lang w:val="en-US" w:eastAsia="zh-CN" w:bidi="ar"/>
              </w:rPr>
              <w:t>支付</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按时完成</w:t>
            </w:r>
            <w:r>
              <w:rPr>
                <w:rFonts w:hint="eastAsia" w:ascii="宋体" w:hAnsi="宋体" w:eastAsia="宋体" w:cs="宋体"/>
                <w:i w:val="0"/>
                <w:color w:val="000000"/>
                <w:kern w:val="0"/>
                <w:sz w:val="20"/>
                <w:szCs w:val="20"/>
                <w:u w:val="none"/>
                <w:lang w:val="en-US" w:eastAsia="zh-CN" w:bidi="ar"/>
              </w:rPr>
              <w:t>进度款</w:t>
            </w:r>
            <w:r>
              <w:rPr>
                <w:rFonts w:hint="default" w:ascii="Times New Roman" w:hAnsi="Times New Roman" w:eastAsia="宋体" w:cs="Times New Roman"/>
                <w:i w:val="0"/>
                <w:color w:val="000000"/>
                <w:kern w:val="0"/>
                <w:sz w:val="20"/>
                <w:szCs w:val="20"/>
                <w:u w:val="none"/>
                <w:lang w:val="en-US" w:eastAsia="zh-CN" w:bidi="ar"/>
              </w:rPr>
              <w:t>支付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完成</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支付进度款</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用于支付取暖改造质保金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360.4</w:t>
            </w:r>
            <w:r>
              <w:rPr>
                <w:rFonts w:hint="default" w:ascii="Times New Roman" w:hAnsi="Times New Roman" w:eastAsia="宋体" w:cs="Times New Roman"/>
                <w:i w:val="0"/>
                <w:color w:val="000000"/>
                <w:kern w:val="0"/>
                <w:sz w:val="20"/>
                <w:szCs w:val="20"/>
                <w:u w:val="none"/>
                <w:lang w:val="en-US" w:eastAsia="zh-CN" w:bidi="ar"/>
              </w:rPr>
              <w:t>万元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合同约定</w:t>
            </w:r>
          </w:p>
        </w:tc>
      </w:tr>
      <w:tr>
        <w:tblPrEx>
          <w:tblCellMar>
            <w:top w:w="0" w:type="dxa"/>
            <w:left w:w="0" w:type="dxa"/>
            <w:bottom w:w="0" w:type="dxa"/>
            <w:right w:w="0" w:type="dxa"/>
          </w:tblCellMar>
        </w:tblPrEx>
        <w:trPr>
          <w:trHeight w:val="720" w:hRule="atLeast"/>
        </w:trPr>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改善学校取暖条件</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是否改善学校取暖条件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改善卫生院取暖条件</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是否改善卫生院取暖条件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720" w:hRule="atLeast"/>
        </w:trPr>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提高教育</w:t>
            </w:r>
            <w:r>
              <w:rPr>
                <w:rFonts w:hint="eastAsia" w:ascii="宋体" w:hAnsi="宋体" w:eastAsia="宋体" w:cs="宋体"/>
                <w:i w:val="0"/>
                <w:color w:val="000000"/>
                <w:kern w:val="0"/>
                <w:sz w:val="20"/>
                <w:szCs w:val="20"/>
                <w:u w:val="none"/>
                <w:lang w:val="en-US" w:eastAsia="zh-CN" w:bidi="ar"/>
              </w:rPr>
              <w:t>及医疗水平</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是否提升教育</w:t>
            </w:r>
            <w:r>
              <w:rPr>
                <w:rFonts w:hint="eastAsia" w:ascii="宋体" w:hAnsi="宋体" w:eastAsia="宋体" w:cs="宋体"/>
                <w:i w:val="0"/>
                <w:color w:val="000000"/>
                <w:kern w:val="0"/>
                <w:sz w:val="20"/>
                <w:szCs w:val="20"/>
                <w:u w:val="none"/>
                <w:lang w:val="en-US" w:eastAsia="zh-CN" w:bidi="ar"/>
              </w:rPr>
              <w:t>及医疗水平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72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满意度指标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服务对象满意度指标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服务地区群众满意率</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学校服务地区抽查群众对学校满意人数占抽查总人数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bl>
    <w:p>
      <w:pPr>
        <w:spacing w:line="580" w:lineRule="exact"/>
        <w:jc w:val="both"/>
        <w:rPr>
          <w:rFonts w:hint="eastAsia" w:ascii="方正小标宋简体" w:eastAsia="方正小标宋简体"/>
          <w:color w:val="000000" w:themeColor="text1"/>
          <w:sz w:val="40"/>
          <w:szCs w:val="40"/>
          <w:lang w:val="en-US" w:eastAsia="zh-CN"/>
          <w14:textFill>
            <w14:solidFill>
              <w14:schemeClr w14:val="tx1"/>
            </w14:solidFill>
          </w14:textFill>
        </w:rPr>
      </w:pPr>
    </w:p>
    <w:p>
      <w:pPr>
        <w:pStyle w:val="2"/>
        <w:rPr>
          <w:rFonts w:hint="eastAsia" w:ascii="方正小标宋简体" w:eastAsia="方正小标宋简体"/>
          <w:color w:val="000000" w:themeColor="text1"/>
          <w:sz w:val="40"/>
          <w:szCs w:val="40"/>
          <w:lang w:val="en-US" w:eastAsia="zh-CN"/>
          <w14:textFill>
            <w14:solidFill>
              <w14:schemeClr w14:val="tx1"/>
            </w14:solidFill>
          </w14:textFill>
        </w:rPr>
      </w:pPr>
    </w:p>
    <w:p>
      <w:pPr>
        <w:pStyle w:val="2"/>
        <w:rPr>
          <w:rFonts w:hint="eastAsia" w:ascii="方正小标宋简体" w:eastAsia="方正小标宋简体"/>
          <w:color w:val="000000" w:themeColor="text1"/>
          <w:sz w:val="40"/>
          <w:szCs w:val="40"/>
          <w:lang w:val="en-US" w:eastAsia="zh-CN"/>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highlight w:val="yellow"/>
          <w:lang w:eastAsia="zh-CN"/>
          <w14:textFill>
            <w14:solidFill>
              <w14:schemeClr w14:val="tx1"/>
            </w14:solidFill>
          </w14:textFill>
        </w:rPr>
      </w:pPr>
      <w:r>
        <w:rPr>
          <w:rFonts w:hint="eastAsia" w:ascii="方正小标宋简体" w:eastAsia="方正小标宋简体"/>
          <w:color w:val="000000" w:themeColor="text1"/>
          <w:sz w:val="40"/>
          <w:szCs w:val="40"/>
          <w:lang w:val="en-US" w:eastAsia="zh-CN"/>
          <w14:textFill>
            <w14:solidFill>
              <w14:schemeClr w14:val="tx1"/>
            </w14:solidFill>
          </w14:textFill>
        </w:rPr>
        <w:t>5.</w:t>
      </w:r>
      <w:r>
        <w:rPr>
          <w:rFonts w:ascii="方正小标宋简体" w:eastAsia="方正小标宋简体"/>
          <w:color w:val="000000" w:themeColor="text1"/>
          <w:sz w:val="40"/>
          <w:szCs w:val="40"/>
          <w14:textFill>
            <w14:solidFill>
              <w14:schemeClr w14:val="tx1"/>
            </w14:solidFill>
          </w14:textFill>
        </w:rPr>
        <w:t>城域网改造及总端口服务费</w:t>
      </w:r>
      <w:r>
        <w:rPr>
          <w:rFonts w:hint="eastAsia" w:ascii="方正小标宋简体" w:eastAsia="方正小标宋简体"/>
          <w:color w:val="000000" w:themeColor="text1"/>
          <w:sz w:val="40"/>
          <w:szCs w:val="40"/>
          <w14:textFill>
            <w14:solidFill>
              <w14:schemeClr w14:val="tx1"/>
            </w14:solidFill>
          </w14:textFill>
        </w:rPr>
        <w:t>项目绩效目标</w:t>
      </w:r>
      <w:r>
        <w:rPr>
          <w:rFonts w:ascii="方正小标宋简体" w:eastAsia="方正小标宋简体"/>
          <w:color w:val="000000" w:themeColor="text1"/>
          <w:sz w:val="40"/>
          <w:szCs w:val="40"/>
          <w14:textFill>
            <w14:solidFill>
              <w14:schemeClr w14:val="tx1"/>
            </w14:solidFill>
          </w14:textFill>
        </w:rPr>
        <w:t>表</w:t>
      </w:r>
    </w:p>
    <w:p>
      <w:pPr>
        <w:spacing w:line="580" w:lineRule="exact"/>
        <w:jc w:val="center"/>
        <w:rPr>
          <w:rFonts w:hint="eastAsia" w:ascii="方正小标宋简体" w:eastAsia="方正小标宋简体"/>
          <w:color w:val="000000" w:themeColor="text1"/>
          <w:sz w:val="44"/>
          <w:szCs w:val="44"/>
          <w:highlight w:val="yellow"/>
          <w:lang w:eastAsia="zh-CN"/>
          <w14:textFill>
            <w14:solidFill>
              <w14:schemeClr w14:val="tx1"/>
            </w14:solidFill>
          </w14:textFill>
        </w:rPr>
      </w:pPr>
    </w:p>
    <w:tbl>
      <w:tblPr>
        <w:tblStyle w:val="9"/>
        <w:tblW w:w="9597" w:type="dxa"/>
        <w:tblInd w:w="0" w:type="dxa"/>
        <w:shd w:val="clear" w:color="auto" w:fill="auto"/>
        <w:tblLayout w:type="autofit"/>
        <w:tblCellMar>
          <w:top w:w="0" w:type="dxa"/>
          <w:left w:w="0" w:type="dxa"/>
          <w:bottom w:w="0" w:type="dxa"/>
          <w:right w:w="0" w:type="dxa"/>
        </w:tblCellMar>
      </w:tblPr>
      <w:tblGrid>
        <w:gridCol w:w="1506"/>
        <w:gridCol w:w="1618"/>
        <w:gridCol w:w="1618"/>
        <w:gridCol w:w="1618"/>
        <w:gridCol w:w="1618"/>
        <w:gridCol w:w="1619"/>
      </w:tblGrid>
      <w:tr>
        <w:tblPrEx>
          <w:shd w:val="clear" w:color="auto" w:fill="auto"/>
          <w:tblCellMar>
            <w:top w:w="0" w:type="dxa"/>
            <w:left w:w="0" w:type="dxa"/>
            <w:bottom w:w="0" w:type="dxa"/>
            <w:right w:w="0" w:type="dxa"/>
          </w:tblCellMar>
        </w:tblPrEx>
        <w:trPr>
          <w:trHeight w:val="645"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项目编码</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项目名称</w:t>
            </w:r>
          </w:p>
        </w:tc>
        <w:tc>
          <w:tcPr>
            <w:tcW w:w="48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城域网改造及总端口服务费</w:t>
            </w:r>
          </w:p>
        </w:tc>
      </w:tr>
      <w:tr>
        <w:tblPrEx>
          <w:tblCellMar>
            <w:top w:w="0" w:type="dxa"/>
            <w:left w:w="0" w:type="dxa"/>
            <w:bottom w:w="0" w:type="dxa"/>
            <w:right w:w="0" w:type="dxa"/>
          </w:tblCellMar>
        </w:tblPrEx>
        <w:trPr>
          <w:trHeight w:val="1092"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项目资金主要用途</w:t>
            </w:r>
          </w:p>
        </w:tc>
        <w:tc>
          <w:tcPr>
            <w:tcW w:w="80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预算数</w:t>
            </w:r>
            <w:r>
              <w:rPr>
                <w:rFonts w:hint="eastAsia" w:ascii="宋体" w:hAnsi="宋体" w:eastAsia="宋体" w:cs="宋体"/>
                <w:i w:val="0"/>
                <w:color w:val="000000"/>
                <w:kern w:val="0"/>
                <w:sz w:val="20"/>
                <w:szCs w:val="20"/>
                <w:u w:val="none"/>
                <w:lang w:val="en-US" w:eastAsia="zh-CN" w:bidi="ar"/>
              </w:rPr>
              <w:t>301.8</w:t>
            </w:r>
            <w:r>
              <w:rPr>
                <w:rFonts w:hint="default" w:ascii="Times New Roman" w:hAnsi="Times New Roman" w:eastAsia="宋体" w:cs="Times New Roman"/>
                <w:i w:val="0"/>
                <w:color w:val="000000"/>
                <w:kern w:val="0"/>
                <w:sz w:val="20"/>
                <w:szCs w:val="20"/>
                <w:u w:val="none"/>
                <w:lang w:val="en-US" w:eastAsia="zh-CN" w:bidi="ar"/>
              </w:rPr>
              <w:t>万元。其中：财政资金</w:t>
            </w:r>
            <w:r>
              <w:rPr>
                <w:rFonts w:hint="eastAsia" w:ascii="宋体" w:hAnsi="宋体" w:eastAsia="宋体" w:cs="宋体"/>
                <w:i w:val="0"/>
                <w:color w:val="000000"/>
                <w:kern w:val="0"/>
                <w:sz w:val="20"/>
                <w:szCs w:val="20"/>
                <w:u w:val="none"/>
                <w:lang w:val="en-US" w:eastAsia="zh-CN" w:bidi="ar"/>
              </w:rPr>
              <w:t>301.8</w:t>
            </w:r>
            <w:r>
              <w:rPr>
                <w:rFonts w:hint="default" w:ascii="Times New Roman" w:hAnsi="Times New Roman" w:eastAsia="宋体" w:cs="Times New Roman"/>
                <w:i w:val="0"/>
                <w:color w:val="000000"/>
                <w:kern w:val="0"/>
                <w:sz w:val="20"/>
                <w:szCs w:val="20"/>
                <w:u w:val="none"/>
                <w:lang w:val="en-US" w:eastAsia="zh-CN" w:bidi="ar"/>
              </w:rPr>
              <w:t>万元。主要用于</w:t>
            </w:r>
            <w:r>
              <w:rPr>
                <w:rFonts w:hint="eastAsia" w:ascii="宋体" w:hAnsi="宋体" w:eastAsia="宋体" w:cs="宋体"/>
                <w:i w:val="0"/>
                <w:color w:val="000000"/>
                <w:kern w:val="0"/>
                <w:sz w:val="20"/>
                <w:szCs w:val="20"/>
                <w:u w:val="none"/>
                <w:lang w:val="en-US" w:eastAsia="zh-CN" w:bidi="ar"/>
              </w:rPr>
              <w:t>为教育城域网进行总出口及架构扩容和改造升级，加强网络安全管理，支付城域网增容后总端口链路租用服务费。</w:t>
            </w:r>
          </w:p>
        </w:tc>
      </w:tr>
      <w:tr>
        <w:tblPrEx>
          <w:tblCellMar>
            <w:top w:w="0" w:type="dxa"/>
            <w:left w:w="0" w:type="dxa"/>
            <w:bottom w:w="0" w:type="dxa"/>
            <w:right w:w="0" w:type="dxa"/>
          </w:tblCellMar>
        </w:tblPrEx>
        <w:trPr>
          <w:trHeight w:val="687"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资金支出计划</w:t>
            </w:r>
            <w:r>
              <w:rPr>
                <w:rFonts w:hint="default" w:ascii="Times New Roman" w:hAnsi="Times New Roman" w:eastAsia="宋体" w:cs="Times New Roman"/>
                <w:b/>
                <w:i w:val="0"/>
                <w:color w:val="000000"/>
                <w:kern w:val="0"/>
                <w:sz w:val="20"/>
                <w:szCs w:val="20"/>
                <w:u w:val="single"/>
                <w:lang w:val="en-US" w:eastAsia="zh-CN" w:bidi="ar"/>
              </w:rPr>
              <w:t>（累计进度</w:t>
            </w:r>
            <w:r>
              <w:rPr>
                <w:rFonts w:hint="eastAsia" w:ascii="宋体" w:hAnsi="宋体" w:eastAsia="宋体" w:cs="宋体"/>
                <w:b/>
                <w:i w:val="0"/>
                <w:color w:val="000000"/>
                <w:kern w:val="0"/>
                <w:sz w:val="20"/>
                <w:szCs w:val="20"/>
                <w:u w:val="single"/>
                <w:lang w:val="en-US" w:eastAsia="zh-CN" w:bidi="ar"/>
              </w:rPr>
              <w:t>%</w:t>
            </w:r>
            <w:r>
              <w:rPr>
                <w:rFonts w:hint="default" w:ascii="Times New Roman" w:hAnsi="Times New Roman" w:eastAsia="宋体" w:cs="Times New Roman"/>
                <w:b/>
                <w:i w:val="0"/>
                <w:color w:val="000000"/>
                <w:kern w:val="0"/>
                <w:sz w:val="20"/>
                <w:szCs w:val="20"/>
                <w:u w:val="singl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第四季度</w:t>
            </w:r>
          </w:p>
        </w:tc>
      </w:tr>
      <w:tr>
        <w:tblPrEx>
          <w:tblCellMar>
            <w:top w:w="0" w:type="dxa"/>
            <w:left w:w="0" w:type="dxa"/>
            <w:bottom w:w="0" w:type="dxa"/>
            <w:right w:w="0" w:type="dxa"/>
          </w:tblCellMar>
        </w:tblPrEx>
        <w:trPr>
          <w:trHeight w:val="687"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30"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绩效目标</w:t>
            </w:r>
          </w:p>
        </w:tc>
        <w:tc>
          <w:tcPr>
            <w:tcW w:w="809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目标</w:t>
            </w:r>
            <w:r>
              <w:rPr>
                <w:rFonts w:hint="eastAsia" w:ascii="宋体" w:hAnsi="宋体" w:eastAsia="宋体" w:cs="宋体"/>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：增加学校教育教学的学习空间和质量；目标</w:t>
            </w:r>
            <w:r>
              <w:rPr>
                <w:rFonts w:hint="eastAsia" w:ascii="宋体" w:hAnsi="宋体" w:eastAsia="宋体" w:cs="宋体"/>
                <w:i w:val="0"/>
                <w:color w:val="000000"/>
                <w:kern w:val="0"/>
                <w:sz w:val="20"/>
                <w:szCs w:val="20"/>
                <w:u w:val="none"/>
                <w:lang w:val="en-US" w:eastAsia="zh-CN" w:bidi="ar"/>
              </w:rPr>
              <w:t>2</w:t>
            </w:r>
            <w:r>
              <w:rPr>
                <w:rFonts w:hint="default" w:ascii="Times New Roman" w:hAnsi="Times New Roman" w:eastAsia="宋体" w:cs="Times New Roman"/>
                <w:i w:val="0"/>
                <w:color w:val="000000"/>
                <w:kern w:val="0"/>
                <w:sz w:val="20"/>
                <w:szCs w:val="20"/>
                <w:u w:val="none"/>
                <w:lang w:val="en-US" w:eastAsia="zh-CN" w:bidi="ar"/>
              </w:rPr>
              <w:t>：保障学校正常运转。</w:t>
            </w:r>
          </w:p>
        </w:tc>
      </w:tr>
      <w:tr>
        <w:tblPrEx>
          <w:tblCellMar>
            <w:top w:w="0" w:type="dxa"/>
            <w:left w:w="0" w:type="dxa"/>
            <w:bottom w:w="0" w:type="dxa"/>
            <w:right w:w="0" w:type="dxa"/>
          </w:tblCellMar>
        </w:tblPrEx>
        <w:trPr>
          <w:trHeight w:val="33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80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30"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80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81"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绩效指标描述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指标值确定依据</w:t>
            </w:r>
          </w:p>
        </w:tc>
      </w:tr>
      <w:tr>
        <w:tblPrEx>
          <w:tblCellMar>
            <w:top w:w="0" w:type="dxa"/>
            <w:left w:w="0" w:type="dxa"/>
            <w:bottom w:w="0" w:type="dxa"/>
            <w:right w:w="0" w:type="dxa"/>
          </w:tblCellMar>
        </w:tblPrEx>
        <w:trPr>
          <w:trHeight w:val="1028" w:hRule="atLeast"/>
        </w:trPr>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产出指标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城域网增容后端口链路租用的费用</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用于支付城域网端口链路租用的费用</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=2.7万</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月</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合同约定</w:t>
            </w:r>
          </w:p>
        </w:tc>
      </w:tr>
      <w:tr>
        <w:tblPrEx>
          <w:tblCellMar>
            <w:top w:w="0" w:type="dxa"/>
            <w:left w:w="0" w:type="dxa"/>
            <w:bottom w:w="0" w:type="dxa"/>
            <w:right w:w="0" w:type="dxa"/>
          </w:tblCellMar>
        </w:tblPrEx>
        <w:trPr>
          <w:trHeight w:val="102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按时完成链路缴费</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在使用前完成链路缴费</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完成</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合同约定</w:t>
            </w:r>
          </w:p>
        </w:tc>
      </w:tr>
      <w:tr>
        <w:tblPrEx>
          <w:tblCellMar>
            <w:top w:w="0" w:type="dxa"/>
            <w:left w:w="0" w:type="dxa"/>
            <w:bottom w:w="0" w:type="dxa"/>
            <w:right w:w="0" w:type="dxa"/>
          </w:tblCellMar>
        </w:tblPrEx>
        <w:trPr>
          <w:trHeight w:val="102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使用网络的学校数量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使用网络的学校数量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w:t>
            </w:r>
            <w:r>
              <w:rPr>
                <w:rFonts w:hint="default" w:ascii="Times New Roman" w:hAnsi="Times New Roman" w:eastAsia="宋体" w:cs="Times New Roman"/>
                <w:i w:val="0"/>
                <w:color w:val="000000"/>
                <w:kern w:val="0"/>
                <w:sz w:val="20"/>
                <w:szCs w:val="20"/>
                <w:u w:val="none"/>
                <w:lang w:val="en-US" w:eastAsia="zh-CN" w:bidi="ar"/>
              </w:rPr>
              <w:t>所</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工作计划</w:t>
            </w:r>
          </w:p>
        </w:tc>
      </w:tr>
      <w:tr>
        <w:tblPrEx>
          <w:tblCellMar>
            <w:top w:w="0" w:type="dxa"/>
            <w:left w:w="0" w:type="dxa"/>
            <w:bottom w:w="0" w:type="dxa"/>
            <w:right w:w="0" w:type="dxa"/>
          </w:tblCellMar>
        </w:tblPrEx>
        <w:trPr>
          <w:trHeight w:val="1028" w:hRule="atLeast"/>
        </w:trPr>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设备质量</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符合学校装备要求</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符合</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网络安全等级保护基本要求</w:t>
            </w:r>
          </w:p>
        </w:tc>
      </w:tr>
      <w:tr>
        <w:tblPrEx>
          <w:tblCellMar>
            <w:top w:w="0" w:type="dxa"/>
            <w:left w:w="0" w:type="dxa"/>
            <w:bottom w:w="0" w:type="dxa"/>
            <w:right w:w="0" w:type="dxa"/>
          </w:tblCellMar>
        </w:tblPrEx>
        <w:trPr>
          <w:trHeight w:val="1028"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效果指标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改善学校网络安全的程度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增强网络安全</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完成</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1039"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服务对象满意度指标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教师学生满意度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满意人数占受访人数的百分比</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bl>
    <w:p>
      <w:pPr>
        <w:pStyle w:val="2"/>
        <w:rPr>
          <w:rFonts w:hint="eastAsia" w:ascii="方正小标宋简体" w:hAnsi="宋体" w:eastAsia="方正小标宋简体" w:cs="宋体"/>
          <w:color w:val="000000" w:themeColor="text1"/>
          <w:kern w:val="0"/>
          <w:sz w:val="44"/>
          <w:szCs w:val="44"/>
          <w:lang w:val="en-US" w:eastAsia="zh-CN" w:bidi="ar"/>
          <w14:textFill>
            <w14:solidFill>
              <w14:schemeClr w14:val="tx1"/>
            </w14:solidFill>
          </w14:textFill>
        </w:rPr>
      </w:pPr>
    </w:p>
    <w:p>
      <w:pPr>
        <w:pStyle w:val="2"/>
        <w:rPr>
          <w:rFonts w:hint="eastAsia" w:ascii="方正小标宋简体" w:hAnsi="宋体" w:eastAsia="方正小标宋简体" w:cs="宋体"/>
          <w:color w:val="000000" w:themeColor="text1"/>
          <w:kern w:val="0"/>
          <w:sz w:val="44"/>
          <w:szCs w:val="44"/>
          <w:lang w:val="en-US" w:eastAsia="zh-CN" w:bidi="ar"/>
          <w14:textFill>
            <w14:solidFill>
              <w14:schemeClr w14:val="tx1"/>
            </w14:solidFill>
          </w14:textFill>
        </w:rPr>
      </w:pPr>
    </w:p>
    <w:p>
      <w:pPr>
        <w:widowControl/>
        <w:jc w:val="center"/>
        <w:textAlignment w:val="center"/>
        <w:rPr>
          <w:rFonts w:ascii="方正小标宋简体" w:hAnsi="宋体" w:eastAsia="方正小标宋简体" w:cs="宋体"/>
          <w:color w:val="000000" w:themeColor="text1"/>
          <w:kern w:val="0"/>
          <w:sz w:val="44"/>
          <w:szCs w:val="44"/>
          <w:lang w:bidi="ar"/>
          <w14:textFill>
            <w14:solidFill>
              <w14:schemeClr w14:val="tx1"/>
            </w14:solidFill>
          </w14:textFill>
        </w:rPr>
      </w:pPr>
      <w:r>
        <w:rPr>
          <w:rFonts w:hint="eastAsia" w:ascii="方正小标宋简体" w:hAnsi="宋体" w:eastAsia="方正小标宋简体" w:cs="宋体"/>
          <w:color w:val="000000" w:themeColor="text1"/>
          <w:kern w:val="0"/>
          <w:sz w:val="44"/>
          <w:szCs w:val="44"/>
          <w:lang w:val="en-US" w:eastAsia="zh-CN" w:bidi="ar"/>
          <w14:textFill>
            <w14:solidFill>
              <w14:schemeClr w14:val="tx1"/>
            </w14:solidFill>
          </w14:textFill>
        </w:rPr>
        <w:t>6.</w:t>
      </w:r>
      <w:r>
        <w:rPr>
          <w:rFonts w:hint="eastAsia" w:ascii="方正小标宋简体" w:hAnsi="宋体" w:eastAsia="方正小标宋简体" w:cs="宋体"/>
          <w:color w:val="000000" w:themeColor="text1"/>
          <w:kern w:val="0"/>
          <w:sz w:val="44"/>
          <w:szCs w:val="44"/>
          <w:lang w:bidi="ar"/>
          <w14:textFill>
            <w14:solidFill>
              <w14:schemeClr w14:val="tx1"/>
            </w14:solidFill>
          </w14:textFill>
        </w:rPr>
        <w:t>天一学校</w:t>
      </w:r>
      <w:r>
        <w:rPr>
          <w:rFonts w:ascii="方正小标宋简体" w:hAnsi="宋体" w:eastAsia="方正小标宋简体" w:cs="宋体"/>
          <w:color w:val="000000" w:themeColor="text1"/>
          <w:kern w:val="0"/>
          <w:sz w:val="44"/>
          <w:szCs w:val="44"/>
          <w:lang w:bidi="ar"/>
          <w14:textFill>
            <w14:solidFill>
              <w14:schemeClr w14:val="tx1"/>
            </w14:solidFill>
          </w14:textFill>
        </w:rPr>
        <w:t>人员</w:t>
      </w:r>
      <w:r>
        <w:rPr>
          <w:rFonts w:hint="eastAsia" w:ascii="方正小标宋简体" w:hAnsi="宋体" w:eastAsia="方正小标宋简体" w:cs="宋体"/>
          <w:color w:val="000000" w:themeColor="text1"/>
          <w:kern w:val="0"/>
          <w:sz w:val="44"/>
          <w:szCs w:val="44"/>
          <w:lang w:bidi="ar"/>
          <w14:textFill>
            <w14:solidFill>
              <w14:schemeClr w14:val="tx1"/>
            </w14:solidFill>
          </w14:textFill>
        </w:rPr>
        <w:t>经费项目绩效目标表</w:t>
      </w:r>
    </w:p>
    <w:tbl>
      <w:tblPr>
        <w:tblStyle w:val="9"/>
        <w:tblpPr w:leftFromText="180" w:rightFromText="180" w:vertAnchor="text" w:horzAnchor="margin" w:tblpY="435"/>
        <w:tblOverlap w:val="never"/>
        <w:tblW w:w="8946" w:type="dxa"/>
        <w:tblInd w:w="0" w:type="dxa"/>
        <w:tblLayout w:type="fixed"/>
        <w:tblCellMar>
          <w:top w:w="0" w:type="dxa"/>
          <w:left w:w="0" w:type="dxa"/>
          <w:bottom w:w="0" w:type="dxa"/>
          <w:right w:w="0" w:type="dxa"/>
        </w:tblCellMar>
      </w:tblPr>
      <w:tblGrid>
        <w:gridCol w:w="1053"/>
        <w:gridCol w:w="1173"/>
        <w:gridCol w:w="1679"/>
        <w:gridCol w:w="2240"/>
        <w:gridCol w:w="1160"/>
        <w:gridCol w:w="1641"/>
      </w:tblGrid>
      <w:tr>
        <w:tblPrEx>
          <w:tblCellMar>
            <w:top w:w="0" w:type="dxa"/>
            <w:left w:w="0" w:type="dxa"/>
            <w:bottom w:w="0" w:type="dxa"/>
            <w:right w:w="0" w:type="dxa"/>
          </w:tblCellMar>
        </w:tblPrEx>
        <w:trPr>
          <w:trHeight w:val="600" w:hRule="atLeast"/>
        </w:trPr>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2022年</w:t>
            </w:r>
            <w:r>
              <w:rPr>
                <w:rFonts w:hint="eastAsia" w:ascii="宋体" w:hAnsi="宋体" w:cs="宋体"/>
                <w:color w:val="000000" w:themeColor="text1"/>
                <w:kern w:val="0"/>
                <w:sz w:val="20"/>
                <w:szCs w:val="20"/>
                <w:lang w:bidi="ar"/>
                <w14:textFill>
                  <w14:solidFill>
                    <w14:schemeClr w14:val="tx1"/>
                  </w14:solidFill>
                </w14:textFill>
              </w:rPr>
              <w:t>天一学校</w:t>
            </w:r>
            <w:r>
              <w:rPr>
                <w:rFonts w:hint="eastAsia" w:ascii="宋体" w:hAnsi="宋体" w:cs="宋体"/>
                <w:color w:val="000000" w:themeColor="text1"/>
                <w:kern w:val="0"/>
                <w:sz w:val="20"/>
                <w:szCs w:val="20"/>
                <w:lang w:eastAsia="zh-CN" w:bidi="ar"/>
                <w14:textFill>
                  <w14:solidFill>
                    <w14:schemeClr w14:val="tx1"/>
                  </w14:solidFill>
                </w14:textFill>
              </w:rPr>
              <w:t>人员</w:t>
            </w:r>
            <w:r>
              <w:rPr>
                <w:rFonts w:hint="eastAsia" w:ascii="宋体" w:hAnsi="宋体" w:cs="宋体"/>
                <w:color w:val="000000" w:themeColor="text1"/>
                <w:kern w:val="0"/>
                <w:sz w:val="20"/>
                <w:szCs w:val="20"/>
                <w:lang w:bidi="ar"/>
                <w14:textFill>
                  <w14:solidFill>
                    <w14:schemeClr w14:val="tx1"/>
                  </w14:solidFill>
                </w14:textFill>
              </w:rPr>
              <w:t>经费</w:t>
            </w:r>
          </w:p>
        </w:tc>
      </w:tr>
      <w:tr>
        <w:tblPrEx>
          <w:tblCellMar>
            <w:top w:w="0" w:type="dxa"/>
            <w:left w:w="0" w:type="dxa"/>
            <w:bottom w:w="0" w:type="dxa"/>
            <w:right w:w="0" w:type="dxa"/>
          </w:tblCellMar>
        </w:tblPrEx>
        <w:trPr>
          <w:trHeight w:val="900"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180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180</w:t>
            </w:r>
            <w:r>
              <w:rPr>
                <w:rFonts w:hint="eastAsia" w:ascii="宋体" w:hAnsi="宋体" w:cs="宋体"/>
                <w:color w:val="000000" w:themeColor="text1"/>
                <w:kern w:val="0"/>
                <w:sz w:val="20"/>
                <w:szCs w:val="20"/>
                <w:lang w:bidi="ar"/>
                <w14:textFill>
                  <w14:solidFill>
                    <w14:schemeClr w14:val="tx1"/>
                  </w14:solidFill>
                </w14:textFill>
              </w:rPr>
              <w:t>万元。主要用于根据《关于委托唐山天一教育科技有限公司管理付家屯平改配套小学协议》约定，我区安排片内义务教育学生所需人员</w:t>
            </w:r>
            <w:r>
              <w:rPr>
                <w:rFonts w:ascii="宋体" w:hAnsi="宋体" w:cs="宋体"/>
                <w:color w:val="000000" w:themeColor="text1"/>
                <w:kern w:val="0"/>
                <w:sz w:val="20"/>
                <w:szCs w:val="20"/>
                <w:lang w:bidi="ar"/>
                <w14:textFill>
                  <w14:solidFill>
                    <w14:schemeClr w14:val="tx1"/>
                  </w14:solidFill>
                </w14:textFill>
              </w:rPr>
              <w:t>工资</w:t>
            </w:r>
            <w:r>
              <w:rPr>
                <w:rFonts w:hint="eastAsia" w:ascii="宋体" w:hAnsi="宋体" w:cs="宋体"/>
                <w:color w:val="000000" w:themeColor="text1"/>
                <w:kern w:val="0"/>
                <w:sz w:val="20"/>
                <w:szCs w:val="20"/>
                <w:lang w:bidi="ar"/>
                <w14:textFill>
                  <w14:solidFill>
                    <w14:schemeClr w14:val="tx1"/>
                  </w14:solidFill>
                </w14:textFill>
              </w:rPr>
              <w:t>费用。</w:t>
            </w:r>
          </w:p>
        </w:tc>
      </w:tr>
      <w:tr>
        <w:tblPrEx>
          <w:tblCellMar>
            <w:top w:w="0" w:type="dxa"/>
            <w:left w:w="0" w:type="dxa"/>
            <w:bottom w:w="0" w:type="dxa"/>
            <w:right w:w="0" w:type="dxa"/>
          </w:tblCellMar>
        </w:tblPrEx>
        <w:trPr>
          <w:trHeight w:val="402"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Style w:val="41"/>
                <w:rFonts w:hint="default"/>
                <w:bCs/>
                <w:color w:val="000000" w:themeColor="text1"/>
                <w:lang w:bidi="ar"/>
                <w14:textFill>
                  <w14:solidFill>
                    <w14:schemeClr w14:val="tx1"/>
                  </w14:solidFill>
                </w14:textFill>
              </w:rPr>
              <w:t>资金支出计划</w:t>
            </w:r>
            <w:r>
              <w:rPr>
                <w:rStyle w:val="42"/>
                <w:rFonts w:hint="default"/>
                <w:bCs/>
                <w:color w:val="000000" w:themeColor="text1"/>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8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目标1：保障日常教学办公的正常实施，以确保教育教学工作顺利开展；</w:t>
            </w:r>
            <w:r>
              <w:rPr>
                <w:rFonts w:ascii="宋体" w:hAnsi="宋体" w:cs="宋体"/>
                <w:color w:val="000000" w:themeColor="text1"/>
                <w:kern w:val="0"/>
                <w:sz w:val="20"/>
                <w:szCs w:val="20"/>
                <w:lang w:bidi="ar"/>
                <w14:textFill>
                  <w14:solidFill>
                    <w14:schemeClr w14:val="tx1"/>
                  </w14:solidFill>
                </w14:textFill>
              </w:rPr>
              <w:t xml:space="preserve">                 </w:t>
            </w:r>
            <w:r>
              <w:rPr>
                <w:rFonts w:hint="eastAsia" w:ascii="宋体" w:hAnsi="宋体" w:cs="宋体"/>
                <w:color w:val="000000" w:themeColor="text1"/>
                <w:kern w:val="0"/>
                <w:sz w:val="20"/>
                <w:szCs w:val="20"/>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1200"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受益学生人数</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片区受益学生人数</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328人</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年度计划</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提升教育教学质量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是否提升教育教学质量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及时拨付资金</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及时拨付天一小学补助经费</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及时拨付</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按照学生数核算</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按照片内义务教育阶段学生数核算我区应承担金额</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95"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促进我区民办教育发展</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提升学校提升学校办学条件，改善办学条件程度</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促进</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3"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家长及学生满意度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对家长、学生进行问卷调查</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85%以上</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7.</w:t>
      </w:r>
      <w:r>
        <w:rPr>
          <w:rFonts w:hint="eastAsia" w:ascii="方正小标宋简体" w:eastAsia="方正小标宋简体"/>
          <w:color w:val="000000" w:themeColor="text1"/>
          <w:sz w:val="44"/>
          <w:szCs w:val="44"/>
          <w14:textFill>
            <w14:solidFill>
              <w14:schemeClr w14:val="tx1"/>
            </w14:solidFill>
          </w14:textFill>
        </w:rPr>
        <w:t>区属中小学课后服务经费项目绩效目标表</w:t>
      </w:r>
    </w:p>
    <w:tbl>
      <w:tblPr>
        <w:tblStyle w:val="9"/>
        <w:tblpPr w:leftFromText="180" w:rightFromText="180" w:vertAnchor="text" w:horzAnchor="margin" w:tblpY="723"/>
        <w:tblOverlap w:val="never"/>
        <w:tblW w:w="8946" w:type="dxa"/>
        <w:tblInd w:w="0" w:type="dxa"/>
        <w:tblLayout w:type="fixed"/>
        <w:tblCellMar>
          <w:top w:w="0" w:type="dxa"/>
          <w:left w:w="0" w:type="dxa"/>
          <w:bottom w:w="0" w:type="dxa"/>
          <w:right w:w="0" w:type="dxa"/>
        </w:tblCellMar>
      </w:tblPr>
      <w:tblGrid>
        <w:gridCol w:w="1575"/>
        <w:gridCol w:w="1417"/>
        <w:gridCol w:w="284"/>
        <w:gridCol w:w="635"/>
        <w:gridCol w:w="357"/>
        <w:gridCol w:w="992"/>
        <w:gridCol w:w="1215"/>
        <w:gridCol w:w="628"/>
        <w:gridCol w:w="730"/>
        <w:gridCol w:w="1113"/>
      </w:tblGrid>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9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5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区属中小学</w:t>
            </w:r>
            <w:r>
              <w:rPr>
                <w:rFonts w:ascii="宋体" w:hAnsi="宋体" w:cs="宋体"/>
                <w:color w:val="000000" w:themeColor="text1"/>
                <w:kern w:val="0"/>
                <w:sz w:val="20"/>
                <w:szCs w:val="20"/>
                <w:lang w:bidi="ar"/>
                <w14:textFill>
                  <w14:solidFill>
                    <w14:schemeClr w14:val="tx1"/>
                  </w14:solidFill>
                </w14:textFill>
              </w:rPr>
              <w:t>课后服务</w:t>
            </w:r>
            <w:r>
              <w:rPr>
                <w:rFonts w:hint="eastAsia" w:ascii="宋体" w:hAnsi="宋体" w:cs="宋体"/>
                <w:color w:val="000000" w:themeColor="text1"/>
                <w:kern w:val="0"/>
                <w:sz w:val="20"/>
                <w:szCs w:val="20"/>
                <w:lang w:bidi="ar"/>
                <w14:textFill>
                  <w14:solidFill>
                    <w14:schemeClr w14:val="tx1"/>
                  </w14:solidFill>
                </w14:textFill>
              </w:rPr>
              <w:t>经费</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170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170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课后服务期间教师看护的劳务费。</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w:t>
            </w:r>
            <w:r>
              <w:rPr>
                <w:rFonts w:hint="eastAsia" w:ascii="宋体" w:hAnsi="宋体" w:cs="宋体"/>
                <w:b/>
                <w:bCs/>
                <w:color w:val="000000" w:themeColor="text1"/>
                <w:kern w:val="0"/>
                <w:sz w:val="20"/>
                <w:szCs w:val="20"/>
                <w:u w:val="single"/>
                <w:lang w:bidi="ar"/>
                <w14:textFill>
                  <w14:solidFill>
                    <w14:schemeClr w14:val="tx1"/>
                  </w14:solidFill>
                </w14:textFill>
              </w:rPr>
              <w:t>（累计进度%）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9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目标1：解决放学后部分家长按时接孩子离校有困难的后顾之忧；减轻学生课业负担，辅导学生完成家庭作业、预习，培养学生读书的兴趣和习惯。</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目标2：丰富学生的课余活动，开展各类活动，促进学生全面发展</w:t>
            </w:r>
            <w:r>
              <w:rPr>
                <w:rFonts w:ascii="宋体" w:hAnsi="宋体" w:cs="宋体"/>
                <w:color w:val="000000" w:themeColor="text1"/>
                <w:kern w:val="0"/>
                <w:sz w:val="20"/>
                <w:szCs w:val="20"/>
                <w:lang w:bidi="ar"/>
                <w14:textFill>
                  <w14:solidFill>
                    <w14:schemeClr w14:val="tx1"/>
                  </w14:solidFill>
                </w14:textFill>
              </w:rPr>
              <w:t>。</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74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2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2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3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09"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全额发放资金率</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全额发放资金率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年度计划</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受益学生数</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受益学生人数</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大于1500人</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发放金额</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按照参加</w:t>
            </w:r>
            <w:r>
              <w:rPr>
                <w:rFonts w:ascii="宋体" w:hAnsi="宋体" w:cs="宋体"/>
                <w:color w:val="000000" w:themeColor="text1"/>
                <w:kern w:val="0"/>
                <w:sz w:val="20"/>
                <w:szCs w:val="20"/>
                <w:lang w:bidi="ar"/>
                <w14:textFill>
                  <w14:solidFill>
                    <w14:schemeClr w14:val="tx1"/>
                  </w14:solidFill>
                </w14:textFill>
              </w:rPr>
              <w:t>课后服务</w:t>
            </w:r>
            <w:r>
              <w:rPr>
                <w:rFonts w:hint="eastAsia" w:ascii="宋体" w:hAnsi="宋体" w:cs="宋体"/>
                <w:color w:val="000000" w:themeColor="text1"/>
                <w:kern w:val="0"/>
                <w:sz w:val="20"/>
                <w:szCs w:val="20"/>
                <w:lang w:bidi="ar"/>
                <w14:textFill>
                  <w14:solidFill>
                    <w14:schemeClr w14:val="tx1"/>
                  </w14:solidFill>
                </w14:textFill>
              </w:rPr>
              <w:t>学生数核算</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按需发放</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按时发放资金</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按时对教师进行资金发放率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工作要求</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提升学校教育形象</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学校教育形象得以提升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提升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年度计划</w:t>
            </w:r>
          </w:p>
        </w:tc>
      </w:tr>
      <w:tr>
        <w:tblPrEx>
          <w:tblCellMar>
            <w:top w:w="0" w:type="dxa"/>
            <w:left w:w="0" w:type="dxa"/>
            <w:bottom w:w="0" w:type="dxa"/>
            <w:right w:w="0" w:type="dxa"/>
          </w:tblCellMar>
        </w:tblPrEx>
        <w:trPr>
          <w:trHeight w:val="821"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学生满意度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对学生进行问卷调查，满意人数占总人数比例</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≥85%</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rPr>
          <w:rFonts w:ascii="方正小标宋_GBK" w:eastAsia="方正小标宋_GBK"/>
          <w:color w:val="000000" w:themeColor="text1"/>
          <w:sz w:val="32"/>
          <w:szCs w:val="32"/>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yellow"/>
          <w14:textFill>
            <w14:solidFill>
              <w14:schemeClr w14:val="tx1"/>
            </w14:solidFill>
          </w14:textFill>
        </w:rPr>
      </w:pPr>
    </w:p>
    <w:p>
      <w:pPr>
        <w:widowControl/>
        <w:jc w:val="center"/>
        <w:textAlignment w:val="center"/>
        <w:rPr>
          <w:rFonts w:ascii="方正小标宋简体" w:hAnsi="宋体" w:eastAsia="方正小标宋简体" w:cs="宋体"/>
          <w:color w:val="000000" w:themeColor="text1"/>
          <w:kern w:val="0"/>
          <w:sz w:val="44"/>
          <w:szCs w:val="44"/>
          <w:lang w:bidi="ar"/>
          <w14:textFill>
            <w14:solidFill>
              <w14:schemeClr w14:val="tx1"/>
            </w14:solidFill>
          </w14:textFill>
        </w:rPr>
      </w:pPr>
      <w:r>
        <w:rPr>
          <w:rFonts w:hint="eastAsia" w:ascii="方正小标宋简体" w:hAnsi="宋体" w:eastAsia="方正小标宋简体" w:cs="宋体"/>
          <w:color w:val="000000" w:themeColor="text1"/>
          <w:kern w:val="0"/>
          <w:sz w:val="44"/>
          <w:szCs w:val="44"/>
          <w:lang w:val="en-US" w:eastAsia="zh-CN" w:bidi="ar"/>
          <w14:textFill>
            <w14:solidFill>
              <w14:schemeClr w14:val="tx1"/>
            </w14:solidFill>
          </w14:textFill>
        </w:rPr>
        <w:t>8.</w:t>
      </w:r>
      <w:r>
        <w:rPr>
          <w:rFonts w:hint="eastAsia" w:ascii="方正小标宋简体" w:hAnsi="宋体" w:eastAsia="方正小标宋简体" w:cs="宋体"/>
          <w:color w:val="000000" w:themeColor="text1"/>
          <w:kern w:val="0"/>
          <w:sz w:val="44"/>
          <w:szCs w:val="44"/>
          <w:lang w:bidi="ar"/>
          <w14:textFill>
            <w14:solidFill>
              <w14:schemeClr w14:val="tx1"/>
            </w14:solidFill>
          </w14:textFill>
        </w:rPr>
        <w:t>幼儿园生均经费项目绩效目标表</w:t>
      </w:r>
    </w:p>
    <w:tbl>
      <w:tblPr>
        <w:tblStyle w:val="9"/>
        <w:tblpPr w:leftFromText="180" w:rightFromText="180" w:vertAnchor="text" w:horzAnchor="margin" w:tblpXSpec="center" w:tblpY="417"/>
        <w:tblOverlap w:val="never"/>
        <w:tblW w:w="8789" w:type="dxa"/>
        <w:jc w:val="center"/>
        <w:tblLayout w:type="fixed"/>
        <w:tblCellMar>
          <w:top w:w="0" w:type="dxa"/>
          <w:left w:w="0" w:type="dxa"/>
          <w:bottom w:w="0" w:type="dxa"/>
          <w:right w:w="0" w:type="dxa"/>
        </w:tblCellMar>
      </w:tblPr>
      <w:tblGrid>
        <w:gridCol w:w="1433"/>
        <w:gridCol w:w="1559"/>
        <w:gridCol w:w="284"/>
        <w:gridCol w:w="992"/>
        <w:gridCol w:w="142"/>
        <w:gridCol w:w="841"/>
        <w:gridCol w:w="1001"/>
        <w:gridCol w:w="709"/>
        <w:gridCol w:w="567"/>
        <w:gridCol w:w="1261"/>
      </w:tblGrid>
      <w:tr>
        <w:tblPrEx>
          <w:tblCellMar>
            <w:top w:w="0" w:type="dxa"/>
            <w:left w:w="0" w:type="dxa"/>
            <w:bottom w:w="0" w:type="dxa"/>
            <w:right w:w="0" w:type="dxa"/>
          </w:tblCellMar>
        </w:tblPrEx>
        <w:trPr>
          <w:trHeight w:val="600" w:hRule="atLeast"/>
          <w:jc w:val="center"/>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项目编码</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452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幼儿园生均经费</w:t>
            </w:r>
          </w:p>
        </w:tc>
      </w:tr>
      <w:tr>
        <w:tblPrEx>
          <w:tblCellMar>
            <w:top w:w="0" w:type="dxa"/>
            <w:left w:w="0" w:type="dxa"/>
            <w:bottom w:w="0" w:type="dxa"/>
            <w:right w:w="0" w:type="dxa"/>
          </w:tblCellMar>
        </w:tblPrEx>
        <w:trPr>
          <w:trHeight w:val="108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项目资金主要用途</w:t>
            </w:r>
          </w:p>
        </w:tc>
        <w:tc>
          <w:tcPr>
            <w:tcW w:w="735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hint="eastAsia" w:ascii="宋体" w:hAnsi="宋体" w:eastAsia="宋体" w:cs="宋体"/>
                <w:color w:val="000000" w:themeColor="text1"/>
                <w:kern w:val="0"/>
                <w:sz w:val="20"/>
                <w:szCs w:val="20"/>
                <w:lang w:val="en-US" w:eastAsia="zh-CN" w:bidi="ar"/>
                <w14:textFill>
                  <w14:solidFill>
                    <w14:schemeClr w14:val="tx1"/>
                  </w14:solidFill>
                </w14:textFill>
              </w:rPr>
              <w:t>129.3</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hint="eastAsia" w:ascii="宋体" w:hAnsi="宋体" w:eastAsia="宋体" w:cs="宋体"/>
                <w:color w:val="000000" w:themeColor="text1"/>
                <w:kern w:val="0"/>
                <w:sz w:val="20"/>
                <w:szCs w:val="20"/>
                <w:lang w:val="en-US" w:eastAsia="zh-CN" w:bidi="ar"/>
                <w14:textFill>
                  <w14:solidFill>
                    <w14:schemeClr w14:val="tx1"/>
                  </w14:solidFill>
                </w14:textFill>
              </w:rPr>
              <w:t>129.3</w:t>
            </w:r>
            <w:r>
              <w:rPr>
                <w:rFonts w:hint="eastAsia" w:ascii="宋体" w:hAnsi="宋体" w:cs="宋体"/>
                <w:color w:val="000000" w:themeColor="text1"/>
                <w:kern w:val="0"/>
                <w:sz w:val="20"/>
                <w:szCs w:val="20"/>
                <w:lang w:bidi="ar"/>
                <w14:textFill>
                  <w14:solidFill>
                    <w14:schemeClr w14:val="tx1"/>
                  </w14:solidFill>
                </w14:textFill>
              </w:rPr>
              <w:t>万元。主要用于扩大学前教育资源，引导和扶持普惠性民办幼儿园发展，提高幼儿园经费保障水平，用于保障幼儿园正常运转、完成保育教育活动和其他日常工作任务等方面。</w:t>
            </w:r>
          </w:p>
        </w:tc>
      </w:tr>
      <w:tr>
        <w:tblPrEx>
          <w:tblCellMar>
            <w:top w:w="0" w:type="dxa"/>
            <w:left w:w="0" w:type="dxa"/>
            <w:bottom w:w="0" w:type="dxa"/>
            <w:right w:w="0" w:type="dxa"/>
          </w:tblCellMar>
        </w:tblPrEx>
        <w:trPr>
          <w:trHeight w:val="40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资金支出计划</w:t>
            </w:r>
            <w:r>
              <w:rPr>
                <w:rStyle w:val="43"/>
                <w:rFonts w:hint="default"/>
                <w:color w:val="000000" w:themeColor="text1"/>
                <w:u w:val="none"/>
                <w:lang w:bidi="ar"/>
                <w14:textFill>
                  <w14:solidFill>
                    <w14:schemeClr w14:val="tx1"/>
                  </w14:solidFill>
                </w14:textFill>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795"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9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7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31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绩效目标</w:t>
            </w:r>
          </w:p>
        </w:tc>
        <w:tc>
          <w:tcPr>
            <w:tcW w:w="7356"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目标1：提升园所文化、扩大教育资源。</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目标2：保障幼儿园教学、办公正常运转。</w:t>
            </w:r>
          </w:p>
        </w:tc>
      </w:tr>
      <w:tr>
        <w:tblPrEx>
          <w:tblCellMar>
            <w:top w:w="0" w:type="dxa"/>
            <w:left w:w="0" w:type="dxa"/>
            <w:bottom w:w="0" w:type="dxa"/>
            <w:right w:w="0" w:type="dxa"/>
          </w:tblCellMar>
        </w:tblPrEx>
        <w:trPr>
          <w:trHeight w:val="31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66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4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58"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产出指标</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受补助园所数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受补助所数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30所</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受益幼儿人数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受益幼儿人数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3000人</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幼儿生均公共经费按标准发放率</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生均经费按标准发放率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经费用合理运用</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经费用通过审计部门审核</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78"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400"/>
              <w:jc w:val="center"/>
              <w:textAlignment w:val="center"/>
              <w:rPr>
                <w:rFonts w:hint="eastAsia" w:ascii="宋体" w:hAnsi="宋体" w:eastAsia="宋体" w:cs="宋体"/>
                <w:b/>
                <w:color w:val="000000" w:themeColor="text1"/>
                <w:sz w:val="20"/>
                <w:szCs w:val="20"/>
                <w:lang w:eastAsia="zh-CN"/>
                <w14:textFill>
                  <w14:solidFill>
                    <w14:schemeClr w14:val="tx1"/>
                  </w14:solidFill>
                </w14:textFill>
              </w:rPr>
            </w:pPr>
            <w:r>
              <w:rPr>
                <w:rFonts w:hint="eastAsia" w:ascii="宋体" w:hAnsi="宋体" w:cs="宋体"/>
                <w:b/>
                <w:color w:val="000000" w:themeColor="text1"/>
                <w:kern w:val="0"/>
                <w:sz w:val="20"/>
                <w:szCs w:val="20"/>
                <w:lang w:val="en-US" w:eastAsia="zh-CN" w:bidi="ar"/>
                <w14:textFill>
                  <w14:solidFill>
                    <w14:schemeClr w14:val="tx1"/>
                  </w14:solidFill>
                </w14:textFill>
              </w:rPr>
              <w:t xml:space="preserve"> </w:t>
            </w:r>
            <w:r>
              <w:rPr>
                <w:rFonts w:hint="eastAsia" w:ascii="宋体" w:hAnsi="宋体" w:cs="宋体"/>
                <w:b/>
                <w:color w:val="000000" w:themeColor="text1"/>
                <w:kern w:val="0"/>
                <w:sz w:val="20"/>
                <w:szCs w:val="20"/>
                <w:lang w:bidi="ar"/>
                <w14:textFill>
                  <w14:solidFill>
                    <w14:schemeClr w14:val="tx1"/>
                  </w14:solidFill>
                </w14:textFill>
              </w:rPr>
              <w:t>效果指</w:t>
            </w:r>
            <w:r>
              <w:rPr>
                <w:rFonts w:hint="eastAsia" w:ascii="宋体" w:hAnsi="宋体" w:cs="宋体"/>
                <w:b/>
                <w:color w:val="000000" w:themeColor="text1"/>
                <w:kern w:val="0"/>
                <w:sz w:val="20"/>
                <w:szCs w:val="20"/>
                <w:lang w:eastAsia="zh-CN" w:bidi="ar"/>
                <w14:textFill>
                  <w14:solidFill>
                    <w14:schemeClr w14:val="tx1"/>
                  </w14:solidFill>
                </w14:textFill>
              </w:rPr>
              <w:t>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可持续影响指标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改善办学条件程度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改善办学条件的程度</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明显改善</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70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师生满意度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家长学生满意人数占总人数的百分比</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85%</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rPr>
          <w:rFonts w:ascii="方正小标宋_GBK" w:eastAsia="方正小标宋_GBK"/>
          <w:color w:val="000000" w:themeColor="text1"/>
          <w:sz w:val="32"/>
          <w:szCs w:val="32"/>
          <w14:textFill>
            <w14:solidFill>
              <w14:schemeClr w14:val="tx1"/>
            </w14:solidFill>
          </w14:textFill>
        </w:rPr>
      </w:pPr>
    </w:p>
    <w:p>
      <w:pPr>
        <w:spacing w:line="580" w:lineRule="exact"/>
        <w:jc w:val="center"/>
        <w:rPr>
          <w:rFonts w:hint="eastAsia" w:ascii="方正小标宋简体" w:eastAsia="方正小标宋简体"/>
          <w:color w:val="000000" w:themeColor="text1"/>
          <w:sz w:val="40"/>
          <w:szCs w:val="40"/>
          <w14:textFill>
            <w14:solidFill>
              <w14:schemeClr w14:val="tx1"/>
            </w14:solidFill>
          </w14:textFill>
        </w:rPr>
      </w:pPr>
    </w:p>
    <w:p>
      <w:pPr>
        <w:spacing w:line="580" w:lineRule="exact"/>
        <w:jc w:val="center"/>
        <w:rPr>
          <w:rFonts w:hint="eastAsia" w:ascii="方正小标宋简体" w:eastAsia="方正小标宋简体"/>
          <w:color w:val="000000" w:themeColor="text1"/>
          <w:sz w:val="40"/>
          <w:szCs w:val="40"/>
          <w:lang w:val="en-US" w:eastAsia="zh-CN"/>
          <w14:textFill>
            <w14:solidFill>
              <w14:schemeClr w14:val="tx1"/>
            </w14:solidFill>
          </w14:textFill>
        </w:rPr>
      </w:pPr>
    </w:p>
    <w:p>
      <w:pPr>
        <w:pStyle w:val="2"/>
        <w:rPr>
          <w:rFonts w:hint="eastAsia" w:ascii="方正小标宋简体" w:eastAsia="方正小标宋简体"/>
          <w:color w:val="000000" w:themeColor="text1"/>
          <w:sz w:val="40"/>
          <w:szCs w:val="40"/>
          <w:lang w:val="en-US" w:eastAsia="zh-CN"/>
          <w14:textFill>
            <w14:solidFill>
              <w14:schemeClr w14:val="tx1"/>
            </w14:solidFill>
          </w14:textFill>
        </w:rPr>
      </w:pPr>
    </w:p>
    <w:p>
      <w:pPr>
        <w:pStyle w:val="2"/>
        <w:rPr>
          <w:rFonts w:hint="eastAsia" w:ascii="方正小标宋简体" w:eastAsia="方正小标宋简体"/>
          <w:color w:val="000000" w:themeColor="text1"/>
          <w:sz w:val="40"/>
          <w:szCs w:val="40"/>
          <w:lang w:val="en-US" w:eastAsia="zh-CN"/>
          <w14:textFill>
            <w14:solidFill>
              <w14:schemeClr w14:val="tx1"/>
            </w14:solidFill>
          </w14:textFill>
        </w:rPr>
      </w:pPr>
    </w:p>
    <w:p>
      <w:pPr>
        <w:spacing w:line="580" w:lineRule="exact"/>
        <w:jc w:val="center"/>
        <w:rPr>
          <w:rFonts w:ascii="方正小标宋简体" w:eastAsia="方正小标宋简体"/>
          <w:color w:val="000000" w:themeColor="text1"/>
          <w:sz w:val="40"/>
          <w:szCs w:val="40"/>
          <w14:textFill>
            <w14:solidFill>
              <w14:schemeClr w14:val="tx1"/>
            </w14:solidFill>
          </w14:textFill>
        </w:rPr>
      </w:pPr>
      <w:r>
        <w:rPr>
          <w:rFonts w:hint="eastAsia" w:ascii="方正小标宋简体" w:eastAsia="方正小标宋简体"/>
          <w:color w:val="000000" w:themeColor="text1"/>
          <w:sz w:val="40"/>
          <w:szCs w:val="40"/>
          <w:lang w:val="en-US" w:eastAsia="zh-CN"/>
          <w14:textFill>
            <w14:solidFill>
              <w14:schemeClr w14:val="tx1"/>
            </w14:solidFill>
          </w14:textFill>
        </w:rPr>
        <w:t>9.</w:t>
      </w:r>
      <w:r>
        <w:rPr>
          <w:rFonts w:hint="eastAsia" w:ascii="方正小标宋简体" w:eastAsia="方正小标宋简体"/>
          <w:color w:val="000000" w:themeColor="text1"/>
          <w:sz w:val="40"/>
          <w:szCs w:val="40"/>
          <w14:textFill>
            <w14:solidFill>
              <w14:schemeClr w14:val="tx1"/>
            </w14:solidFill>
          </w14:textFill>
        </w:rPr>
        <w:t>义务教育保障机制区级配套项目绩效目标表</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p>
    <w:tbl>
      <w:tblPr>
        <w:tblStyle w:val="9"/>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义务教育保障机制区级配套</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57.9</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57.9</w:t>
            </w:r>
            <w:r>
              <w:rPr>
                <w:rFonts w:hint="eastAsia" w:ascii="宋体" w:hAnsi="宋体" w:cs="宋体"/>
                <w:color w:val="000000" w:themeColor="text1"/>
                <w:kern w:val="0"/>
                <w:sz w:val="20"/>
                <w:szCs w:val="20"/>
                <w:lang w:bidi="ar"/>
                <w14:textFill>
                  <w14:solidFill>
                    <w14:schemeClr w14:val="tx1"/>
                  </w14:solidFill>
                </w14:textFill>
              </w:rPr>
              <w:t>万元。主要用于义务教育保障机制区级配套资金使用</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25</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75</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目标1：落实义务教育经费保障机制</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目标2：保障学校教育教学工作顺利开展，提高教育教学水平，优化学生学习生活环境</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按标准发放义务教育生均经费发放率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按标准发放义务教育生均经费发放率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受益学生数</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实际受益学生人数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大于</w:t>
            </w:r>
            <w:r>
              <w:rPr>
                <w:rFonts w:ascii="宋体" w:hAnsi="宋体" w:cs="宋体"/>
                <w:color w:val="000000" w:themeColor="text1"/>
                <w:kern w:val="0"/>
                <w:sz w:val="20"/>
                <w:szCs w:val="20"/>
                <w:lang w:bidi="ar"/>
                <w14:textFill>
                  <w14:solidFill>
                    <w14:schemeClr w14:val="tx1"/>
                  </w14:solidFill>
                </w14:textFill>
              </w:rPr>
              <w:t>7000</w:t>
            </w:r>
            <w:r>
              <w:rPr>
                <w:rFonts w:hint="eastAsia" w:ascii="宋体" w:hAnsi="宋体" w:cs="宋体"/>
                <w:color w:val="000000" w:themeColor="text1"/>
                <w:kern w:val="0"/>
                <w:sz w:val="20"/>
                <w:szCs w:val="20"/>
                <w:lang w:bidi="ar"/>
                <w14:textFill>
                  <w14:solidFill>
                    <w14:schemeClr w14:val="tx1"/>
                  </w14:solidFill>
                </w14:textFill>
              </w:rPr>
              <w:t>人</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经费按时发放率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经费用合理运用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经费用通过审计部门审核</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提升教师队伍素质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教师队伍素质是否提升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提升学校教育形象</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学校教育形象是否提高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提高教育教学水平</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教育教学水平是否提升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大于等于90%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rPr>
          <w:rFonts w:ascii="方正小标宋_GBK" w:eastAsia="方正小标宋_GBK"/>
          <w:color w:val="000000" w:themeColor="text1"/>
          <w:sz w:val="32"/>
          <w:szCs w:val="32"/>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pStyle w:val="2"/>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10.</w:t>
      </w:r>
      <w:r>
        <w:rPr>
          <w:rFonts w:ascii="方正小标宋简体" w:eastAsia="方正小标宋简体"/>
          <w:color w:val="000000" w:themeColor="text1"/>
          <w:sz w:val="44"/>
          <w:szCs w:val="44"/>
          <w14:textFill>
            <w14:solidFill>
              <w14:schemeClr w14:val="tx1"/>
            </w14:solidFill>
          </w14:textFill>
        </w:rPr>
        <w:t>高新中学运行成本</w:t>
      </w:r>
      <w:r>
        <w:rPr>
          <w:rFonts w:hint="eastAsia" w:ascii="方正小标宋简体" w:eastAsia="方正小标宋简体"/>
          <w:color w:val="000000" w:themeColor="text1"/>
          <w:sz w:val="44"/>
          <w:szCs w:val="44"/>
          <w14:textFill>
            <w14:solidFill>
              <w14:schemeClr w14:val="tx1"/>
            </w14:solidFill>
          </w14:textFill>
        </w:rPr>
        <w:t>绩效目标表</w:t>
      </w:r>
    </w:p>
    <w:p>
      <w:pPr>
        <w:spacing w:line="580" w:lineRule="exact"/>
        <w:jc w:val="center"/>
        <w:rPr>
          <w:rFonts w:ascii="方正小标宋简体" w:eastAsia="方正小标宋简体"/>
          <w:color w:val="000000" w:themeColor="text1"/>
          <w:sz w:val="44"/>
          <w:szCs w:val="44"/>
          <w14:textFill>
            <w14:solidFill>
              <w14:schemeClr w14:val="tx1"/>
            </w14:solidFill>
          </w14:textFill>
        </w:rPr>
      </w:pPr>
    </w:p>
    <w:tbl>
      <w:tblPr>
        <w:tblStyle w:val="9"/>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917"/>
        <w:gridCol w:w="1579"/>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3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高新中学运行成本</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万元。主要用于</w:t>
            </w:r>
            <w:r>
              <w:rPr>
                <w:rFonts w:ascii="宋体" w:hAnsi="宋体" w:cs="宋体"/>
                <w:color w:val="000000" w:themeColor="text1"/>
                <w:kern w:val="0"/>
                <w:sz w:val="20"/>
                <w:szCs w:val="20"/>
                <w:lang w:bidi="ar"/>
                <w14:textFill>
                  <w14:solidFill>
                    <w14:schemeClr w14:val="tx1"/>
                  </w14:solidFill>
                </w14:textFill>
              </w:rPr>
              <w:t>高新中学人员、燃气、水暖电、维修等支出。</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0</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25</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50</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保障学校正常支出</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保障学校正常运转</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维修项目符合质量标准</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维修项目是否符合质量标准</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行业标准</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改善办学条件惠及学生数量</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改善办学条件惠及学生数量</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ascii="宋体" w:hAnsi="宋体" w:cs="宋体"/>
                <w:color w:val="000000" w:themeColor="text1"/>
                <w:sz w:val="20"/>
                <w:szCs w:val="20"/>
                <w14:textFill>
                  <w14:solidFill>
                    <w14:schemeClr w14:val="tx1"/>
                  </w14:solidFill>
                </w14:textFill>
              </w:rPr>
              <w:t>1000人</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w:t>
            </w:r>
            <w:r>
              <w:rPr>
                <w:rFonts w:ascii="宋体" w:hAnsi="宋体" w:cs="宋体"/>
                <w:color w:val="000000" w:themeColor="text1"/>
                <w:kern w:val="0"/>
                <w:sz w:val="20"/>
                <w:szCs w:val="20"/>
                <w:lang w:bidi="ar"/>
                <w14:textFill>
                  <w14:solidFill>
                    <w14:schemeClr w14:val="tx1"/>
                  </w14:solidFill>
                </w14:textFill>
              </w:rPr>
              <w:t>缴纳燃气、水暖电费用</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是否</w:t>
            </w:r>
            <w:r>
              <w:rPr>
                <w:rFonts w:hint="eastAsia" w:ascii="宋体" w:hAnsi="宋体" w:cs="宋体"/>
                <w:color w:val="000000" w:themeColor="text1"/>
                <w:kern w:val="0"/>
                <w:sz w:val="20"/>
                <w:szCs w:val="20"/>
                <w:lang w:bidi="ar"/>
                <w14:textFill>
                  <w14:solidFill>
                    <w14:schemeClr w14:val="tx1"/>
                  </w14:solidFill>
                </w14:textFill>
              </w:rPr>
              <w:t>按时</w:t>
            </w:r>
            <w:r>
              <w:rPr>
                <w:rFonts w:ascii="宋体" w:hAnsi="宋体" w:cs="宋体"/>
                <w:color w:val="000000" w:themeColor="text1"/>
                <w:kern w:val="0"/>
                <w:sz w:val="20"/>
                <w:szCs w:val="20"/>
                <w:lang w:bidi="ar"/>
                <w14:textFill>
                  <w14:solidFill>
                    <w14:schemeClr w14:val="tx1"/>
                  </w14:solidFill>
                </w14:textFill>
              </w:rPr>
              <w:t>缴纳燃气、水暖电费用</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支付</w:t>
            </w:r>
            <w:r>
              <w:rPr>
                <w:rFonts w:ascii="宋体" w:hAnsi="宋体" w:cs="宋体"/>
                <w:color w:val="000000" w:themeColor="text1"/>
                <w:kern w:val="0"/>
                <w:sz w:val="20"/>
                <w:szCs w:val="20"/>
                <w:lang w:bidi="ar"/>
                <w14:textFill>
                  <w14:solidFill>
                    <w14:schemeClr w14:val="tx1"/>
                  </w14:solidFill>
                </w14:textFill>
              </w:rPr>
              <w:t>高新中学运营成本</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用于支付</w:t>
            </w:r>
            <w:r>
              <w:rPr>
                <w:rFonts w:ascii="宋体" w:hAnsi="宋体" w:cs="宋体"/>
                <w:color w:val="000000" w:themeColor="text1"/>
                <w:kern w:val="0"/>
                <w:sz w:val="20"/>
                <w:szCs w:val="20"/>
                <w:lang w:bidi="ar"/>
                <w14:textFill>
                  <w14:solidFill>
                    <w14:schemeClr w14:val="tx1"/>
                  </w14:solidFill>
                </w14:textFill>
              </w:rPr>
              <w:t>高新中学运营成本</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改善学校校园环境</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是否改善学校校园环境</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改善学校办学条件</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是否改善学校办学条件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提高教育</w:t>
            </w:r>
            <w:r>
              <w:rPr>
                <w:rFonts w:ascii="宋体" w:hAnsi="宋体" w:cs="宋体"/>
                <w:color w:val="000000" w:themeColor="text1"/>
                <w:kern w:val="0"/>
                <w:sz w:val="20"/>
                <w:szCs w:val="20"/>
                <w:lang w:bidi="ar"/>
                <w14:textFill>
                  <w14:solidFill>
                    <w14:schemeClr w14:val="tx1"/>
                  </w14:solidFill>
                </w14:textFill>
              </w:rPr>
              <w:t>教学水平</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是否提高教育</w:t>
            </w:r>
            <w:r>
              <w:rPr>
                <w:rFonts w:ascii="宋体" w:hAnsi="宋体" w:cs="宋体"/>
                <w:color w:val="000000" w:themeColor="text1"/>
                <w:kern w:val="0"/>
                <w:sz w:val="20"/>
                <w:szCs w:val="20"/>
                <w:lang w:bidi="ar"/>
                <w14:textFill>
                  <w14:solidFill>
                    <w14:schemeClr w14:val="tx1"/>
                  </w14:solidFill>
                </w14:textFill>
              </w:rPr>
              <w:t>教学水平</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20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服务地区群众满意率</w:t>
            </w:r>
          </w:p>
        </w:tc>
        <w:tc>
          <w:tcPr>
            <w:tcW w:w="15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jc w:val="center"/>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11.</w:t>
      </w:r>
      <w:r>
        <w:rPr>
          <w:rFonts w:hint="eastAsia" w:ascii="方正小标宋简体" w:eastAsia="方正小标宋简体"/>
          <w:sz w:val="44"/>
          <w:szCs w:val="44"/>
        </w:rPr>
        <w:t>校园安保项目绩效目标表</w:t>
      </w:r>
    </w:p>
    <w:tbl>
      <w:tblPr>
        <w:tblStyle w:val="9"/>
        <w:tblpPr w:leftFromText="180" w:rightFromText="180" w:vertAnchor="text" w:horzAnchor="page" w:tblpX="1582" w:tblpY="628"/>
        <w:tblOverlap w:val="never"/>
        <w:tblW w:w="8948" w:type="dxa"/>
        <w:tblInd w:w="0" w:type="dxa"/>
        <w:tblLayout w:type="fixed"/>
        <w:tblCellMar>
          <w:top w:w="0" w:type="dxa"/>
          <w:left w:w="0" w:type="dxa"/>
          <w:bottom w:w="0" w:type="dxa"/>
          <w:right w:w="0" w:type="dxa"/>
        </w:tblCellMar>
      </w:tblPr>
      <w:tblGrid>
        <w:gridCol w:w="1149"/>
        <w:gridCol w:w="769"/>
        <w:gridCol w:w="365"/>
        <w:gridCol w:w="709"/>
        <w:gridCol w:w="487"/>
        <w:gridCol w:w="1498"/>
        <w:gridCol w:w="425"/>
        <w:gridCol w:w="1134"/>
        <w:gridCol w:w="356"/>
        <w:gridCol w:w="2056"/>
      </w:tblGrid>
      <w:tr>
        <w:tblPrEx>
          <w:tblCellMar>
            <w:top w:w="0" w:type="dxa"/>
            <w:left w:w="0" w:type="dxa"/>
            <w:bottom w:w="0" w:type="dxa"/>
            <w:right w:w="0" w:type="dxa"/>
          </w:tblCellMar>
        </w:tblPrEx>
        <w:trPr>
          <w:trHeight w:val="508"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5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546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校园安保经费</w:t>
            </w:r>
          </w:p>
        </w:tc>
      </w:tr>
      <w:tr>
        <w:tblPrEx>
          <w:tblCellMar>
            <w:top w:w="0" w:type="dxa"/>
            <w:left w:w="0" w:type="dxa"/>
            <w:bottom w:w="0" w:type="dxa"/>
            <w:right w:w="0" w:type="dxa"/>
          </w:tblCellMar>
        </w:tblPrEx>
        <w:trPr>
          <w:trHeight w:val="95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799"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bidi="ar"/>
                <w14:textFill>
                  <w14:solidFill>
                    <w14:schemeClr w14:val="tx1"/>
                  </w14:solidFill>
                </w14:textFill>
              </w:rPr>
              <w:t>预算数2</w:t>
            </w:r>
            <w:r>
              <w:rPr>
                <w:rFonts w:ascii="宋体" w:hAnsi="宋体" w:cs="宋体"/>
                <w:color w:val="000000" w:themeColor="text1"/>
                <w:kern w:val="0"/>
                <w:sz w:val="20"/>
                <w:szCs w:val="20"/>
                <w:lang w:bidi="ar"/>
                <w14:textFill>
                  <w14:solidFill>
                    <w14:schemeClr w14:val="tx1"/>
                  </w14:solidFill>
                </w14:textFill>
              </w:rPr>
              <w:t>50.4</w:t>
            </w:r>
            <w:r>
              <w:rPr>
                <w:rFonts w:hint="eastAsia" w:ascii="宋体" w:hAnsi="宋体" w:cs="宋体"/>
                <w:color w:val="000000" w:themeColor="text1"/>
                <w:kern w:val="0"/>
                <w:sz w:val="20"/>
                <w:szCs w:val="20"/>
                <w:lang w:bidi="ar"/>
                <w14:textFill>
                  <w14:solidFill>
                    <w14:schemeClr w14:val="tx1"/>
                  </w14:solidFill>
                </w14:textFill>
              </w:rPr>
              <w:t>万元。其中：财政资金2</w:t>
            </w:r>
            <w:r>
              <w:rPr>
                <w:rFonts w:ascii="宋体" w:hAnsi="宋体" w:cs="宋体"/>
                <w:color w:val="000000" w:themeColor="text1"/>
                <w:kern w:val="0"/>
                <w:sz w:val="20"/>
                <w:szCs w:val="20"/>
                <w:lang w:bidi="ar"/>
                <w14:textFill>
                  <w14:solidFill>
                    <w14:schemeClr w14:val="tx1"/>
                  </w14:solidFill>
                </w14:textFill>
              </w:rPr>
              <w:t>50.4</w:t>
            </w:r>
            <w:r>
              <w:rPr>
                <w:rFonts w:hint="eastAsia" w:ascii="宋体" w:hAnsi="宋体" w:cs="宋体"/>
                <w:color w:val="000000" w:themeColor="text1"/>
                <w:kern w:val="0"/>
                <w:sz w:val="20"/>
                <w:szCs w:val="20"/>
                <w:lang w:bidi="ar"/>
                <w14:textFill>
                  <w14:solidFill>
                    <w14:schemeClr w14:val="tx1"/>
                  </w14:solidFill>
                </w14:textFill>
              </w:rPr>
              <w:t>万元。主要用于购买保安服务，保障学校安全稳定。</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9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2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799"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目标1结合财政部门和采购中心进行履行政府采购手续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目标2督导中标单位的履约情况，根据履约情况，进行费用结算。</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811"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1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1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9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1171"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公办学校配置保安的校园数量</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对需要提供保安服务的学校进行汇总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20个</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7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预算资金完成率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预算资金完成率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21"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按时发放保安工资</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按时发放到位</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及时发放</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4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配置保安素质达标率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对保安相关资质进行检查，检查情况汇总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77"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改善安全卫生条件</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对学校安全卫生状况进行检查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明显改善</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63"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134"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19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师生对保安满意度</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对教师、学生进行问卷调查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24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p>
    <w:p>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12.</w:t>
      </w:r>
      <w:r>
        <w:rPr>
          <w:rFonts w:ascii="方正小标宋简体" w:eastAsia="方正小标宋简体"/>
          <w:color w:val="000000" w:themeColor="text1"/>
          <w:sz w:val="44"/>
          <w:szCs w:val="44"/>
          <w14:textFill>
            <w14:solidFill>
              <w14:schemeClr w14:val="tx1"/>
            </w14:solidFill>
          </w14:textFill>
        </w:rPr>
        <w:t>安全卫生</w:t>
      </w:r>
      <w:r>
        <w:rPr>
          <w:rFonts w:hint="eastAsia" w:ascii="方正小标宋简体" w:eastAsia="方正小标宋简体"/>
          <w:color w:val="000000" w:themeColor="text1"/>
          <w:sz w:val="44"/>
          <w:szCs w:val="44"/>
          <w14:textFill>
            <w14:solidFill>
              <w14:schemeClr w14:val="tx1"/>
            </w14:solidFill>
          </w14:textFill>
        </w:rPr>
        <w:t>经费项目绩效目标表</w:t>
      </w:r>
    </w:p>
    <w:tbl>
      <w:tblPr>
        <w:tblStyle w:val="9"/>
        <w:tblpPr w:leftFromText="180" w:rightFromText="180" w:vertAnchor="text" w:horzAnchor="page" w:tblpX="1604" w:tblpY="720"/>
        <w:tblOverlap w:val="never"/>
        <w:tblW w:w="8804" w:type="dxa"/>
        <w:tblInd w:w="0" w:type="dxa"/>
        <w:tblLayout w:type="fixed"/>
        <w:tblCellMar>
          <w:top w:w="0" w:type="dxa"/>
          <w:left w:w="0" w:type="dxa"/>
          <w:bottom w:w="0" w:type="dxa"/>
          <w:right w:w="0" w:type="dxa"/>
        </w:tblCellMar>
      </w:tblPr>
      <w:tblGrid>
        <w:gridCol w:w="1433"/>
        <w:gridCol w:w="1193"/>
        <w:gridCol w:w="791"/>
        <w:gridCol w:w="522"/>
        <w:gridCol w:w="1179"/>
        <w:gridCol w:w="1418"/>
        <w:gridCol w:w="425"/>
        <w:gridCol w:w="851"/>
        <w:gridCol w:w="992"/>
      </w:tblGrid>
      <w:tr>
        <w:tblPrEx>
          <w:tblCellMar>
            <w:top w:w="0" w:type="dxa"/>
            <w:left w:w="0" w:type="dxa"/>
            <w:bottom w:w="0" w:type="dxa"/>
            <w:right w:w="0" w:type="dxa"/>
          </w:tblCellMar>
        </w:tblPrEx>
        <w:trPr>
          <w:trHeight w:val="521"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项目编码</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项目名称</w:t>
            </w:r>
          </w:p>
        </w:tc>
        <w:tc>
          <w:tcPr>
            <w:tcW w:w="486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安全卫生经费</w:t>
            </w:r>
          </w:p>
        </w:tc>
      </w:tr>
      <w:tr>
        <w:tblPrEx>
          <w:tblCellMar>
            <w:top w:w="0" w:type="dxa"/>
            <w:left w:w="0" w:type="dxa"/>
            <w:bottom w:w="0" w:type="dxa"/>
            <w:right w:w="0" w:type="dxa"/>
          </w:tblCellMar>
        </w:tblPrEx>
        <w:trPr>
          <w:trHeight w:val="818"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项目资金主要用途</w:t>
            </w:r>
          </w:p>
        </w:tc>
        <w:tc>
          <w:tcPr>
            <w:tcW w:w="7371"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预算数 </w:t>
            </w:r>
            <w:r>
              <w:rPr>
                <w:rFonts w:ascii="宋体" w:hAnsi="宋体" w:cs="宋体"/>
                <w:color w:val="000000" w:themeColor="text1"/>
                <w:kern w:val="0"/>
                <w:sz w:val="20"/>
                <w:szCs w:val="20"/>
                <w:lang w:bidi="ar"/>
                <w14:textFill>
                  <w14:solidFill>
                    <w14:schemeClr w14:val="tx1"/>
                  </w14:solidFill>
                </w14:textFill>
              </w:rPr>
              <w:t>51.3</w:t>
            </w:r>
            <w:r>
              <w:rPr>
                <w:rFonts w:hint="eastAsia" w:ascii="宋体" w:hAnsi="宋体" w:cs="宋体"/>
                <w:color w:val="000000" w:themeColor="text1"/>
                <w:kern w:val="0"/>
                <w:sz w:val="20"/>
                <w:szCs w:val="20"/>
                <w:lang w:bidi="ar"/>
                <w14:textFill>
                  <w14:solidFill>
                    <w14:schemeClr w14:val="tx1"/>
                  </w14:solidFill>
                </w14:textFill>
              </w:rPr>
              <w:t>万元。其中：财政资金5</w:t>
            </w:r>
            <w:r>
              <w:rPr>
                <w:rFonts w:ascii="宋体" w:hAnsi="宋体" w:cs="宋体"/>
                <w:color w:val="000000" w:themeColor="text1"/>
                <w:kern w:val="0"/>
                <w:sz w:val="20"/>
                <w:szCs w:val="20"/>
                <w:lang w:bidi="ar"/>
                <w14:textFill>
                  <w14:solidFill>
                    <w14:schemeClr w14:val="tx1"/>
                  </w14:solidFill>
                </w14:textFill>
              </w:rPr>
              <w:t>1.3</w:t>
            </w:r>
            <w:r>
              <w:rPr>
                <w:rFonts w:hint="eastAsia" w:ascii="宋体" w:hAnsi="宋体" w:cs="宋体"/>
                <w:color w:val="000000" w:themeColor="text1"/>
                <w:kern w:val="0"/>
                <w:sz w:val="20"/>
                <w:szCs w:val="20"/>
                <w:lang w:bidi="ar"/>
                <w14:textFill>
                  <w14:solidFill>
                    <w14:schemeClr w14:val="tx1"/>
                  </w14:solidFill>
                </w14:textFill>
              </w:rPr>
              <w:t>万元。</w:t>
            </w:r>
            <w:r>
              <w:rPr>
                <w:rFonts w:ascii="宋体" w:hAnsi="宋体" w:cs="宋体"/>
                <w:color w:val="000000" w:themeColor="text1"/>
                <w:kern w:val="0"/>
                <w:sz w:val="20"/>
                <w:szCs w:val="20"/>
                <w:lang w:bidi="ar"/>
                <w14:textFill>
                  <w14:solidFill>
                    <w14:schemeClr w14:val="tx1"/>
                  </w14:solidFill>
                </w14:textFill>
              </w:rPr>
              <w:t>主要用于进一步推进学校安全卫生工作，加强智慧门禁建设，确保学校安全稳定。</w:t>
            </w:r>
          </w:p>
        </w:tc>
      </w:tr>
      <w:tr>
        <w:tblPrEx>
          <w:tblCellMar>
            <w:top w:w="0" w:type="dxa"/>
            <w:left w:w="0" w:type="dxa"/>
            <w:bottom w:w="0" w:type="dxa"/>
            <w:right w:w="0" w:type="dxa"/>
          </w:tblCellMar>
        </w:tblPrEx>
        <w:trPr>
          <w:trHeight w:val="461"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资金支出计划</w:t>
            </w:r>
            <w:r>
              <w:rPr>
                <w:rFonts w:hint="eastAsia" w:ascii="宋体" w:hAnsi="宋体" w:cs="宋体"/>
                <w:b/>
                <w:bCs/>
                <w:color w:val="000000" w:themeColor="text1"/>
                <w:kern w:val="0"/>
                <w:sz w:val="20"/>
                <w:szCs w:val="20"/>
                <w:u w:val="none"/>
                <w:lang w:bidi="ar"/>
                <w14:textFill>
                  <w14:solidFill>
                    <w14:schemeClr w14:val="tx1"/>
                  </w14:solidFill>
                </w14:textFill>
              </w:rPr>
              <w:t>（累计进度%）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95"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50</w:t>
            </w:r>
            <w:r>
              <w:rPr>
                <w:rFonts w:hint="eastAsia" w:ascii="宋体" w:hAnsi="宋体" w:cs="宋体"/>
                <w:color w:val="000000" w:themeColor="text1"/>
                <w:kern w:val="0"/>
                <w:sz w:val="20"/>
                <w:szCs w:val="20"/>
                <w:lang w:bidi="ar"/>
                <w14:textFill>
                  <w14:solidFill>
                    <w14:schemeClr w14:val="tx1"/>
                  </w14:solidFill>
                </w14:textFill>
              </w:rPr>
              <w:t>%</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100</w:t>
            </w:r>
            <w:r>
              <w:rPr>
                <w:rFonts w:hint="eastAsia" w:ascii="宋体" w:hAnsi="宋体" w:cs="宋体"/>
                <w:color w:val="000000" w:themeColor="text1"/>
                <w:kern w:val="0"/>
                <w:sz w:val="20"/>
                <w:szCs w:val="20"/>
                <w:lang w:bidi="ar"/>
                <w14:textFill>
                  <w14:solidFill>
                    <w14:schemeClr w14:val="tx1"/>
                  </w14:solidFill>
                </w14:textFill>
              </w:rPr>
              <w:t>%</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461"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绩效目标</w:t>
            </w:r>
          </w:p>
        </w:tc>
        <w:tc>
          <w:tcPr>
            <w:tcW w:w="7371"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w:t>
            </w:r>
            <w:r>
              <w:rPr>
                <w:rFonts w:ascii="宋体" w:hAnsi="宋体" w:cs="宋体"/>
                <w:color w:val="000000" w:themeColor="text1"/>
                <w:kern w:val="0"/>
                <w:sz w:val="20"/>
                <w:szCs w:val="20"/>
                <w:lang w:bidi="ar"/>
                <w14:textFill>
                  <w14:solidFill>
                    <w14:schemeClr w14:val="tx1"/>
                  </w14:solidFill>
                </w14:textFill>
              </w:rPr>
              <w:t>做好我区学校安全及卫生防疫工作，加强校园出入管理，保障师生安全。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w:t>
            </w:r>
            <w:r>
              <w:rPr>
                <w:rFonts w:ascii="宋体" w:hAnsi="宋体" w:cs="宋体"/>
                <w:color w:val="000000" w:themeColor="text1"/>
                <w:kern w:val="0"/>
                <w:sz w:val="20"/>
                <w:szCs w:val="20"/>
                <w:lang w:bidi="ar"/>
                <w14:textFill>
                  <w14:solidFill>
                    <w14:schemeClr w14:val="tx1"/>
                  </w14:solidFill>
                </w14:textFill>
              </w:rPr>
              <w:t>给学校创造一个安全的工作和学习环境</w:t>
            </w:r>
          </w:p>
        </w:tc>
      </w:tr>
      <w:tr>
        <w:tblPrEx>
          <w:tblCellMar>
            <w:top w:w="0" w:type="dxa"/>
            <w:left w:w="0" w:type="dxa"/>
            <w:bottom w:w="0" w:type="dxa"/>
            <w:right w:w="0" w:type="dxa"/>
          </w:tblCellMar>
        </w:tblPrEx>
        <w:trPr>
          <w:trHeight w:val="461"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461"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7371"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818"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一级指标</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5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818"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数量指标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公办中小学、幼儿园数量</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需改善安全卫生条件的公办中小学、幼儿园数量</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20</w:t>
            </w:r>
            <w:r>
              <w:rPr>
                <w:rFonts w:ascii="宋体" w:hAnsi="宋体" w:cs="宋体"/>
                <w:color w:val="000000" w:themeColor="text1"/>
                <w:kern w:val="0"/>
                <w:sz w:val="20"/>
                <w:szCs w:val="20"/>
                <w:lang w:bidi="ar"/>
                <w14:textFill>
                  <w14:solidFill>
                    <w14:schemeClr w14:val="tx1"/>
                  </w14:solidFill>
                </w14:textFill>
              </w:rPr>
              <w:t>所</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年度计划</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改善公办学校安全卫生条件</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学校安全卫生条件进一步改善</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改善</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按各项目合同约定支付</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按各项目合同约定支付</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=51.3万元</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71" w:hRule="atLeast"/>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w:t>
            </w:r>
            <w:r>
              <w:rPr>
                <w:rFonts w:ascii="宋体" w:hAnsi="宋体" w:cs="宋体"/>
                <w:color w:val="000000" w:themeColor="text1"/>
                <w:kern w:val="0"/>
                <w:sz w:val="20"/>
                <w:szCs w:val="20"/>
                <w:lang w:bidi="ar"/>
                <w14:textFill>
                  <w14:solidFill>
                    <w14:schemeClr w14:val="tx1"/>
                  </w14:solidFill>
                </w14:textFill>
              </w:rPr>
              <w:t>实际需要使用</w:t>
            </w:r>
          </w:p>
        </w:tc>
        <w:tc>
          <w:tcPr>
            <w:tcW w:w="25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按相关项目的工作要求和实际支付</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bottom"/>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=51.3万元</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1039"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效果指标</w:t>
            </w:r>
          </w:p>
        </w:tc>
        <w:tc>
          <w:tcPr>
            <w:tcW w:w="1193"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社会效益影响指标</w:t>
            </w:r>
          </w:p>
        </w:tc>
        <w:tc>
          <w:tcPr>
            <w:tcW w:w="1313"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提高学校安全水平</w:t>
            </w:r>
          </w:p>
        </w:tc>
        <w:tc>
          <w:tcPr>
            <w:tcW w:w="2597"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提高学校安全</w:t>
            </w:r>
            <w:r>
              <w:rPr>
                <w:rFonts w:hint="eastAsia" w:ascii="宋体" w:hAnsi="宋体" w:cs="宋体"/>
                <w:color w:val="000000" w:themeColor="text1"/>
                <w:kern w:val="0"/>
                <w:sz w:val="20"/>
                <w:szCs w:val="20"/>
                <w:lang w:bidi="ar"/>
                <w14:textFill>
                  <w14:solidFill>
                    <w14:schemeClr w14:val="tx1"/>
                  </w14:solidFill>
                </w14:textFill>
              </w:rPr>
              <w:t>教学水平</w:t>
            </w:r>
          </w:p>
        </w:tc>
        <w:tc>
          <w:tcPr>
            <w:tcW w:w="1276"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明显提高</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62"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r>
              <w:rPr>
                <w:rFonts w:hint="eastAsia" w:ascii="宋体" w:hAnsi="宋体" w:cs="宋体"/>
                <w:b/>
                <w:bCs/>
                <w:color w:val="000000" w:themeColor="text1"/>
                <w:kern w:val="0"/>
                <w:sz w:val="20"/>
                <w:szCs w:val="20"/>
                <w:lang w:bidi="ar"/>
                <w14:textFill>
                  <w14:solidFill>
                    <w14:schemeClr w14:val="tx1"/>
                  </w14:solidFill>
                </w14:textFill>
              </w:rPr>
              <w:t>满意度指标</w:t>
            </w: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家长学生满意度</w:t>
            </w:r>
          </w:p>
        </w:tc>
        <w:tc>
          <w:tcPr>
            <w:tcW w:w="25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对学生及家长进行问卷调查</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eastAsia="zh-CN"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90</w:t>
            </w:r>
            <w:r>
              <w:rPr>
                <w:rFonts w:hint="eastAsia" w:ascii="宋体" w:hAnsi="宋体" w:cs="宋体"/>
                <w:color w:val="000000" w:themeColor="text1"/>
                <w:kern w:val="0"/>
                <w:sz w:val="20"/>
                <w:szCs w:val="20"/>
                <w:lang w:bidi="ar"/>
                <w14:textFill>
                  <w14:solidFill>
                    <w14:schemeClr w14:val="tx1"/>
                  </w14:solidFill>
                </w14:textFill>
              </w:rPr>
              <w:t>%</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13.</w:t>
      </w:r>
      <w:r>
        <w:rPr>
          <w:rFonts w:hint="eastAsia" w:ascii="方正小标宋简体" w:eastAsia="方正小标宋简体"/>
          <w:sz w:val="44"/>
          <w:szCs w:val="44"/>
        </w:rPr>
        <w:t>学校取暖费项目绩效目标表</w:t>
      </w:r>
    </w:p>
    <w:p>
      <w:pPr>
        <w:spacing w:line="580" w:lineRule="exact"/>
        <w:jc w:val="center"/>
        <w:rPr>
          <w:rFonts w:ascii="方正小标宋简体" w:eastAsia="方正小标宋简体"/>
          <w:sz w:val="44"/>
          <w:szCs w:val="44"/>
        </w:rPr>
      </w:pPr>
    </w:p>
    <w:tbl>
      <w:tblPr>
        <w:tblStyle w:val="9"/>
        <w:tblpPr w:leftFromText="180" w:rightFromText="180" w:vertAnchor="text" w:horzAnchor="page" w:tblpX="1609" w:tblpY="253"/>
        <w:tblOverlap w:val="never"/>
        <w:tblW w:w="8804" w:type="dxa"/>
        <w:tblInd w:w="0" w:type="dxa"/>
        <w:tblLayout w:type="fixed"/>
        <w:tblCellMar>
          <w:top w:w="0" w:type="dxa"/>
          <w:left w:w="0" w:type="dxa"/>
          <w:bottom w:w="0" w:type="dxa"/>
          <w:right w:w="0" w:type="dxa"/>
        </w:tblCellMar>
      </w:tblPr>
      <w:tblGrid>
        <w:gridCol w:w="1291"/>
        <w:gridCol w:w="1291"/>
        <w:gridCol w:w="2082"/>
        <w:gridCol w:w="2125"/>
        <w:gridCol w:w="1132"/>
        <w:gridCol w:w="883"/>
      </w:tblGrid>
      <w:tr>
        <w:tblPrEx>
          <w:tblCellMar>
            <w:top w:w="0" w:type="dxa"/>
            <w:left w:w="0" w:type="dxa"/>
            <w:bottom w:w="0" w:type="dxa"/>
            <w:right w:w="0" w:type="dxa"/>
          </w:tblCellMar>
        </w:tblPrEx>
        <w:trPr>
          <w:trHeight w:val="58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1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学校取暖费</w:t>
            </w:r>
          </w:p>
        </w:tc>
      </w:tr>
      <w:tr>
        <w:tblPrEx>
          <w:tblCellMar>
            <w:top w:w="0" w:type="dxa"/>
            <w:left w:w="0" w:type="dxa"/>
            <w:bottom w:w="0" w:type="dxa"/>
            <w:right w:w="0" w:type="dxa"/>
          </w:tblCellMar>
        </w:tblPrEx>
        <w:trPr>
          <w:trHeight w:val="64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预算数140万元，其中：财政资金140万元。主要用于各中小学取暖费。</w:t>
            </w:r>
          </w:p>
        </w:tc>
      </w:tr>
      <w:tr>
        <w:tblPrEx>
          <w:tblCellMar>
            <w:top w:w="0" w:type="dxa"/>
            <w:left w:w="0" w:type="dxa"/>
            <w:bottom w:w="0" w:type="dxa"/>
            <w:right w:w="0" w:type="dxa"/>
          </w:tblCellMar>
        </w:tblPrEx>
        <w:trPr>
          <w:trHeight w:val="485"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资金支出计划（累进进度%）</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423"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74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目标1：确保学校正常供暖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目标2：保障学校正常运转</w:t>
            </w:r>
          </w:p>
        </w:tc>
      </w:tr>
      <w:tr>
        <w:tblPrEx>
          <w:tblCellMar>
            <w:top w:w="0" w:type="dxa"/>
            <w:left w:w="0" w:type="dxa"/>
            <w:bottom w:w="0" w:type="dxa"/>
            <w:right w:w="0" w:type="dxa"/>
          </w:tblCellMar>
        </w:tblPrEx>
        <w:trPr>
          <w:trHeight w:val="52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81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预算资金完成率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供暖期间</w:t>
            </w:r>
            <w:r>
              <w:rPr>
                <w:rFonts w:ascii="宋体" w:hAnsi="宋体" w:cs="宋体"/>
                <w:color w:val="000000" w:themeColor="text1"/>
                <w:kern w:val="0"/>
                <w:sz w:val="20"/>
                <w:szCs w:val="20"/>
                <w:lang w:bidi="ar"/>
                <w14:textFill>
                  <w14:solidFill>
                    <w14:schemeClr w14:val="tx1"/>
                  </w14:solidFill>
                </w14:textFill>
              </w:rPr>
              <w:t>按时支付取暖费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100</w:t>
            </w:r>
            <w:r>
              <w:rPr>
                <w:rFonts w:hint="eastAsia" w:ascii="宋体" w:hAnsi="宋体" w:cs="宋体"/>
                <w:color w:val="000000" w:themeColor="text1"/>
                <w:kern w:val="0"/>
                <w:sz w:val="20"/>
                <w:szCs w:val="20"/>
                <w:lang w:bidi="ar"/>
                <w14:textFill>
                  <w14:solidFill>
                    <w14:schemeClr w14:val="tx1"/>
                  </w14:solidFill>
                </w14:textFill>
              </w:rPr>
              <w:t>%</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54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定期维修取暖设备，保证取暖质量要求</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取暖质量是否符合要求</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05"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及时</w:t>
            </w:r>
            <w:r>
              <w:rPr>
                <w:rFonts w:ascii="宋体" w:hAnsi="宋体" w:cs="宋体"/>
                <w:color w:val="000000" w:themeColor="text1"/>
                <w:kern w:val="0"/>
                <w:sz w:val="20"/>
                <w:szCs w:val="20"/>
                <w:lang w:bidi="ar"/>
                <w14:textFill>
                  <w14:solidFill>
                    <w14:schemeClr w14:val="tx1"/>
                  </w14:solidFill>
                </w14:textFill>
              </w:rPr>
              <w:t>缴纳取暖费</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冬季取暖期是否及时</w:t>
            </w:r>
            <w:r>
              <w:rPr>
                <w:rFonts w:ascii="宋体" w:hAnsi="宋体" w:cs="宋体"/>
                <w:color w:val="000000" w:themeColor="text1"/>
                <w:kern w:val="0"/>
                <w:sz w:val="20"/>
                <w:szCs w:val="20"/>
                <w:lang w:bidi="ar"/>
                <w14:textFill>
                  <w14:solidFill>
                    <w14:schemeClr w14:val="tx1"/>
                  </w14:solidFill>
                </w14:textFill>
              </w:rPr>
              <w:t>缴纳取暖费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9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取暖补贴学校数</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sz w:val="20"/>
                <w:szCs w:val="20"/>
                <w14:textFill>
                  <w14:solidFill>
                    <w14:schemeClr w14:val="tx1"/>
                  </w14:solidFill>
                </w14:textFill>
              </w:rPr>
              <w:t>取暖补贴学校数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val="en-US" w:eastAsia="zh-CN" w:bidi="ar"/>
                <w14:textFill>
                  <w14:solidFill>
                    <w14:schemeClr w14:val="tx1"/>
                  </w14:solidFill>
                </w14:textFill>
              </w:rPr>
              <w:t>=</w:t>
            </w:r>
            <w:r>
              <w:rPr>
                <w:rFonts w:ascii="宋体" w:hAnsi="宋体" w:cs="宋体"/>
                <w:color w:val="000000" w:themeColor="text1"/>
                <w:kern w:val="0"/>
                <w:sz w:val="20"/>
                <w:szCs w:val="20"/>
                <w:lang w:bidi="ar"/>
                <w14:textFill>
                  <w14:solidFill>
                    <w14:schemeClr w14:val="tx1"/>
                  </w14:solidFill>
                </w14:textFill>
              </w:rPr>
              <w:t>20所</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690" w:hRule="atLeast"/>
        </w:trPr>
        <w:tc>
          <w:tcPr>
            <w:tcW w:w="1291"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生态效益指标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取暖</w:t>
            </w:r>
            <w:r>
              <w:rPr>
                <w:rFonts w:hint="eastAsia" w:ascii="宋体" w:hAnsi="宋体" w:cs="宋体"/>
                <w:color w:val="000000" w:themeColor="text1"/>
                <w:kern w:val="0"/>
                <w:sz w:val="20"/>
                <w:szCs w:val="20"/>
                <w:lang w:bidi="ar"/>
                <w14:textFill>
                  <w14:solidFill>
                    <w14:schemeClr w14:val="tx1"/>
                  </w14:solidFill>
                </w14:textFill>
              </w:rPr>
              <w:t>满足环保标准</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取暖方式</w:t>
            </w:r>
            <w:r>
              <w:rPr>
                <w:rFonts w:hint="eastAsia" w:ascii="宋体" w:hAnsi="宋体" w:cs="宋体"/>
                <w:color w:val="000000" w:themeColor="text1"/>
                <w:kern w:val="0"/>
                <w:sz w:val="20"/>
                <w:szCs w:val="20"/>
                <w:lang w:bidi="ar"/>
                <w14:textFill>
                  <w14:solidFill>
                    <w14:schemeClr w14:val="tx1"/>
                  </w14:solidFill>
                </w14:textFill>
              </w:rPr>
              <w:t>是否满足环保标准</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工作经验</w:t>
            </w:r>
          </w:p>
        </w:tc>
      </w:tr>
      <w:tr>
        <w:tblPrEx>
          <w:tblCellMar>
            <w:top w:w="0" w:type="dxa"/>
            <w:left w:w="0" w:type="dxa"/>
            <w:bottom w:w="0" w:type="dxa"/>
            <w:right w:w="0" w:type="dxa"/>
          </w:tblCellMar>
        </w:tblPrEx>
        <w:trPr>
          <w:trHeight w:val="819"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保障学生在校学习生活</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供暖期间保障学生在校正常学习生活天数占供暖天数的比例</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78"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教师满意度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教师</w:t>
            </w:r>
            <w:r>
              <w:rPr>
                <w:rFonts w:hint="eastAsia" w:ascii="宋体" w:hAnsi="宋体" w:cs="宋体"/>
                <w:color w:val="000000"/>
                <w:kern w:val="0"/>
                <w:sz w:val="20"/>
                <w:szCs w:val="20"/>
                <w:lang w:bidi="ar"/>
              </w:rPr>
              <w:t>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61"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家长满意度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家长满意度问卷调查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both"/>
        <w:rPr>
          <w:rFonts w:hint="eastAsia" w:ascii="方正小标宋简体" w:eastAsia="方正小标宋简体"/>
          <w:sz w:val="44"/>
          <w:szCs w:val="44"/>
        </w:rPr>
      </w:pPr>
    </w:p>
    <w:p>
      <w:pPr>
        <w:pStyle w:val="2"/>
        <w:rPr>
          <w:rFonts w:hint="eastAsia"/>
        </w:rPr>
      </w:pPr>
    </w:p>
    <w:p>
      <w:pPr>
        <w:spacing w:line="580" w:lineRule="exact"/>
        <w:jc w:val="both"/>
        <w:rPr>
          <w:rFonts w:hint="eastAsia" w:ascii="方正小标宋简体" w:eastAsia="方正小标宋简体"/>
          <w:sz w:val="44"/>
          <w:szCs w:val="44"/>
        </w:rPr>
      </w:pPr>
    </w:p>
    <w:p>
      <w:pPr>
        <w:numPr>
          <w:ilvl w:val="0"/>
          <w:numId w:val="2"/>
        </w:num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农村原民办代课教师教龄补助项目</w:t>
      </w:r>
    </w:p>
    <w:p>
      <w:pPr>
        <w:numPr>
          <w:ilvl w:val="0"/>
          <w:numId w:val="0"/>
        </w:numPr>
        <w:spacing w:line="580" w:lineRule="exact"/>
        <w:jc w:val="center"/>
        <w:rPr>
          <w:rFonts w:ascii="方正小标宋_GBK" w:eastAsia="方正小标宋_GBK"/>
          <w:sz w:val="44"/>
          <w:szCs w:val="44"/>
        </w:rPr>
      </w:pPr>
      <w:r>
        <w:rPr>
          <w:rFonts w:hint="eastAsia" w:ascii="方正小标宋简体" w:eastAsia="方正小标宋简体"/>
          <w:sz w:val="44"/>
          <w:szCs w:val="44"/>
        </w:rPr>
        <w:t>绩效目标表</w:t>
      </w:r>
    </w:p>
    <w:tbl>
      <w:tblPr>
        <w:tblStyle w:val="9"/>
        <w:tblpPr w:leftFromText="180" w:rightFromText="180" w:vertAnchor="text" w:horzAnchor="page" w:tblpX="1595" w:tblpY="671"/>
        <w:tblOverlap w:val="never"/>
        <w:tblW w:w="8804" w:type="dxa"/>
        <w:tblInd w:w="0" w:type="dxa"/>
        <w:tblLayout w:type="fixed"/>
        <w:tblCellMar>
          <w:top w:w="0" w:type="dxa"/>
          <w:left w:w="0" w:type="dxa"/>
          <w:bottom w:w="0" w:type="dxa"/>
          <w:right w:w="0" w:type="dxa"/>
        </w:tblCellMar>
      </w:tblPr>
      <w:tblGrid>
        <w:gridCol w:w="1149"/>
        <w:gridCol w:w="1418"/>
        <w:gridCol w:w="425"/>
        <w:gridCol w:w="1134"/>
        <w:gridCol w:w="425"/>
        <w:gridCol w:w="1048"/>
        <w:gridCol w:w="937"/>
        <w:gridCol w:w="217"/>
        <w:gridCol w:w="2051"/>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67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农村原民办代课教师教龄补助</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65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r>
              <w:rPr>
                <w:rFonts w:ascii="宋体" w:hAnsi="宋体" w:cs="宋体"/>
                <w:color w:val="000000"/>
                <w:kern w:val="0"/>
                <w:sz w:val="20"/>
                <w:szCs w:val="20"/>
                <w:lang w:bidi="ar"/>
              </w:rPr>
              <w:t>59.7</w:t>
            </w:r>
            <w:r>
              <w:rPr>
                <w:rFonts w:hint="eastAsia" w:ascii="宋体" w:hAnsi="宋体" w:cs="宋体"/>
                <w:color w:val="000000"/>
                <w:kern w:val="0"/>
                <w:sz w:val="20"/>
                <w:szCs w:val="20"/>
                <w:lang w:bidi="ar"/>
              </w:rPr>
              <w:t>万元。其中：财政资金</w:t>
            </w:r>
            <w:r>
              <w:rPr>
                <w:rFonts w:ascii="宋体" w:hAnsi="宋体" w:cs="宋体"/>
                <w:color w:val="000000"/>
                <w:kern w:val="0"/>
                <w:sz w:val="20"/>
                <w:szCs w:val="20"/>
                <w:lang w:bidi="ar"/>
              </w:rPr>
              <w:t>59.7</w:t>
            </w:r>
            <w:r>
              <w:rPr>
                <w:rFonts w:hint="eastAsia" w:ascii="宋体" w:hAnsi="宋体" w:cs="宋体"/>
                <w:color w:val="000000"/>
                <w:kern w:val="0"/>
                <w:sz w:val="20"/>
                <w:szCs w:val="20"/>
                <w:lang w:bidi="ar"/>
              </w:rPr>
              <w:t>万元。主要用于为年满60周岁的农村原民办代课教师发放教龄补助</w:t>
            </w:r>
          </w:p>
        </w:tc>
      </w:tr>
      <w:tr>
        <w:tblPrEx>
          <w:tblCellMar>
            <w:top w:w="0" w:type="dxa"/>
            <w:left w:w="0" w:type="dxa"/>
            <w:bottom w:w="0" w:type="dxa"/>
            <w:right w:w="0" w:type="dxa"/>
          </w:tblCellMar>
        </w:tblPrEx>
        <w:trPr>
          <w:trHeight w:val="402"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Style w:val="44"/>
                <w:rFonts w:hint="default"/>
                <w:bCs/>
                <w:lang w:bidi="ar"/>
              </w:rPr>
              <w:t>资金支出计</w:t>
            </w:r>
            <w:r>
              <w:rPr>
                <w:rStyle w:val="44"/>
                <w:rFonts w:hint="default"/>
                <w:bCs/>
                <w:u w:val="none"/>
                <w:lang w:bidi="ar"/>
              </w:rPr>
              <w:t>划</w:t>
            </w:r>
            <w:r>
              <w:rPr>
                <w:rFonts w:hint="eastAsia" w:ascii="宋体" w:hAnsi="宋体" w:cs="宋体"/>
                <w:b/>
                <w:bCs/>
                <w:color w:val="000000"/>
                <w:kern w:val="0"/>
                <w:sz w:val="20"/>
                <w:szCs w:val="20"/>
                <w:u w:val="none"/>
                <w:lang w:bidi="ar"/>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79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65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目标1：按每个教龄年限每月发放26元的标准发放到位；目标2：提升原民办代课教师对教育系统满意度，提高高新区政府形象。</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14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66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数量指标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受益人数</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受益农村原民办代课教师</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300人</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政策落实率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政策落实到位人数占总人数比例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90%</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及</w:t>
            </w:r>
            <w:r>
              <w:rPr>
                <w:rFonts w:hint="eastAsia" w:ascii="宋体" w:hAnsi="宋体" w:cs="宋体"/>
                <w:color w:val="000000"/>
                <w:kern w:val="0"/>
                <w:sz w:val="20"/>
                <w:szCs w:val="20"/>
                <w:lang w:bidi="ar"/>
              </w:rPr>
              <w:t>时发放</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按季度发放到位</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按季度发放</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预算资金执行率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预算资金执行率</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78"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改善生活水平条件程度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原民办代课教师生活水平是否提高</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提高</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农村原民办代课教师满意度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对原民办代课教师进行问卷调查，满意人数占总人数比例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kern w:val="0"/>
                <w:sz w:val="20"/>
                <w:szCs w:val="20"/>
                <w:lang w:bidi="ar"/>
              </w:rPr>
              <w:t>85%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highlight w:val="yellow"/>
        </w:rPr>
      </w:pPr>
    </w:p>
    <w:p>
      <w:pPr>
        <w:widowControl/>
        <w:jc w:val="center"/>
        <w:textAlignment w:val="center"/>
        <w:rPr>
          <w:rFonts w:ascii="方正小标宋简体" w:hAnsi="宋体" w:eastAsia="方正小标宋简体" w:cs="宋体"/>
          <w:color w:val="000000"/>
          <w:kern w:val="0"/>
          <w:sz w:val="44"/>
          <w:szCs w:val="44"/>
          <w:lang w:bidi="ar"/>
        </w:rPr>
      </w:pPr>
      <w:r>
        <w:rPr>
          <w:rFonts w:hint="eastAsia" w:ascii="方正小标宋简体" w:hAnsi="宋体" w:eastAsia="方正小标宋简体" w:cs="宋体"/>
          <w:color w:val="000000"/>
          <w:kern w:val="0"/>
          <w:sz w:val="44"/>
          <w:szCs w:val="44"/>
          <w:lang w:val="en-US" w:eastAsia="zh-CN" w:bidi="ar"/>
        </w:rPr>
        <w:t>15.</w:t>
      </w:r>
      <w:r>
        <w:rPr>
          <w:rFonts w:hint="eastAsia" w:ascii="方正小标宋简体" w:hAnsi="宋体" w:eastAsia="方正小标宋简体" w:cs="宋体"/>
          <w:color w:val="000000"/>
          <w:kern w:val="0"/>
          <w:sz w:val="44"/>
          <w:szCs w:val="44"/>
          <w:lang w:bidi="ar"/>
        </w:rPr>
        <w:t>区本课程经费项目绩效目标表</w:t>
      </w:r>
    </w:p>
    <w:tbl>
      <w:tblPr>
        <w:tblStyle w:val="9"/>
        <w:tblpPr w:leftFromText="180" w:rightFromText="180" w:vertAnchor="text" w:horzAnchor="page" w:tblpX="1814" w:tblpY="305"/>
        <w:tblOverlap w:val="never"/>
        <w:tblW w:w="8336" w:type="dxa"/>
        <w:tblInd w:w="0" w:type="dxa"/>
        <w:tblLayout w:type="fixed"/>
        <w:tblCellMar>
          <w:top w:w="0" w:type="dxa"/>
          <w:left w:w="0" w:type="dxa"/>
          <w:bottom w:w="0" w:type="dxa"/>
          <w:right w:w="0" w:type="dxa"/>
        </w:tblCellMar>
      </w:tblPr>
      <w:tblGrid>
        <w:gridCol w:w="1223"/>
        <w:gridCol w:w="1107"/>
        <w:gridCol w:w="101"/>
        <w:gridCol w:w="671"/>
        <w:gridCol w:w="405"/>
        <w:gridCol w:w="1473"/>
        <w:gridCol w:w="939"/>
        <w:gridCol w:w="806"/>
        <w:gridCol w:w="268"/>
        <w:gridCol w:w="1343"/>
      </w:tblGrid>
      <w:tr>
        <w:tblPrEx>
          <w:tblCellMar>
            <w:top w:w="0" w:type="dxa"/>
            <w:left w:w="0" w:type="dxa"/>
            <w:bottom w:w="0" w:type="dxa"/>
            <w:right w:w="0" w:type="dxa"/>
          </w:tblCellMar>
        </w:tblPrEx>
        <w:trPr>
          <w:trHeight w:val="658"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项目编码</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color w:val="000000"/>
                <w:sz w:val="20"/>
                <w:szCs w:val="20"/>
              </w:rPr>
            </w:pPr>
          </w:p>
        </w:tc>
        <w:tc>
          <w:tcPr>
            <w:tcW w:w="117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项目名称</w:t>
            </w:r>
          </w:p>
        </w:tc>
        <w:tc>
          <w:tcPr>
            <w:tcW w:w="48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区本课程经费</w:t>
            </w:r>
          </w:p>
        </w:tc>
      </w:tr>
      <w:tr>
        <w:tblPrEx>
          <w:tblCellMar>
            <w:top w:w="0" w:type="dxa"/>
            <w:left w:w="0" w:type="dxa"/>
            <w:bottom w:w="0" w:type="dxa"/>
            <w:right w:w="0" w:type="dxa"/>
          </w:tblCellMar>
        </w:tblPrEx>
        <w:trPr>
          <w:trHeight w:val="1163"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项目资金主要用途</w:t>
            </w:r>
          </w:p>
        </w:tc>
        <w:tc>
          <w:tcPr>
            <w:tcW w:w="7113"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预算数100万元。其中：财政资金100万元。主要用于推动我区特色课程建设，在全区</w:t>
            </w:r>
            <w:r>
              <w:rPr>
                <w:rFonts w:hint="eastAsia" w:ascii="宋体" w:hAnsi="宋体" w:cs="Calibri"/>
                <w:color w:val="000000"/>
                <w:kern w:val="0"/>
                <w:sz w:val="20"/>
                <w:szCs w:val="20"/>
                <w:lang w:bidi="ar"/>
              </w:rPr>
              <w:t>中</w:t>
            </w:r>
            <w:r>
              <w:rPr>
                <w:rFonts w:ascii="宋体" w:hAnsi="宋体" w:cs="Calibri"/>
                <w:color w:val="000000"/>
                <w:kern w:val="0"/>
                <w:sz w:val="20"/>
                <w:szCs w:val="20"/>
                <w:lang w:bidi="ar"/>
              </w:rPr>
              <w:t>小学开设机器人科普课程，2022年</w:t>
            </w:r>
            <w:r>
              <w:rPr>
                <w:rFonts w:hint="eastAsia" w:ascii="宋体" w:hAnsi="宋体" w:cs="Calibri"/>
                <w:color w:val="000000"/>
                <w:kern w:val="0"/>
                <w:sz w:val="20"/>
                <w:szCs w:val="20"/>
                <w:lang w:bidi="ar"/>
              </w:rPr>
              <w:t>为</w:t>
            </w:r>
            <w:r>
              <w:rPr>
                <w:rFonts w:ascii="宋体" w:hAnsi="宋体" w:cs="Calibri"/>
                <w:color w:val="000000"/>
                <w:kern w:val="0"/>
                <w:sz w:val="20"/>
                <w:szCs w:val="20"/>
                <w:lang w:bidi="ar"/>
              </w:rPr>
              <w:t>初中学段教材、学具的购买及小学各年级教材、教具、学具的补充。</w:t>
            </w:r>
          </w:p>
        </w:tc>
      </w:tr>
      <w:tr>
        <w:tblPrEx>
          <w:tblCellMar>
            <w:top w:w="0" w:type="dxa"/>
            <w:left w:w="0" w:type="dxa"/>
            <w:bottom w:w="0" w:type="dxa"/>
            <w:right w:w="0" w:type="dxa"/>
          </w:tblCellMar>
        </w:tblPrEx>
        <w:trPr>
          <w:trHeight w:val="449"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资金支出计划</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第一季度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第二季度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第三季度</w:t>
            </w:r>
          </w:p>
        </w:tc>
        <w:tc>
          <w:tcPr>
            <w:tcW w:w="161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第四季度</w:t>
            </w:r>
          </w:p>
        </w:tc>
      </w:tr>
      <w:tr>
        <w:tblPrEx>
          <w:tblCellMar>
            <w:top w:w="0" w:type="dxa"/>
            <w:left w:w="0" w:type="dxa"/>
            <w:bottom w:w="0" w:type="dxa"/>
            <w:right w:w="0" w:type="dxa"/>
          </w:tblCellMar>
        </w:tblPrEx>
        <w:trPr>
          <w:trHeight w:val="426"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18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8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0%</w:t>
            </w:r>
          </w:p>
        </w:tc>
        <w:tc>
          <w:tcPr>
            <w:tcW w:w="1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绩效目标</w:t>
            </w:r>
          </w:p>
        </w:tc>
        <w:tc>
          <w:tcPr>
            <w:tcW w:w="7113"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目标1：为提升课程质量，创建我区特色课程。</w:t>
            </w:r>
            <w:r>
              <w:rPr>
                <w:rFonts w:ascii="宋体" w:hAnsi="宋体" w:cs="Calibri"/>
                <w:color w:val="000000"/>
                <w:kern w:val="0"/>
                <w:sz w:val="20"/>
                <w:szCs w:val="20"/>
                <w:lang w:bidi="ar"/>
              </w:rPr>
              <w:br w:type="textWrapping"/>
            </w:r>
            <w:r>
              <w:rPr>
                <w:rFonts w:ascii="宋体" w:hAnsi="宋体" w:cs="Calibri"/>
                <w:color w:val="000000"/>
                <w:kern w:val="0"/>
                <w:sz w:val="20"/>
                <w:szCs w:val="20"/>
                <w:lang w:bidi="ar"/>
              </w:rPr>
              <w:t>目标2：能够掌握一些相对简单的编程能力。</w:t>
            </w: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449"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一级指标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二级指标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三级指标</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绩效指标描述</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指标值</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指标值确定依据</w:t>
            </w:r>
          </w:p>
        </w:tc>
      </w:tr>
      <w:tr>
        <w:tblPrEx>
          <w:tblCellMar>
            <w:top w:w="0" w:type="dxa"/>
            <w:left w:w="0" w:type="dxa"/>
            <w:bottom w:w="0" w:type="dxa"/>
            <w:right w:w="0" w:type="dxa"/>
          </w:tblCellMar>
        </w:tblPrEx>
        <w:trPr>
          <w:trHeight w:val="700"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r>
              <w:rPr>
                <w:rFonts w:ascii="宋体" w:hAnsi="宋体" w:cs="Calibri"/>
                <w:b/>
                <w:bCs/>
                <w:color w:val="000000"/>
                <w:sz w:val="20"/>
                <w:szCs w:val="20"/>
              </w:rPr>
              <w:t>产出指标</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所需教材、学具、教参费用</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用于采购所需教材、学具、教参费用</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=100万</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val="en-US" w:eastAsia="zh-CN"/>
              </w:rPr>
            </w:pPr>
            <w:r>
              <w:rPr>
                <w:rFonts w:hint="eastAsia" w:ascii="宋体" w:hAnsi="宋体" w:cs="宋体"/>
                <w:color w:val="000000"/>
                <w:kern w:val="0"/>
                <w:sz w:val="20"/>
                <w:szCs w:val="20"/>
                <w:lang w:bidi="ar"/>
              </w:rPr>
              <w:t>协议</w:t>
            </w:r>
            <w:r>
              <w:rPr>
                <w:rFonts w:hint="eastAsia" w:ascii="宋体" w:hAnsi="宋体" w:cs="宋体"/>
                <w:color w:val="000000"/>
                <w:kern w:val="0"/>
                <w:sz w:val="20"/>
                <w:szCs w:val="20"/>
                <w:lang w:eastAsia="zh-CN" w:bidi="ar"/>
              </w:rPr>
              <w:t>约定</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按时完成装备采购</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在使用前完成学校装备</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装备学校数量</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完成学校装备数量</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≥3所</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eastAsia="zh-CN"/>
              </w:rPr>
            </w:pPr>
            <w:r>
              <w:rPr>
                <w:rFonts w:hint="eastAsia" w:ascii="宋体" w:hAnsi="宋体" w:cs="宋体"/>
                <w:color w:val="000000"/>
                <w:kern w:val="0"/>
                <w:sz w:val="20"/>
                <w:szCs w:val="20"/>
                <w:lang w:eastAsia="zh-CN" w:bidi="ar"/>
              </w:rPr>
              <w:t>年度计划</w:t>
            </w:r>
          </w:p>
        </w:tc>
      </w:tr>
      <w:tr>
        <w:tblPrEx>
          <w:tblCellMar>
            <w:top w:w="0" w:type="dxa"/>
            <w:left w:w="0" w:type="dxa"/>
            <w:bottom w:w="0" w:type="dxa"/>
            <w:right w:w="0" w:type="dxa"/>
          </w:tblCellMar>
        </w:tblPrEx>
        <w:trPr>
          <w:trHeight w:val="90"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设备质量</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符合学校要求</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符合</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40"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0" w:firstLineChars="100"/>
              <w:jc w:val="left"/>
              <w:textAlignment w:val="center"/>
              <w:rPr>
                <w:rFonts w:ascii="宋体" w:hAnsi="宋体" w:cs="Calibri"/>
                <w:b/>
                <w:bCs/>
                <w:color w:val="000000"/>
                <w:sz w:val="20"/>
                <w:szCs w:val="20"/>
              </w:rPr>
            </w:pPr>
            <w:r>
              <w:rPr>
                <w:rFonts w:ascii="宋体" w:hAnsi="宋体" w:cs="Calibri"/>
                <w:b/>
                <w:bCs/>
                <w:color w:val="000000"/>
                <w:kern w:val="0"/>
                <w:sz w:val="20"/>
                <w:szCs w:val="20"/>
                <w:lang w:bidi="ar"/>
              </w:rPr>
              <w:t>效果指标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改善办学条件的程度</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满足学校教学需要</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58"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lang w:bidi="ar"/>
              </w:rPr>
              <w:t>满意度指标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服务对象满意度指标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提高特色课程水平</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lang w:bidi="ar"/>
              </w:rPr>
              <w:t>对教师、学生进行问卷调查</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90%以上</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lang w:bidi="ar"/>
              </w:rPr>
              <w:t>工作经验</w:t>
            </w:r>
          </w:p>
        </w:tc>
      </w:tr>
    </w:tbl>
    <w:p>
      <w:pPr>
        <w:widowControl/>
        <w:jc w:val="left"/>
        <w:textAlignment w:val="center"/>
        <w:rPr>
          <w:rFonts w:ascii="宋体" w:hAnsi="宋体" w:cs="宋体"/>
          <w:b/>
          <w:color w:val="000000"/>
          <w:kern w:val="0"/>
          <w:sz w:val="32"/>
          <w:szCs w:val="32"/>
          <w:lang w:bidi="ar"/>
        </w:rPr>
      </w:pPr>
    </w:p>
    <w:p>
      <w:pPr>
        <w:widowControl/>
        <w:jc w:val="left"/>
        <w:textAlignment w:val="center"/>
        <w:rPr>
          <w:rFonts w:ascii="宋体" w:hAnsi="宋体" w:cs="宋体"/>
          <w:b/>
          <w:color w:val="000000"/>
          <w:kern w:val="0"/>
          <w:sz w:val="32"/>
          <w:szCs w:val="32"/>
          <w:lang w:bidi="ar"/>
        </w:rPr>
      </w:pPr>
    </w:p>
    <w:p>
      <w:pPr>
        <w:widowControl/>
        <w:jc w:val="left"/>
        <w:textAlignment w:val="center"/>
        <w:rPr>
          <w:rFonts w:ascii="宋体" w:hAnsi="宋体" w:cs="宋体"/>
          <w:b/>
          <w:color w:val="000000"/>
          <w:kern w:val="0"/>
          <w:sz w:val="32"/>
          <w:szCs w:val="32"/>
          <w:lang w:bidi="ar"/>
        </w:rPr>
      </w:pPr>
    </w:p>
    <w:p>
      <w:pPr>
        <w:bidi w:val="0"/>
        <w:rPr>
          <w:rFonts w:ascii="Times New Roman" w:hAnsi="Times New Roman" w:eastAsia="Times New Roman" w:cstheme="minorBidi"/>
          <w:sz w:val="24"/>
          <w:szCs w:val="24"/>
          <w:lang w:val="en-US" w:eastAsia="uk-UA" w:bidi="ar-S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pStyle w:val="2"/>
        <w:rPr>
          <w:lang w:val="en-US" w:eastAsia="uk-UA"/>
        </w:rPr>
      </w:pPr>
    </w:p>
    <w:p>
      <w:pPr>
        <w:spacing w:line="580" w:lineRule="exact"/>
        <w:jc w:val="center"/>
        <w:rPr>
          <w:rFonts w:hint="eastAsia" w:ascii="方正小标宋简体" w:eastAsia="方正小标宋简体"/>
          <w:sz w:val="44"/>
          <w:szCs w:val="44"/>
          <w:lang w:val="en-US" w:eastAsia="zh-CN"/>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16.</w:t>
      </w:r>
      <w:r>
        <w:rPr>
          <w:rFonts w:hint="eastAsia" w:ascii="方正小标宋简体" w:eastAsia="方正小标宋简体"/>
          <w:sz w:val="44"/>
          <w:szCs w:val="44"/>
          <w:lang w:eastAsia="zh-CN"/>
        </w:rPr>
        <w:t>机器人创客经费</w:t>
      </w:r>
      <w:r>
        <w:rPr>
          <w:rFonts w:hint="eastAsia" w:ascii="方正小标宋简体" w:eastAsia="方正小标宋简体"/>
          <w:sz w:val="44"/>
          <w:szCs w:val="44"/>
        </w:rPr>
        <w:t>项目绩效目标表</w:t>
      </w:r>
    </w:p>
    <w:tbl>
      <w:tblPr>
        <w:tblStyle w:val="9"/>
        <w:tblW w:w="9537" w:type="dxa"/>
        <w:tblInd w:w="0" w:type="dxa"/>
        <w:shd w:val="clear" w:color="auto" w:fill="auto"/>
        <w:tblLayout w:type="autofit"/>
        <w:tblCellMar>
          <w:top w:w="0" w:type="dxa"/>
          <w:left w:w="0" w:type="dxa"/>
          <w:bottom w:w="0" w:type="dxa"/>
          <w:right w:w="0" w:type="dxa"/>
        </w:tblCellMar>
      </w:tblPr>
      <w:tblGrid>
        <w:gridCol w:w="1351"/>
        <w:gridCol w:w="926"/>
        <w:gridCol w:w="2780"/>
        <w:gridCol w:w="1853"/>
        <w:gridCol w:w="1454"/>
        <w:gridCol w:w="1173"/>
      </w:tblGrid>
      <w:tr>
        <w:tblPrEx>
          <w:shd w:val="clear" w:color="auto" w:fill="auto"/>
          <w:tblCellMar>
            <w:top w:w="0" w:type="dxa"/>
            <w:left w:w="0" w:type="dxa"/>
            <w:bottom w:w="0" w:type="dxa"/>
            <w:right w:w="0" w:type="dxa"/>
          </w:tblCellMar>
        </w:tblPrEx>
        <w:trPr>
          <w:trHeight w:val="876"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4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机器人创客经费</w:t>
            </w:r>
          </w:p>
        </w:tc>
      </w:tr>
      <w:tr>
        <w:tblPrEx>
          <w:tblCellMar>
            <w:top w:w="0" w:type="dxa"/>
            <w:left w:w="0" w:type="dxa"/>
            <w:bottom w:w="0" w:type="dxa"/>
            <w:right w:w="0" w:type="dxa"/>
          </w:tblCellMar>
        </w:tblPrEx>
        <w:trPr>
          <w:trHeight w:val="1202"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项目资金主要用途</w:t>
            </w:r>
          </w:p>
        </w:tc>
        <w:tc>
          <w:tcPr>
            <w:tcW w:w="81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预算数140</w:t>
            </w:r>
            <w:r>
              <w:rPr>
                <w:rFonts w:hint="default" w:ascii="Times New Roman" w:hAnsi="Times New Roman" w:eastAsia="宋体" w:cs="Times New Roman"/>
                <w:i w:val="0"/>
                <w:color w:val="000000"/>
                <w:kern w:val="0"/>
                <w:sz w:val="20"/>
                <w:szCs w:val="20"/>
                <w:u w:val="none"/>
                <w:lang w:val="en-US" w:eastAsia="zh-CN" w:bidi="ar"/>
              </w:rPr>
              <w:t>万元。其中：财政资金</w:t>
            </w:r>
            <w:r>
              <w:rPr>
                <w:rFonts w:hint="eastAsia" w:ascii="宋体" w:hAnsi="宋体" w:eastAsia="宋体" w:cs="宋体"/>
                <w:i w:val="0"/>
                <w:color w:val="000000"/>
                <w:kern w:val="0"/>
                <w:sz w:val="20"/>
                <w:szCs w:val="20"/>
                <w:u w:val="none"/>
                <w:lang w:val="en-US" w:eastAsia="zh-CN" w:bidi="ar"/>
              </w:rPr>
              <w:t>140</w:t>
            </w:r>
            <w:r>
              <w:rPr>
                <w:rFonts w:hint="default" w:ascii="Times New Roman" w:hAnsi="Times New Roman" w:eastAsia="宋体" w:cs="Times New Roman"/>
                <w:i w:val="0"/>
                <w:color w:val="000000"/>
                <w:kern w:val="0"/>
                <w:sz w:val="20"/>
                <w:szCs w:val="20"/>
                <w:u w:val="none"/>
                <w:lang w:val="en-US" w:eastAsia="zh-CN" w:bidi="ar"/>
              </w:rPr>
              <w:t>万元。主要用于推动我区特色课程建设，提升机器人科普课程质量，为星河湾及龙泽增加科普文化长廊需</w:t>
            </w:r>
            <w:r>
              <w:rPr>
                <w:rFonts w:hint="eastAsia" w:ascii="宋体" w:hAnsi="宋体" w:eastAsia="宋体" w:cs="宋体"/>
                <w:i w:val="0"/>
                <w:color w:val="000000"/>
                <w:kern w:val="0"/>
                <w:sz w:val="20"/>
                <w:szCs w:val="20"/>
                <w:u w:val="none"/>
                <w:lang w:val="en-US" w:eastAsia="zh-CN" w:bidi="ar"/>
              </w:rPr>
              <w:t>100</w:t>
            </w:r>
            <w:r>
              <w:rPr>
                <w:rFonts w:hint="default" w:ascii="Times New Roman" w:hAnsi="Times New Roman" w:eastAsia="宋体" w:cs="Times New Roman"/>
                <w:i w:val="0"/>
                <w:color w:val="000000"/>
                <w:kern w:val="0"/>
                <w:sz w:val="20"/>
                <w:szCs w:val="20"/>
                <w:u w:val="none"/>
                <w:lang w:val="en-US" w:eastAsia="zh-CN" w:bidi="ar"/>
              </w:rPr>
              <w:t>万元，魏庄子、毛家坨及前冯小学各增加一个创客教室，共需</w:t>
            </w:r>
            <w:r>
              <w:rPr>
                <w:rFonts w:hint="eastAsia" w:ascii="宋体" w:hAnsi="宋体" w:eastAsia="宋体" w:cs="宋体"/>
                <w:i w:val="0"/>
                <w:color w:val="000000"/>
                <w:kern w:val="0"/>
                <w:sz w:val="20"/>
                <w:szCs w:val="20"/>
                <w:u w:val="none"/>
                <w:lang w:val="en-US" w:eastAsia="zh-CN" w:bidi="ar"/>
              </w:rPr>
              <w:t>40</w:t>
            </w:r>
            <w:r>
              <w:rPr>
                <w:rFonts w:hint="default" w:ascii="Times New Roman" w:hAnsi="Times New Roman" w:eastAsia="宋体" w:cs="Times New Roman"/>
                <w:i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685"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第四季度</w:t>
            </w:r>
          </w:p>
        </w:tc>
      </w:tr>
      <w:tr>
        <w:tblPrEx>
          <w:tblCellMar>
            <w:top w:w="0" w:type="dxa"/>
            <w:left w:w="0" w:type="dxa"/>
            <w:bottom w:w="0" w:type="dxa"/>
            <w:right w:w="0" w:type="dxa"/>
          </w:tblCellMar>
        </w:tblPrEx>
        <w:trPr>
          <w:trHeight w:val="685"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685"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绩效目标</w:t>
            </w:r>
          </w:p>
        </w:tc>
        <w:tc>
          <w:tcPr>
            <w:tcW w:w="81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w:t>
            </w:r>
            <w:r>
              <w:rPr>
                <w:rFonts w:hint="default" w:ascii="Times New Roman" w:hAnsi="Times New Roman" w:eastAsia="宋体" w:cs="Times New Roman"/>
                <w:i w:val="0"/>
                <w:color w:val="000000"/>
                <w:kern w:val="0"/>
                <w:sz w:val="20"/>
                <w:szCs w:val="20"/>
                <w:u w:val="none"/>
                <w:lang w:val="en-US" w:eastAsia="zh-CN" w:bidi="ar"/>
              </w:rPr>
              <w:t>：为提升课程质量，创建我区特色课程。</w:t>
            </w:r>
          </w:p>
        </w:tc>
      </w:tr>
      <w:tr>
        <w:tblPrEx>
          <w:tblCellMar>
            <w:top w:w="0" w:type="dxa"/>
            <w:left w:w="0" w:type="dxa"/>
            <w:bottom w:w="0" w:type="dxa"/>
            <w:right w:w="0" w:type="dxa"/>
          </w:tblCellMar>
        </w:tblPrEx>
        <w:trPr>
          <w:trHeight w:val="685"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1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目标2</w:t>
            </w:r>
            <w:r>
              <w:rPr>
                <w:rFonts w:hint="default" w:ascii="Times New Roman" w:hAnsi="Times New Roman" w:eastAsia="宋体" w:cs="Times New Roman"/>
                <w:i w:val="0"/>
                <w:color w:val="000000"/>
                <w:kern w:val="0"/>
                <w:sz w:val="20"/>
                <w:szCs w:val="20"/>
                <w:u w:val="none"/>
                <w:lang w:val="en-US" w:eastAsia="zh-CN" w:bidi="ar"/>
              </w:rPr>
              <w:t>：创建科普文化氛围。</w:t>
            </w:r>
          </w:p>
        </w:tc>
      </w:tr>
      <w:tr>
        <w:tblPrEx>
          <w:tblCellMar>
            <w:top w:w="0" w:type="dxa"/>
            <w:left w:w="0" w:type="dxa"/>
            <w:bottom w:w="0" w:type="dxa"/>
            <w:right w:w="0" w:type="dxa"/>
          </w:tblCellMar>
        </w:tblPrEx>
        <w:trPr>
          <w:trHeight w:val="849"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指标值确定依据</w:t>
            </w:r>
          </w:p>
        </w:tc>
      </w:tr>
      <w:tr>
        <w:tblPrEx>
          <w:tblCellMar>
            <w:top w:w="0" w:type="dxa"/>
            <w:left w:w="0" w:type="dxa"/>
            <w:bottom w:w="0" w:type="dxa"/>
            <w:right w:w="0" w:type="dxa"/>
          </w:tblCellMar>
        </w:tblPrEx>
        <w:trPr>
          <w:trHeight w:val="849" w:hRule="atLeast"/>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产出指标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成本指标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创客教室</w:t>
            </w:r>
            <w:r>
              <w:rPr>
                <w:rFonts w:hint="default" w:ascii="Times New Roman" w:hAnsi="Times New Roman" w:eastAsia="宋体" w:cs="Times New Roman"/>
                <w:i w:val="0"/>
                <w:color w:val="000000"/>
                <w:kern w:val="0"/>
                <w:sz w:val="20"/>
                <w:szCs w:val="20"/>
                <w:u w:val="none"/>
                <w:lang w:val="en-US" w:eastAsia="zh-CN" w:bidi="ar"/>
              </w:rPr>
              <w:t>费用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用于</w:t>
            </w:r>
            <w:r>
              <w:rPr>
                <w:rFonts w:hint="eastAsia" w:ascii="宋体" w:hAnsi="宋体" w:eastAsia="宋体" w:cs="宋体"/>
                <w:i w:val="0"/>
                <w:color w:val="000000"/>
                <w:kern w:val="0"/>
                <w:sz w:val="20"/>
                <w:szCs w:val="20"/>
                <w:u w:val="none"/>
                <w:lang w:val="en-US" w:eastAsia="zh-CN" w:bidi="ar"/>
              </w:rPr>
              <w:t>装修并</w:t>
            </w:r>
            <w:r>
              <w:rPr>
                <w:rFonts w:hint="default" w:ascii="Times New Roman" w:hAnsi="Times New Roman" w:eastAsia="宋体" w:cs="Times New Roman"/>
                <w:i w:val="0"/>
                <w:color w:val="000000"/>
                <w:kern w:val="0"/>
                <w:sz w:val="20"/>
                <w:szCs w:val="20"/>
                <w:u w:val="none"/>
                <w:lang w:val="en-US" w:eastAsia="zh-CN" w:bidi="ar"/>
              </w:rPr>
              <w:t>采购</w:t>
            </w:r>
            <w:r>
              <w:rPr>
                <w:rFonts w:hint="eastAsia" w:ascii="宋体" w:hAnsi="宋体" w:eastAsia="宋体" w:cs="宋体"/>
                <w:i w:val="0"/>
                <w:color w:val="000000"/>
                <w:kern w:val="0"/>
                <w:sz w:val="20"/>
                <w:szCs w:val="20"/>
                <w:u w:val="none"/>
                <w:lang w:val="en-US" w:eastAsia="zh-CN" w:bidi="ar"/>
              </w:rPr>
              <w:t>创客教室设备</w:t>
            </w:r>
            <w:r>
              <w:rPr>
                <w:rFonts w:hint="default" w:ascii="Times New Roman" w:hAnsi="Times New Roman" w:eastAsia="宋体" w:cs="Times New Roman"/>
                <w:i w:val="0"/>
                <w:color w:val="000000"/>
                <w:kern w:val="0"/>
                <w:sz w:val="20"/>
                <w:szCs w:val="20"/>
                <w:u w:val="none"/>
                <w:lang w:val="en-US" w:eastAsia="zh-CN" w:bidi="ar"/>
              </w:rPr>
              <w:t>费用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w:t>
            </w:r>
            <w:r>
              <w:rPr>
                <w:rFonts w:hint="default" w:ascii="Times New Roman" w:hAnsi="Times New Roman" w:eastAsia="宋体" w:cs="Times New Roman"/>
                <w:i w:val="0"/>
                <w:color w:val="000000"/>
                <w:kern w:val="0"/>
                <w:sz w:val="20"/>
                <w:szCs w:val="20"/>
                <w:u w:val="none"/>
                <w:lang w:val="en-US" w:eastAsia="zh-CN" w:bidi="ar"/>
              </w:rPr>
              <w:t>万</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间</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协议约定</w:t>
            </w:r>
          </w:p>
        </w:tc>
      </w:tr>
      <w:tr>
        <w:tblPrEx>
          <w:tblCellMar>
            <w:top w:w="0" w:type="dxa"/>
            <w:left w:w="0" w:type="dxa"/>
            <w:bottom w:w="0" w:type="dxa"/>
            <w:right w:w="0" w:type="dxa"/>
          </w:tblCellMar>
        </w:tblPrEx>
        <w:trPr>
          <w:trHeight w:val="849"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时效指标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按时完成装备采购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在使用前完成学校装备</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完成</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849"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数量指标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装备学校数量</w:t>
            </w:r>
          </w:p>
        </w:tc>
        <w:tc>
          <w:tcPr>
            <w:tcW w:w="1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完成学校装备数量</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3</w:t>
            </w:r>
            <w:r>
              <w:rPr>
                <w:rFonts w:hint="default" w:ascii="Times New Roman" w:hAnsi="Times New Roman" w:eastAsia="宋体" w:cs="Times New Roman"/>
                <w:i w:val="0"/>
                <w:color w:val="000000"/>
                <w:kern w:val="0"/>
                <w:sz w:val="20"/>
                <w:szCs w:val="20"/>
                <w:u w:val="none"/>
                <w:lang w:val="en-US" w:eastAsia="zh-CN" w:bidi="ar"/>
              </w:rPr>
              <w:t>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年度计划</w:t>
            </w:r>
          </w:p>
        </w:tc>
      </w:tr>
      <w:tr>
        <w:tblPrEx>
          <w:tblCellMar>
            <w:top w:w="0" w:type="dxa"/>
            <w:left w:w="0" w:type="dxa"/>
            <w:bottom w:w="0" w:type="dxa"/>
            <w:right w:w="0" w:type="dxa"/>
          </w:tblCellMar>
        </w:tblPrEx>
        <w:trPr>
          <w:trHeight w:val="849" w:hRule="atLeast"/>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质量指标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设备质量</w:t>
            </w:r>
          </w:p>
        </w:tc>
        <w:tc>
          <w:tcPr>
            <w:tcW w:w="1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符合学校要求</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符合</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849"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效果指标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社会效益指标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改善办学条件的程度</w:t>
            </w:r>
          </w:p>
        </w:tc>
        <w:tc>
          <w:tcPr>
            <w:tcW w:w="1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满足学校教学需要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改善</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工作经验</w:t>
            </w:r>
          </w:p>
        </w:tc>
      </w:tr>
      <w:tr>
        <w:tblPrEx>
          <w:tblCellMar>
            <w:top w:w="0" w:type="dxa"/>
            <w:left w:w="0" w:type="dxa"/>
            <w:bottom w:w="0" w:type="dxa"/>
            <w:right w:w="0" w:type="dxa"/>
          </w:tblCellMar>
        </w:tblPrEx>
        <w:trPr>
          <w:trHeight w:val="9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满意度指标</w:t>
            </w:r>
          </w:p>
        </w:tc>
        <w:tc>
          <w:tcPr>
            <w:tcW w:w="9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师生满意度</w:t>
            </w:r>
          </w:p>
        </w:tc>
        <w:tc>
          <w:tcPr>
            <w:tcW w:w="1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对教师、学生进行问卷调查</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工作经验</w:t>
            </w:r>
          </w:p>
        </w:tc>
      </w:tr>
    </w:tbl>
    <w:p>
      <w:pPr>
        <w:spacing w:line="580" w:lineRule="exact"/>
        <w:jc w:val="both"/>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pStyle w:val="2"/>
        <w:rPr>
          <w:rFonts w:ascii="方正小标宋简体" w:eastAsia="方正小标宋简体"/>
          <w:sz w:val="44"/>
          <w:szCs w:val="44"/>
          <w:highlight w:val="yellow"/>
        </w:rPr>
      </w:pPr>
    </w:p>
    <w:p>
      <w:pPr>
        <w:spacing w:line="580" w:lineRule="exact"/>
        <w:jc w:val="both"/>
        <w:rPr>
          <w:rFonts w:ascii="方正小标宋简体" w:eastAsia="方正小标宋简体"/>
          <w:sz w:val="44"/>
          <w:szCs w:val="44"/>
          <w:highlight w:val="yellow"/>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17.</w:t>
      </w:r>
      <w:r>
        <w:rPr>
          <w:rFonts w:hint="eastAsia" w:ascii="方正小标宋简体" w:eastAsia="方正小标宋简体"/>
          <w:sz w:val="44"/>
          <w:szCs w:val="44"/>
        </w:rPr>
        <w:t>高新中学建设资金项目绩效目标表</w:t>
      </w:r>
    </w:p>
    <w:tbl>
      <w:tblPr>
        <w:tblStyle w:val="9"/>
        <w:tblpPr w:leftFromText="180" w:rightFromText="180" w:vertAnchor="text" w:horzAnchor="page" w:tblpX="1542" w:tblpY="438"/>
        <w:tblOverlap w:val="never"/>
        <w:tblW w:w="8946" w:type="dxa"/>
        <w:tblInd w:w="0" w:type="dxa"/>
        <w:tblLayout w:type="fixed"/>
        <w:tblCellMar>
          <w:top w:w="0" w:type="dxa"/>
          <w:left w:w="0" w:type="dxa"/>
          <w:bottom w:w="0" w:type="dxa"/>
          <w:right w:w="0" w:type="dxa"/>
        </w:tblCellMar>
      </w:tblPr>
      <w:tblGrid>
        <w:gridCol w:w="1433"/>
        <w:gridCol w:w="1276"/>
        <w:gridCol w:w="1911"/>
        <w:gridCol w:w="2170"/>
        <w:gridCol w:w="171"/>
        <w:gridCol w:w="961"/>
        <w:gridCol w:w="1024"/>
      </w:tblGrid>
      <w:tr>
        <w:tblPrEx>
          <w:tblCellMar>
            <w:top w:w="0" w:type="dxa"/>
            <w:left w:w="0" w:type="dxa"/>
            <w:bottom w:w="0" w:type="dxa"/>
            <w:right w:w="0" w:type="dxa"/>
          </w:tblCellMar>
        </w:tblPrEx>
        <w:trPr>
          <w:trHeight w:val="445"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32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高新中学建设资金</w:t>
            </w:r>
          </w:p>
        </w:tc>
      </w:tr>
      <w:tr>
        <w:tblPrEx>
          <w:tblCellMar>
            <w:top w:w="0" w:type="dxa"/>
            <w:left w:w="0" w:type="dxa"/>
            <w:bottom w:w="0" w:type="dxa"/>
            <w:right w:w="0" w:type="dxa"/>
          </w:tblCellMar>
        </w:tblPrEx>
        <w:trPr>
          <w:trHeight w:val="84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5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预算数</w:t>
            </w:r>
            <w:r>
              <w:rPr>
                <w:rFonts w:hint="eastAsia" w:ascii="宋体" w:hAnsi="宋体" w:eastAsia="宋体" w:cs="宋体"/>
                <w:color w:val="000000" w:themeColor="text1"/>
                <w:kern w:val="0"/>
                <w:sz w:val="20"/>
                <w:szCs w:val="20"/>
                <w:lang w:val="en-US" w:eastAsia="zh-CN" w:bidi="ar"/>
                <w14:textFill>
                  <w14:solidFill>
                    <w14:schemeClr w14:val="tx1"/>
                  </w14:solidFill>
                </w14:textFill>
              </w:rPr>
              <w:t>3566</w:t>
            </w:r>
            <w:r>
              <w:rPr>
                <w:rFonts w:hint="eastAsia" w:ascii="宋体" w:hAnsi="宋体" w:cs="宋体"/>
                <w:color w:val="000000" w:themeColor="text1"/>
                <w:kern w:val="0"/>
                <w:sz w:val="20"/>
                <w:szCs w:val="20"/>
                <w:lang w:bidi="ar"/>
                <w14:textFill>
                  <w14:solidFill>
                    <w14:schemeClr w14:val="tx1"/>
                  </w14:solidFill>
                </w14:textFill>
              </w:rPr>
              <w:t>万元，其中：财政资金</w:t>
            </w:r>
            <w:r>
              <w:rPr>
                <w:rFonts w:hint="eastAsia" w:ascii="宋体" w:hAnsi="宋体" w:eastAsia="宋体" w:cs="宋体"/>
                <w:color w:val="000000" w:themeColor="text1"/>
                <w:kern w:val="0"/>
                <w:sz w:val="20"/>
                <w:szCs w:val="20"/>
                <w:lang w:val="en-US" w:eastAsia="zh-CN" w:bidi="ar"/>
                <w14:textFill>
                  <w14:solidFill>
                    <w14:schemeClr w14:val="tx1"/>
                  </w14:solidFill>
                </w14:textFill>
              </w:rPr>
              <w:t>3566</w:t>
            </w:r>
            <w:r>
              <w:rPr>
                <w:rFonts w:hint="eastAsia" w:ascii="宋体" w:hAnsi="宋体" w:cs="宋体"/>
                <w:color w:val="000000" w:themeColor="text1"/>
                <w:kern w:val="0"/>
                <w:sz w:val="20"/>
                <w:szCs w:val="20"/>
                <w:lang w:bidi="ar"/>
                <w14:textFill>
                  <w14:solidFill>
                    <w14:schemeClr w14:val="tx1"/>
                  </w14:solidFill>
                </w14:textFill>
              </w:rPr>
              <w:t>万元。主要用于唐山市高新中学建设。</w:t>
            </w:r>
          </w:p>
        </w:tc>
      </w:tr>
      <w:tr>
        <w:tblPrEx>
          <w:tblCellMar>
            <w:top w:w="0" w:type="dxa"/>
            <w:left w:w="0" w:type="dxa"/>
            <w:bottom w:w="0" w:type="dxa"/>
            <w:right w:w="0" w:type="dxa"/>
          </w:tblCellMar>
        </w:tblPrEx>
        <w:trPr>
          <w:trHeight w:val="60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资金支出计划（累进进度%）</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第一季度</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第二季度</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第三季度</w:t>
            </w:r>
          </w:p>
        </w:tc>
        <w:tc>
          <w:tcPr>
            <w:tcW w:w="21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第四季度</w:t>
            </w:r>
          </w:p>
        </w:tc>
      </w:tr>
      <w:tr>
        <w:tblPrEx>
          <w:tblCellMar>
            <w:top w:w="0" w:type="dxa"/>
            <w:left w:w="0" w:type="dxa"/>
            <w:bottom w:w="0" w:type="dxa"/>
            <w:right w:w="0" w:type="dxa"/>
          </w:tblCellMar>
        </w:tblPrEx>
        <w:trPr>
          <w:trHeight w:val="438"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25%</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50%</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75%</w:t>
            </w:r>
          </w:p>
        </w:tc>
        <w:tc>
          <w:tcPr>
            <w:tcW w:w="21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78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5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目标1：完成高新中学</w:t>
            </w:r>
            <w:r>
              <w:rPr>
                <w:rFonts w:ascii="宋体" w:hAnsi="宋体" w:cs="宋体"/>
                <w:color w:val="000000" w:themeColor="text1"/>
                <w:kern w:val="0"/>
                <w:sz w:val="20"/>
                <w:szCs w:val="20"/>
                <w:lang w:bidi="ar"/>
                <w14:textFill>
                  <w14:solidFill>
                    <w14:schemeClr w14:val="tx1"/>
                  </w14:solidFill>
                </w14:textFill>
              </w:rPr>
              <w:t>外网建设</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目标2：完成高新中学交付使用</w:t>
            </w:r>
          </w:p>
        </w:tc>
      </w:tr>
      <w:tr>
        <w:tblPrEx>
          <w:tblCellMar>
            <w:top w:w="0" w:type="dxa"/>
            <w:left w:w="0" w:type="dxa"/>
            <w:bottom w:w="0" w:type="dxa"/>
            <w:right w:w="0" w:type="dxa"/>
          </w:tblCellMar>
        </w:tblPrEx>
        <w:trPr>
          <w:trHeight w:val="525"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施工材料质量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施工材料质量是否符合国家行业标准</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467"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建设</w:t>
            </w:r>
            <w:r>
              <w:rPr>
                <w:rFonts w:ascii="宋体" w:hAnsi="宋体" w:cs="宋体"/>
                <w:color w:val="000000" w:themeColor="text1"/>
                <w:kern w:val="0"/>
                <w:sz w:val="20"/>
                <w:szCs w:val="20"/>
                <w:lang w:bidi="ar"/>
                <w14:textFill>
                  <w14:solidFill>
                    <w14:schemeClr w14:val="tx1"/>
                  </w14:solidFill>
                </w14:textFill>
              </w:rPr>
              <w:t>学校电力、燃气、热力外网</w:t>
            </w:r>
            <w:r>
              <w:rPr>
                <w:rFonts w:hint="eastAsia" w:ascii="宋体" w:hAnsi="宋体" w:cs="宋体"/>
                <w:color w:val="000000" w:themeColor="text1"/>
                <w:kern w:val="0"/>
                <w:sz w:val="20"/>
                <w:szCs w:val="20"/>
                <w:lang w:eastAsia="zh-CN" w:bidi="ar"/>
                <w14:textFill>
                  <w14:solidFill>
                    <w14:schemeClr w14:val="tx1"/>
                  </w14:solidFill>
                </w14:textFill>
              </w:rPr>
              <w:t>数量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建设符合合同要求</w:t>
            </w:r>
            <w:r>
              <w:rPr>
                <w:rFonts w:ascii="宋体" w:hAnsi="宋体" w:cs="宋体"/>
                <w:color w:val="000000" w:themeColor="text1"/>
                <w:kern w:val="0"/>
                <w:sz w:val="20"/>
                <w:szCs w:val="20"/>
                <w:lang w:bidi="ar"/>
                <w14:textFill>
                  <w14:solidFill>
                    <w14:schemeClr w14:val="tx1"/>
                  </w14:solidFill>
                </w14:textFill>
              </w:rPr>
              <w:t>外网</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1批</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项目按期完成率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项目实际完成量占总工程量的百分比</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项目费用合理运用</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项目费用通过审计部门审核</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生态效益指标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校园满足国家环保、生态标准</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校园是否满足国家环保、生态标准要求</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0" w:type="dxa"/>
            <w:bottom w:w="0" w:type="dxa"/>
            <w:right w:w="0" w:type="dxa"/>
          </w:tblCellMar>
        </w:tblPrEx>
        <w:trPr>
          <w:trHeight w:val="819"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满足当地居民对教育要求</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通过对当地居民的抽查认为满意人数占总人数的百分比</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提升本区教学教育质量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是否有效提升本区教育教学质量</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提升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72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服务地区群众满意率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学校服务地区抽查群众对学校满意人数占抽查总人数</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90%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ascii="方正小标宋_GBK" w:eastAsia="方正小标宋_GBK"/>
          <w:sz w:val="16"/>
          <w:szCs w:val="16"/>
        </w:rPr>
      </w:pPr>
    </w:p>
    <w:p>
      <w:pPr>
        <w:spacing w:line="580" w:lineRule="exact"/>
        <w:jc w:val="center"/>
        <w:rPr>
          <w:rFonts w:ascii="方正小标宋简体" w:eastAsia="方正小标宋简体"/>
          <w:sz w:val="44"/>
          <w:szCs w:val="44"/>
        </w:rPr>
      </w:pPr>
      <w:r>
        <w:rPr>
          <w:rFonts w:hint="eastAsia" w:ascii="方正小标宋_GBK" w:eastAsia="方正小标宋_GBK"/>
          <w:sz w:val="44"/>
          <w:szCs w:val="44"/>
        </w:rPr>
        <w:br w:type="page"/>
      </w:r>
      <w:r>
        <w:rPr>
          <w:rFonts w:hint="eastAsia" w:ascii="方正小标宋_GBK" w:eastAsia="方正小标宋_GBK"/>
          <w:b/>
          <w:bCs/>
          <w:sz w:val="44"/>
          <w:szCs w:val="44"/>
          <w:lang w:val="en-US" w:eastAsia="zh-CN"/>
        </w:rPr>
        <w:t>18</w:t>
      </w:r>
      <w:r>
        <w:rPr>
          <w:rFonts w:hint="eastAsia" w:ascii="方正小标宋_GBK" w:eastAsia="方正小标宋_GBK"/>
          <w:sz w:val="44"/>
          <w:szCs w:val="44"/>
          <w:lang w:val="en-US" w:eastAsia="zh-CN"/>
        </w:rPr>
        <w:t>.</w:t>
      </w:r>
      <w:r>
        <w:rPr>
          <w:rFonts w:hint="eastAsia" w:ascii="方正小标宋简体" w:eastAsia="方正小标宋简体"/>
          <w:sz w:val="44"/>
          <w:szCs w:val="44"/>
        </w:rPr>
        <w:t>校园环境提升项目绩效目标表</w:t>
      </w:r>
    </w:p>
    <w:tbl>
      <w:tblPr>
        <w:tblStyle w:val="9"/>
        <w:tblpPr w:leftFromText="180" w:rightFromText="180" w:vertAnchor="text" w:horzAnchor="margin" w:tblpY="773"/>
        <w:tblOverlap w:val="never"/>
        <w:tblW w:w="8946" w:type="dxa"/>
        <w:tblInd w:w="0" w:type="dxa"/>
        <w:tblLayout w:type="fixed"/>
        <w:tblCellMar>
          <w:top w:w="0" w:type="dxa"/>
          <w:left w:w="0" w:type="dxa"/>
          <w:bottom w:w="0" w:type="dxa"/>
          <w:right w:w="0" w:type="dxa"/>
        </w:tblCellMar>
      </w:tblPr>
      <w:tblGrid>
        <w:gridCol w:w="1575"/>
        <w:gridCol w:w="965"/>
        <w:gridCol w:w="452"/>
        <w:gridCol w:w="425"/>
        <w:gridCol w:w="1021"/>
        <w:gridCol w:w="680"/>
        <w:gridCol w:w="1404"/>
        <w:gridCol w:w="297"/>
        <w:gridCol w:w="775"/>
        <w:gridCol w:w="1352"/>
      </w:tblGrid>
      <w:tr>
        <w:tblPrEx>
          <w:tblCellMar>
            <w:top w:w="0" w:type="dxa"/>
            <w:left w:w="0" w:type="dxa"/>
            <w:bottom w:w="0" w:type="dxa"/>
            <w:right w:w="0" w:type="dxa"/>
          </w:tblCellMar>
        </w:tblPrEx>
        <w:trPr>
          <w:trHeight w:val="59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5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校园环境提升</w:t>
            </w:r>
          </w:p>
        </w:tc>
      </w:tr>
      <w:tr>
        <w:tblPrEx>
          <w:tblCellMar>
            <w:top w:w="0" w:type="dxa"/>
            <w:left w:w="0" w:type="dxa"/>
            <w:bottom w:w="0" w:type="dxa"/>
            <w:right w:w="0" w:type="dxa"/>
          </w:tblCellMar>
        </w:tblPrEx>
        <w:trPr>
          <w:trHeight w:val="84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预算数100万元，其中：财政资金100万元。主要用于全区中小学维修费用。</w:t>
            </w:r>
          </w:p>
        </w:tc>
      </w:tr>
      <w:tr>
        <w:tblPrEx>
          <w:tblCellMar>
            <w:top w:w="0" w:type="dxa"/>
            <w:left w:w="0" w:type="dxa"/>
            <w:bottom w:w="0" w:type="dxa"/>
            <w:right w:w="0" w:type="dxa"/>
          </w:tblCellMar>
        </w:tblPrEx>
        <w:trPr>
          <w:trHeight w:val="637"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资金支出计划（累进进度%）</w:t>
            </w: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548"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0</w:t>
            </w:r>
            <w:r>
              <w:rPr>
                <w:rFonts w:hint="eastAsia" w:ascii="宋体" w:hAnsi="宋体" w:cs="宋体"/>
                <w:color w:val="000000"/>
                <w:kern w:val="0"/>
                <w:sz w:val="20"/>
                <w:szCs w:val="20"/>
                <w:lang w:bidi="ar"/>
              </w:rPr>
              <w:t>%</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ascii="宋体" w:hAnsi="宋体" w:cs="宋体"/>
                <w:color w:val="000000" w:themeColor="text1"/>
                <w:kern w:val="0"/>
                <w:sz w:val="20"/>
                <w:szCs w:val="20"/>
                <w:lang w:bidi="ar"/>
                <w14:textFill>
                  <w14:solidFill>
                    <w14:schemeClr w14:val="tx1"/>
                  </w14:solidFill>
                </w14:textFill>
              </w:rPr>
              <w:t>0</w:t>
            </w:r>
            <w:r>
              <w:rPr>
                <w:rFonts w:hint="eastAsia" w:ascii="宋体" w:hAnsi="宋体" w:cs="宋体"/>
                <w:color w:val="000000" w:themeColor="text1"/>
                <w:kern w:val="0"/>
                <w:sz w:val="20"/>
                <w:szCs w:val="20"/>
                <w:lang w:bidi="ar"/>
                <w14:textFill>
                  <w14:solidFill>
                    <w14:schemeClr w14:val="tx1"/>
                  </w14:solidFill>
                </w14:textFill>
              </w:rPr>
              <w:t>%</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r>
      <w:tr>
        <w:tblPrEx>
          <w:tblCellMar>
            <w:top w:w="0" w:type="dxa"/>
            <w:left w:w="0" w:type="dxa"/>
            <w:bottom w:w="0" w:type="dxa"/>
            <w:right w:w="0" w:type="dxa"/>
          </w:tblCellMar>
        </w:tblPrEx>
        <w:trPr>
          <w:trHeight w:val="107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目标1：改善校园环境，确保督导达标和设施安全</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目标2：保障学校正常运转</w:t>
            </w:r>
          </w:p>
        </w:tc>
      </w:tr>
      <w:tr>
        <w:tblPrEx>
          <w:tblCellMar>
            <w:top w:w="0" w:type="dxa"/>
            <w:left w:w="0" w:type="dxa"/>
            <w:bottom w:w="0" w:type="dxa"/>
            <w:right w:w="0" w:type="dxa"/>
          </w:tblCellMar>
        </w:tblPrEx>
        <w:trPr>
          <w:trHeight w:val="707"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绩效指标描述</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914"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控制维修项目成本</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是否满足项目实际需要和符合市场价格</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是</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7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及时进行项目维修</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按照工程进度量占总量的百分比</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校园维修率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全年实际维修校园的数量占需维修校园的数量的比例</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100%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42"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环境提升校园的数量</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全年实际提升校园环境的数量</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ascii="宋体" w:hAnsi="宋体" w:cs="宋体"/>
                <w:color w:val="000000" w:themeColor="text1"/>
                <w:sz w:val="20"/>
                <w:szCs w:val="20"/>
                <w14:textFill>
                  <w14:solidFill>
                    <w14:schemeClr w14:val="tx1"/>
                  </w14:solidFill>
                </w14:textFill>
              </w:rPr>
              <w:t>10</w:t>
            </w:r>
            <w:r>
              <w:rPr>
                <w:rFonts w:hint="eastAsia" w:ascii="宋体" w:hAnsi="宋体" w:cs="宋体"/>
                <w:color w:val="000000" w:themeColor="text1"/>
                <w:sz w:val="20"/>
                <w:szCs w:val="20"/>
                <w14:textFill>
                  <w14:solidFill>
                    <w14:schemeClr w14:val="tx1"/>
                  </w14:solidFill>
                </w14:textFill>
              </w:rPr>
              <w:t>所</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82"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改善校园环境</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维修项目改善和美化校园环境</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明显改善</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5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在校师生对维修项目的满意度</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在校师生对维修项目的满意人数占总人数比</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90%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jc w:val="center"/>
        <w:rPr>
          <w:rFonts w:ascii="方正小标宋简体" w:eastAsia="方正小标宋简体"/>
          <w:sz w:val="44"/>
          <w:szCs w:val="44"/>
        </w:rPr>
      </w:pPr>
    </w:p>
    <w:p>
      <w:pPr>
        <w:rPr>
          <w:rFonts w:ascii="方正小标宋_GBK" w:eastAsia="方正小标宋_GBK"/>
          <w:sz w:val="32"/>
          <w:szCs w:val="32"/>
        </w:rPr>
      </w:pPr>
    </w:p>
    <w:p>
      <w:pPr>
        <w:rPr>
          <w:rFonts w:ascii="方正小标宋_GBK" w:eastAsia="方正小标宋_GBK"/>
          <w:sz w:val="32"/>
          <w:szCs w:val="32"/>
        </w:rPr>
      </w:pPr>
    </w:p>
    <w:p>
      <w:pPr>
        <w:rPr>
          <w:rFonts w:ascii="方正小标宋_GBK" w:eastAsia="方正小标宋_GBK"/>
          <w:sz w:val="32"/>
          <w:szCs w:val="32"/>
        </w:rPr>
      </w:pPr>
    </w:p>
    <w:p>
      <w:pPr>
        <w:pStyle w:val="2"/>
        <w:rPr>
          <w:rFonts w:ascii="方正小标宋_GBK" w:eastAsia="方正小标宋_GBK"/>
          <w:sz w:val="32"/>
          <w:szCs w:val="32"/>
        </w:rPr>
      </w:pPr>
    </w:p>
    <w:p>
      <w:pPr>
        <w:pStyle w:val="2"/>
        <w:rPr>
          <w:rFonts w:ascii="方正小标宋_GBK" w:eastAsia="方正小标宋_GBK"/>
          <w:sz w:val="32"/>
          <w:szCs w:val="32"/>
        </w:rPr>
      </w:pPr>
    </w:p>
    <w:p/>
    <w:p>
      <w:pPr>
        <w:jc w:val="center"/>
        <w:rPr>
          <w:sz w:val="44"/>
          <w:szCs w:val="44"/>
        </w:rPr>
      </w:pPr>
      <w:r>
        <w:rPr>
          <w:rFonts w:hint="eastAsia" w:ascii="方正小标宋简体" w:eastAsia="方正小标宋简体"/>
          <w:sz w:val="44"/>
          <w:szCs w:val="44"/>
          <w:lang w:val="en-US" w:eastAsia="zh-CN"/>
        </w:rPr>
        <w:t>19.</w:t>
      </w:r>
      <w:r>
        <w:rPr>
          <w:rFonts w:hint="eastAsia" w:ascii="方正小标宋简体" w:eastAsia="方正小标宋简体"/>
          <w:sz w:val="44"/>
          <w:szCs w:val="44"/>
        </w:rPr>
        <w:t>基本公共卫生经费</w:t>
      </w:r>
      <w:r>
        <w:rPr>
          <w:rFonts w:hint="eastAsia" w:ascii="方正小标宋简体" w:eastAsia="方正小标宋简体"/>
          <w:sz w:val="44"/>
          <w:szCs w:val="44"/>
          <w:lang w:eastAsia="zh-CN"/>
        </w:rPr>
        <w:t>项目</w:t>
      </w:r>
      <w:r>
        <w:rPr>
          <w:rFonts w:hint="eastAsia" w:ascii="方正小标宋简体" w:eastAsia="方正小标宋简体"/>
          <w:sz w:val="44"/>
          <w:szCs w:val="44"/>
        </w:rPr>
        <w:t>绩效目标表</w:t>
      </w:r>
    </w:p>
    <w:tbl>
      <w:tblPr>
        <w:tblStyle w:val="9"/>
        <w:tblpPr w:leftFromText="180" w:rightFromText="180" w:vertAnchor="text" w:horzAnchor="page" w:tblpX="1624" w:tblpY="155"/>
        <w:tblOverlap w:val="never"/>
        <w:tblW w:w="8946" w:type="dxa"/>
        <w:tblInd w:w="0" w:type="dxa"/>
        <w:tblLayout w:type="autofit"/>
        <w:tblCellMar>
          <w:top w:w="0" w:type="dxa"/>
          <w:left w:w="0" w:type="dxa"/>
          <w:bottom w:w="0" w:type="dxa"/>
          <w:right w:w="0" w:type="dxa"/>
        </w:tblCellMar>
      </w:tblPr>
      <w:tblGrid>
        <w:gridCol w:w="1415"/>
        <w:gridCol w:w="1504"/>
        <w:gridCol w:w="1251"/>
        <w:gridCol w:w="2356"/>
        <w:gridCol w:w="1342"/>
        <w:gridCol w:w="1078"/>
      </w:tblGrid>
      <w:tr>
        <w:tblPrEx>
          <w:tblCellMar>
            <w:top w:w="0" w:type="dxa"/>
            <w:left w:w="0" w:type="dxa"/>
            <w:bottom w:w="0" w:type="dxa"/>
            <w:right w:w="0" w:type="dxa"/>
          </w:tblCellMar>
        </w:tblPrEx>
        <w:trPr>
          <w:trHeight w:val="502" w:hRule="atLeast"/>
        </w:trPr>
        <w:tc>
          <w:tcPr>
            <w:tcW w:w="1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项目编码</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47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基本公共卫生经费</w:t>
            </w:r>
          </w:p>
        </w:tc>
      </w:tr>
      <w:tr>
        <w:tblPrEx>
          <w:tblCellMar>
            <w:top w:w="0" w:type="dxa"/>
            <w:left w:w="0" w:type="dxa"/>
            <w:bottom w:w="0" w:type="dxa"/>
            <w:right w:w="0" w:type="dxa"/>
          </w:tblCellMar>
        </w:tblPrEx>
        <w:trPr>
          <w:trHeight w:val="2011"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项目资金主要用途</w:t>
            </w:r>
          </w:p>
        </w:tc>
        <w:tc>
          <w:tcPr>
            <w:tcW w:w="75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预算数260万元。其中：财政资金260万元。                                                                 主要用于1.为辖区常住人口建立健康档案。                                                                                                                                 2.开展健康教育、预防接种、慢性病管理、预防接种、卫生监督等14类国家基本公共卫生服务。                                                                                        3.开展家庭医生签约服务的支出。</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资金支出计划</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第一季度</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第二季度</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第三季度</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422"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绩效目标</w:t>
            </w:r>
          </w:p>
        </w:tc>
        <w:tc>
          <w:tcPr>
            <w:tcW w:w="753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目标1：实施健康教育、预防接种、慢性病管理、老年人体检、卫生监督等14类国家基本公共卫生服务项目，促进基本公共卫生服务均等化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目标2：开展家庭医生签约服务</w:t>
            </w: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一级指标</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0" w:type="dxa"/>
            <w:bottom w:w="0" w:type="dxa"/>
            <w:right w:w="0" w:type="dxa"/>
          </w:tblCellMar>
        </w:tblPrEx>
        <w:trPr>
          <w:trHeight w:val="7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产出指标</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居民健康档案建档率</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建档人数/辖区内常住居民数×100％</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85%</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797"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家庭医生签约率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慢性病患者等重点人群签约率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60%</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704"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年12月底前</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85"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基本公共卫生服务人均投入</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国家基本公共卫生服务人均投入标准</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70元/人</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03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效果指标</w:t>
            </w:r>
          </w:p>
        </w:tc>
        <w:tc>
          <w:tcPr>
            <w:tcW w:w="15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基本公共卫生免费项目知晓率</w:t>
            </w:r>
            <w:r>
              <w:rPr>
                <w:rFonts w:hint="eastAsia" w:ascii="宋体" w:hAnsi="宋体" w:cs="宋体"/>
                <w:color w:val="000000"/>
                <w:kern w:val="0"/>
                <w:sz w:val="20"/>
                <w:szCs w:val="20"/>
                <w:lang w:eastAsia="zh-CN" w:bidi="ar"/>
              </w:rPr>
              <w:t>是否提高</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是否提高辖区群众对国家基本公共卫生免费项目和相关知识的知晓率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05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满意度指标</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群众对基本公共卫生服务的满意度</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满意人数与受访发放对象的比值</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8</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w:t>
      </w:r>
      <w:r>
        <w:rPr>
          <w:rFonts w:hint="eastAsia" w:ascii="方正小标宋简体" w:eastAsia="方正小标宋简体"/>
          <w:sz w:val="44"/>
          <w:szCs w:val="44"/>
        </w:rPr>
        <w:t>乡村一体化及村卫生室基本药物制度补贴绩效目标表</w:t>
      </w:r>
    </w:p>
    <w:p>
      <w:pPr>
        <w:spacing w:line="0" w:lineRule="atLeast"/>
        <w:jc w:val="center"/>
        <w:rPr>
          <w:rFonts w:ascii="方正小标宋简体" w:eastAsia="方正小标宋简体"/>
          <w:sz w:val="22"/>
          <w:szCs w:val="22"/>
        </w:rPr>
      </w:pPr>
    </w:p>
    <w:tbl>
      <w:tblPr>
        <w:tblStyle w:val="9"/>
        <w:tblpPr w:leftFromText="180" w:rightFromText="180" w:vertAnchor="text" w:horzAnchor="margin" w:tblpY="361"/>
        <w:tblOverlap w:val="never"/>
        <w:tblW w:w="8963" w:type="dxa"/>
        <w:tblInd w:w="0" w:type="dxa"/>
        <w:tblLayout w:type="autofit"/>
        <w:tblCellMar>
          <w:top w:w="0" w:type="dxa"/>
          <w:left w:w="0" w:type="dxa"/>
          <w:bottom w:w="0" w:type="dxa"/>
          <w:right w:w="0" w:type="dxa"/>
        </w:tblCellMar>
      </w:tblPr>
      <w:tblGrid>
        <w:gridCol w:w="1425"/>
        <w:gridCol w:w="1000"/>
        <w:gridCol w:w="1135"/>
        <w:gridCol w:w="1859"/>
        <w:gridCol w:w="503"/>
        <w:gridCol w:w="1340"/>
        <w:gridCol w:w="325"/>
        <w:gridCol w:w="1376"/>
      </w:tblGrid>
      <w:tr>
        <w:tblPrEx>
          <w:tblCellMar>
            <w:top w:w="0" w:type="dxa"/>
            <w:left w:w="0" w:type="dxa"/>
            <w:bottom w:w="0" w:type="dxa"/>
            <w:right w:w="0" w:type="dxa"/>
          </w:tblCellMar>
        </w:tblPrEx>
        <w:trPr>
          <w:trHeight w:val="687" w:hRule="atLeast"/>
        </w:trPr>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项目名称</w:t>
            </w:r>
          </w:p>
        </w:tc>
        <w:tc>
          <w:tcPr>
            <w:tcW w:w="54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乡村一体化及村卫生室基本药物制度补贴</w:t>
            </w:r>
          </w:p>
        </w:tc>
      </w:tr>
      <w:tr>
        <w:tblPrEx>
          <w:tblCellMar>
            <w:top w:w="0" w:type="dxa"/>
            <w:left w:w="0" w:type="dxa"/>
            <w:bottom w:w="0" w:type="dxa"/>
            <w:right w:w="0" w:type="dxa"/>
          </w:tblCellMar>
        </w:tblPrEx>
        <w:trPr>
          <w:trHeight w:val="1183"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项目资金主要用途</w:t>
            </w:r>
          </w:p>
        </w:tc>
        <w:tc>
          <w:tcPr>
            <w:tcW w:w="753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预算数175.1万元。其中：财政资金175.1万元。                                               主要用于1、根据药品销售和政策规定足额发放基本药物制度补助金。</w:t>
            </w:r>
            <w:r>
              <w:rPr>
                <w:rFonts w:hint="eastAsia" w:ascii="宋体" w:hAnsi="宋体" w:cs="宋体"/>
                <w:kern w:val="0"/>
                <w:sz w:val="20"/>
                <w:szCs w:val="20"/>
                <w:lang w:bidi="ar"/>
              </w:rPr>
              <w:br w:type="textWrapping"/>
            </w:r>
            <w:r>
              <w:rPr>
                <w:rFonts w:hint="eastAsia" w:ascii="宋体" w:hAnsi="宋体" w:cs="宋体"/>
                <w:kern w:val="0"/>
                <w:sz w:val="20"/>
                <w:szCs w:val="20"/>
                <w:lang w:bidi="ar"/>
              </w:rPr>
              <w:t>2、落实村卫生室运营、设备维护资金。</w:t>
            </w:r>
            <w:r>
              <w:rPr>
                <w:rFonts w:hint="eastAsia" w:ascii="宋体" w:hAnsi="宋体" w:cs="宋体"/>
                <w:kern w:val="0"/>
                <w:sz w:val="20"/>
                <w:szCs w:val="20"/>
                <w:lang w:bidi="ar"/>
              </w:rPr>
              <w:br w:type="textWrapping"/>
            </w:r>
            <w:r>
              <w:rPr>
                <w:rFonts w:hint="eastAsia" w:ascii="宋体" w:hAnsi="宋体" w:cs="宋体"/>
                <w:kern w:val="0"/>
                <w:sz w:val="20"/>
                <w:szCs w:val="20"/>
                <w:lang w:bidi="ar"/>
              </w:rPr>
              <w:t>3、落实村医养老保险资金。</w:t>
            </w:r>
          </w:p>
        </w:tc>
      </w:tr>
      <w:tr>
        <w:tblPrEx>
          <w:tblCellMar>
            <w:top w:w="0" w:type="dxa"/>
            <w:left w:w="0" w:type="dxa"/>
            <w:bottom w:w="0" w:type="dxa"/>
            <w:right w:w="0" w:type="dxa"/>
          </w:tblCellMar>
        </w:tblPrEx>
        <w:trPr>
          <w:trHeight w:val="424"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资金支出计划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第一季度</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第三季度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第四季度</w:t>
            </w:r>
          </w:p>
        </w:tc>
      </w:tr>
      <w:tr>
        <w:tblPrEx>
          <w:tblCellMar>
            <w:top w:w="0" w:type="dxa"/>
            <w:left w:w="0" w:type="dxa"/>
            <w:bottom w:w="0" w:type="dxa"/>
            <w:right w:w="0" w:type="dxa"/>
          </w:tblCellMar>
        </w:tblPrEx>
        <w:trPr>
          <w:trHeight w:val="424"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w:t>
            </w: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60%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90%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r>
      <w:tr>
        <w:tblPrEx>
          <w:tblCellMar>
            <w:top w:w="0" w:type="dxa"/>
            <w:left w:w="0" w:type="dxa"/>
            <w:bottom w:w="0" w:type="dxa"/>
            <w:right w:w="0" w:type="dxa"/>
          </w:tblCellMar>
        </w:tblPrEx>
        <w:trPr>
          <w:trHeight w:val="424" w:hRule="atLeast"/>
        </w:trPr>
        <w:tc>
          <w:tcPr>
            <w:tcW w:w="1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绩效目标</w:t>
            </w:r>
          </w:p>
        </w:tc>
        <w:tc>
          <w:tcPr>
            <w:tcW w:w="7538"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lang w:bidi="ar"/>
              </w:rPr>
            </w:pPr>
            <w:r>
              <w:rPr>
                <w:rFonts w:hint="eastAsia" w:ascii="宋体" w:hAnsi="宋体" w:cs="宋体"/>
                <w:bCs/>
                <w:color w:val="000000"/>
                <w:kern w:val="0"/>
                <w:sz w:val="20"/>
                <w:szCs w:val="20"/>
                <w:lang w:bidi="ar"/>
              </w:rPr>
              <w:t>目标1：</w:t>
            </w:r>
            <w:r>
              <w:rPr>
                <w:rFonts w:hint="eastAsia" w:ascii="宋体" w:hAnsi="宋体" w:cs="宋体"/>
                <w:kern w:val="0"/>
                <w:sz w:val="20"/>
                <w:szCs w:val="20"/>
                <w:lang w:bidi="ar"/>
              </w:rPr>
              <w:t>为乡村医生缴纳城镇职工社会保险（养老、工伤和失业保险）。</w:t>
            </w:r>
            <w:r>
              <w:rPr>
                <w:rFonts w:hint="eastAsia" w:ascii="宋体" w:hAnsi="宋体" w:cs="宋体"/>
                <w:kern w:val="0"/>
                <w:sz w:val="20"/>
                <w:szCs w:val="20"/>
                <w:lang w:bidi="ar"/>
              </w:rPr>
              <w:br w:type="textWrapping"/>
            </w:r>
            <w:r>
              <w:rPr>
                <w:rFonts w:hint="eastAsia" w:ascii="宋体" w:hAnsi="宋体" w:cs="宋体"/>
                <w:bCs/>
                <w:color w:val="000000"/>
                <w:kern w:val="0"/>
                <w:sz w:val="20"/>
                <w:szCs w:val="20"/>
                <w:lang w:bidi="ar"/>
              </w:rPr>
              <w:t>目标2：</w:t>
            </w:r>
            <w:r>
              <w:rPr>
                <w:rFonts w:hint="eastAsia" w:ascii="宋体" w:hAnsi="宋体" w:cs="宋体"/>
                <w:kern w:val="0"/>
                <w:sz w:val="20"/>
                <w:szCs w:val="20"/>
                <w:lang w:bidi="ar"/>
              </w:rPr>
              <w:t>落实“赤脚医生”养老补助政策。</w:t>
            </w:r>
          </w:p>
          <w:p>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目标3：落实村卫生室运营补助。</w:t>
            </w:r>
          </w:p>
        </w:tc>
      </w:tr>
      <w:tr>
        <w:tblPrEx>
          <w:tblCellMar>
            <w:top w:w="0" w:type="dxa"/>
            <w:left w:w="0" w:type="dxa"/>
            <w:bottom w:w="0" w:type="dxa"/>
            <w:right w:w="0" w:type="dxa"/>
          </w:tblCellMar>
        </w:tblPrEx>
        <w:trPr>
          <w:trHeight w:val="424"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753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p>
        </w:tc>
      </w:tr>
      <w:tr>
        <w:tblPrEx>
          <w:tblCellMar>
            <w:top w:w="0" w:type="dxa"/>
            <w:left w:w="0" w:type="dxa"/>
            <w:bottom w:w="0" w:type="dxa"/>
            <w:right w:w="0" w:type="dxa"/>
          </w:tblCellMar>
        </w:tblPrEx>
        <w:trPr>
          <w:trHeight w:val="312"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753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p>
        </w:tc>
      </w:tr>
      <w:tr>
        <w:tblPrEx>
          <w:tblCellMar>
            <w:top w:w="0" w:type="dxa"/>
            <w:left w:w="0" w:type="dxa"/>
            <w:bottom w:w="0" w:type="dxa"/>
            <w:right w:w="0" w:type="dxa"/>
          </w:tblCellMar>
        </w:tblPrEx>
        <w:trPr>
          <w:trHeight w:val="424"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一级指标</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二级指标</w:t>
            </w:r>
          </w:p>
        </w:tc>
        <w:tc>
          <w:tcPr>
            <w:tcW w:w="1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三级指标</w:t>
            </w:r>
          </w:p>
        </w:tc>
        <w:tc>
          <w:tcPr>
            <w:tcW w:w="23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绩效指标描述</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指标值</w:t>
            </w:r>
          </w:p>
        </w:tc>
        <w:tc>
          <w:tcPr>
            <w:tcW w:w="13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指标值确定依据</w:t>
            </w:r>
          </w:p>
        </w:tc>
      </w:tr>
      <w:tr>
        <w:tblPrEx>
          <w:tblCellMar>
            <w:top w:w="0" w:type="dxa"/>
            <w:left w:w="0" w:type="dxa"/>
            <w:bottom w:w="0" w:type="dxa"/>
            <w:right w:w="0" w:type="dxa"/>
          </w:tblCellMar>
        </w:tblPrEx>
        <w:trPr>
          <w:trHeight w:val="773" w:hRule="atLeast"/>
        </w:trPr>
        <w:tc>
          <w:tcPr>
            <w:tcW w:w="1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产出指标</w:t>
            </w:r>
            <w:r>
              <w:rPr>
                <w:rFonts w:hint="eastAsia" w:ascii="宋体" w:hAnsi="宋体" w:cs="宋体"/>
                <w:b/>
                <w:bCs/>
                <w:kern w:val="0"/>
                <w:sz w:val="20"/>
                <w:szCs w:val="20"/>
                <w:u w:val="single"/>
                <w:lang w:bidi="ar"/>
              </w:rPr>
              <w:t xml:space="preserve"> </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数量指标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补助村卫生室数量</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补助村卫生室数量</w:t>
            </w:r>
          </w:p>
        </w:tc>
        <w:tc>
          <w:tcPr>
            <w:tcW w:w="16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color w:val="000000"/>
                <w:kern w:val="0"/>
                <w:sz w:val="20"/>
                <w:szCs w:val="20"/>
                <w:lang w:eastAsia="zh-CN" w:bidi="ar"/>
              </w:rPr>
              <w:t>≥</w:t>
            </w:r>
            <w:r>
              <w:rPr>
                <w:rFonts w:hint="eastAsia" w:ascii="宋体" w:hAnsi="宋体" w:cs="宋体"/>
                <w:kern w:val="0"/>
                <w:sz w:val="20"/>
                <w:szCs w:val="20"/>
                <w:lang w:bidi="ar"/>
              </w:rPr>
              <w:t>48</w:t>
            </w:r>
            <w:r>
              <w:rPr>
                <w:rFonts w:hint="eastAsia" w:ascii="宋体" w:hAnsi="宋体" w:cs="宋体"/>
                <w:kern w:val="0"/>
                <w:sz w:val="20"/>
                <w:szCs w:val="20"/>
                <w:lang w:eastAsia="zh-CN" w:bidi="ar"/>
              </w:rPr>
              <w:t>个</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773"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质量指标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村卫生室运营得到保障</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村卫生室运营是否得到保障</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kern w:val="0"/>
                <w:sz w:val="20"/>
                <w:szCs w:val="20"/>
                <w:lang w:eastAsia="zh-CN" w:bidi="ar"/>
              </w:rPr>
              <w:t>得到保障</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992"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时效指标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按时发放原赤脚医生养老补助</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是否按时发放赤脚医生养老补助</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是</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年度计划</w:t>
            </w:r>
          </w:p>
        </w:tc>
      </w:tr>
      <w:tr>
        <w:tblPrEx>
          <w:tblCellMar>
            <w:top w:w="0" w:type="dxa"/>
            <w:left w:w="0" w:type="dxa"/>
            <w:bottom w:w="0" w:type="dxa"/>
            <w:right w:w="0" w:type="dxa"/>
          </w:tblCellMar>
        </w:tblPrEx>
        <w:trPr>
          <w:trHeight w:val="1123" w:hRule="atLeast"/>
        </w:trPr>
        <w:tc>
          <w:tcPr>
            <w:tcW w:w="1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成本指标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村卫生室运营补助经费标准</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按照标准落实每个村卫生室每年获得的运营补助经费</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3000元/人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773"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效果指标</w:t>
            </w:r>
          </w:p>
        </w:tc>
        <w:tc>
          <w:tcPr>
            <w:tcW w:w="10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社会效益指标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乡村医生开展基本医疗、基本公共卫生服务</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是否为居民提供便捷的基本医疗服务、基本公共卫生服务</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是</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r>
        <w:tblPrEx>
          <w:tblCellMar>
            <w:top w:w="0" w:type="dxa"/>
            <w:left w:w="0" w:type="dxa"/>
            <w:bottom w:w="0" w:type="dxa"/>
            <w:right w:w="0" w:type="dxa"/>
          </w:tblCellMar>
        </w:tblPrEx>
        <w:trPr>
          <w:trHeight w:val="803" w:hRule="atLeast"/>
        </w:trPr>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满意度指标</w:t>
            </w:r>
          </w:p>
        </w:tc>
        <w:tc>
          <w:tcPr>
            <w:tcW w:w="1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服务对象满意度指标</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居民满意度</w:t>
            </w:r>
          </w:p>
        </w:tc>
        <w:tc>
          <w:tcPr>
            <w:tcW w:w="23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lang w:bidi="ar"/>
              </w:rPr>
              <w:t>满意人数与受访发放对象的比值</w:t>
            </w:r>
          </w:p>
        </w:tc>
        <w:tc>
          <w:tcPr>
            <w:tcW w:w="16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85%以上</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工作经验</w:t>
            </w:r>
          </w:p>
        </w:tc>
      </w:tr>
    </w:tbl>
    <w:p>
      <w:pPr>
        <w:spacing w:line="580" w:lineRule="exact"/>
        <w:jc w:val="center"/>
        <w:rPr>
          <w:rFonts w:hint="eastAsia" w:ascii="方正小标宋简体" w:eastAsia="方正小标宋简体"/>
          <w:sz w:val="44"/>
          <w:szCs w:val="44"/>
          <w:lang w:val="en-US" w:eastAsia="zh-CN"/>
        </w:rPr>
      </w:pPr>
    </w:p>
    <w:p>
      <w:pPr>
        <w:spacing w:line="580" w:lineRule="exact"/>
        <w:jc w:val="center"/>
        <w:rPr>
          <w:rFonts w:hint="eastAsia" w:ascii="方正小标宋简体" w:eastAsia="方正小标宋简体"/>
          <w:sz w:val="44"/>
          <w:szCs w:val="44"/>
          <w:lang w:val="en-US" w:eastAsia="zh-CN"/>
        </w:rPr>
      </w:pPr>
    </w:p>
    <w:p>
      <w:pPr>
        <w:spacing w:line="580" w:lineRule="exact"/>
        <w:jc w:val="center"/>
        <w:rPr>
          <w:rFonts w:hint="eastAsia" w:ascii="方正小标宋简体" w:eastAsia="方正小标宋简体"/>
          <w:sz w:val="44"/>
          <w:szCs w:val="44"/>
          <w:lang w:val="en-US" w:eastAsia="zh-CN"/>
        </w:rPr>
      </w:pPr>
    </w:p>
    <w:p>
      <w:pPr>
        <w:spacing w:line="580" w:lineRule="exact"/>
        <w:jc w:val="center"/>
        <w:rPr>
          <w:rFonts w:hint="eastAsia" w:ascii="方正小标宋简体" w:eastAsia="方正小标宋简体"/>
          <w:sz w:val="44"/>
          <w:szCs w:val="44"/>
          <w:lang w:val="en-US" w:eastAsia="zh-CN"/>
        </w:rPr>
      </w:pPr>
    </w:p>
    <w:p>
      <w:pPr>
        <w:spacing w:line="580" w:lineRule="exact"/>
        <w:jc w:val="center"/>
        <w:rPr>
          <w:rFonts w:hint="eastAsia" w:ascii="方正小标宋简体" w:eastAsia="方正小标宋简体"/>
          <w:sz w:val="44"/>
          <w:szCs w:val="44"/>
          <w:lang w:val="en-US" w:eastAsia="zh-CN"/>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21.</w:t>
      </w:r>
      <w:r>
        <w:rPr>
          <w:rFonts w:hint="eastAsia" w:ascii="方正小标宋简体" w:eastAsia="方正小标宋简体"/>
          <w:sz w:val="44"/>
          <w:szCs w:val="44"/>
        </w:rPr>
        <w:t>计生奖扶、特扶、关怀救助金区级配套项目</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绩效目标表</w:t>
      </w:r>
    </w:p>
    <w:tbl>
      <w:tblPr>
        <w:tblStyle w:val="9"/>
        <w:tblpPr w:leftFromText="180" w:rightFromText="180" w:vertAnchor="text" w:horzAnchor="page" w:tblpX="1552" w:tblpY="643"/>
        <w:tblOverlap w:val="never"/>
        <w:tblW w:w="8946" w:type="dxa"/>
        <w:tblInd w:w="0" w:type="dxa"/>
        <w:tblLayout w:type="fixed"/>
        <w:tblCellMar>
          <w:top w:w="0" w:type="dxa"/>
          <w:left w:w="0" w:type="dxa"/>
          <w:bottom w:w="0" w:type="dxa"/>
          <w:right w:w="0" w:type="dxa"/>
        </w:tblCellMar>
      </w:tblPr>
      <w:tblGrid>
        <w:gridCol w:w="1161"/>
        <w:gridCol w:w="1367"/>
        <w:gridCol w:w="748"/>
        <w:gridCol w:w="700"/>
        <w:gridCol w:w="1283"/>
        <w:gridCol w:w="1004"/>
        <w:gridCol w:w="840"/>
        <w:gridCol w:w="567"/>
        <w:gridCol w:w="1276"/>
      </w:tblGrid>
      <w:tr>
        <w:tblPrEx>
          <w:tblCellMar>
            <w:top w:w="0" w:type="dxa"/>
            <w:left w:w="0" w:type="dxa"/>
            <w:bottom w:w="0" w:type="dxa"/>
            <w:right w:w="0" w:type="dxa"/>
          </w:tblCellMar>
        </w:tblPrEx>
        <w:trPr>
          <w:trHeight w:val="533" w:hRule="atLeast"/>
        </w:trPr>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计生奖扶、特扶和关怀救助金区级配套</w:t>
            </w:r>
          </w:p>
        </w:tc>
      </w:tr>
      <w:tr>
        <w:tblPrEx>
          <w:tblCellMar>
            <w:top w:w="0" w:type="dxa"/>
            <w:left w:w="0" w:type="dxa"/>
            <w:bottom w:w="0" w:type="dxa"/>
            <w:right w:w="0" w:type="dxa"/>
          </w:tblCellMar>
        </w:tblPrEx>
        <w:trPr>
          <w:trHeight w:val="926"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8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预算数320万元。其中：财政资金320万元。                                                     主要用于用于农村部分计划生育家庭奖励扶助金、计划生育特别扶助金、计划生育关怀救助金的发放，以提高计划生育家庭的发展能力。</w:t>
            </w:r>
          </w:p>
        </w:tc>
      </w:tr>
      <w:tr>
        <w:tblPrEx>
          <w:tblCellMar>
            <w:top w:w="0" w:type="dxa"/>
            <w:left w:w="0" w:type="dxa"/>
            <w:bottom w:w="0" w:type="dxa"/>
            <w:right w:w="0" w:type="dxa"/>
          </w:tblCellMar>
        </w:tblPrEx>
        <w:trPr>
          <w:trHeight w:val="37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35"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18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r>
      <w:tr>
        <w:tblPrEx>
          <w:tblCellMar>
            <w:top w:w="0" w:type="dxa"/>
            <w:left w:w="0" w:type="dxa"/>
            <w:bottom w:w="0" w:type="dxa"/>
            <w:right w:w="0"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78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目标1：实施农村部分计划生育家庭奖励扶助制度，解决农村独生子女和双女家庭的养老问题，提高家庭发展能力。</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目标2：实施计划生育家庭特别扶助制度，缓解计划生育困难家庭在生产、生活、医疗和养老等方面的特殊困难。</w:t>
            </w:r>
          </w:p>
        </w:tc>
      </w:tr>
      <w:tr>
        <w:tblPrEx>
          <w:tblCellMar>
            <w:top w:w="0" w:type="dxa"/>
            <w:left w:w="0" w:type="dxa"/>
            <w:bottom w:w="0" w:type="dxa"/>
            <w:right w:w="0"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8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7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4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2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6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扶助独生子女伤残、死亡家庭人数</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当年计生特扶人数</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260人</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4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计生特别扶助金发放完成率</w:t>
            </w:r>
          </w:p>
        </w:tc>
        <w:tc>
          <w:tcPr>
            <w:tcW w:w="22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特别扶助金已发放人数占应发放人数的比例</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4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及时发放奖励扶助金</w:t>
            </w:r>
          </w:p>
        </w:tc>
        <w:tc>
          <w:tcPr>
            <w:tcW w:w="22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是否及时发放奖励扶助金</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124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4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农村部分计划生育家庭奖励扶助投入标准</w:t>
            </w:r>
          </w:p>
        </w:tc>
        <w:tc>
          <w:tcPr>
            <w:tcW w:w="22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计划生育奖励扶助每人每月发放金额</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lang w:val="en-US" w:eastAsia="zh-CN"/>
              </w:rPr>
            </w:pPr>
            <w:r>
              <w:rPr>
                <w:rFonts w:hint="eastAsia" w:ascii="宋体" w:hAnsi="宋体" w:cs="宋体"/>
                <w:bCs/>
                <w:color w:val="000000"/>
                <w:kern w:val="0"/>
                <w:sz w:val="20"/>
                <w:szCs w:val="20"/>
                <w:lang w:bidi="ar"/>
              </w:rPr>
              <w:t>80元</w:t>
            </w:r>
            <w:r>
              <w:rPr>
                <w:rFonts w:hint="eastAsia" w:ascii="宋体" w:hAnsi="宋体" w:cs="宋体"/>
                <w:bCs/>
                <w:color w:val="000000"/>
                <w:kern w:val="0"/>
                <w:sz w:val="20"/>
                <w:szCs w:val="20"/>
                <w:lang w:val="en-US" w:eastAsia="zh-CN" w:bidi="ar"/>
              </w:rPr>
              <w:t>/人/月</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93"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36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4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家庭发展能力</w:t>
            </w:r>
          </w:p>
        </w:tc>
        <w:tc>
          <w:tcPr>
            <w:tcW w:w="22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增加经济收入，是否缓解生活压力</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242"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4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资金发放对象满意度</w:t>
            </w:r>
          </w:p>
        </w:tc>
        <w:tc>
          <w:tcPr>
            <w:tcW w:w="22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资金发放对象满意人数与受访发放对象的比值</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kern w:val="0"/>
                <w:sz w:val="20"/>
                <w:szCs w:val="20"/>
                <w:lang w:eastAsia="zh-CN" w:bidi="ar"/>
              </w:rPr>
              <w:t>≥</w:t>
            </w:r>
            <w:r>
              <w:rPr>
                <w:rFonts w:hint="eastAsia" w:ascii="宋体" w:hAnsi="宋体" w:cs="宋体"/>
                <w:bCs/>
                <w:color w:val="000000"/>
                <w:kern w:val="0"/>
                <w:sz w:val="20"/>
                <w:szCs w:val="20"/>
                <w:lang w:bidi="ar"/>
              </w:rPr>
              <w:t>85%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pStyle w:val="2"/>
        <w:rPr>
          <w:rFonts w:ascii="方正小标宋_GBK" w:eastAsia="方正小标宋_GBK"/>
          <w:sz w:val="44"/>
          <w:szCs w:val="44"/>
        </w:rPr>
      </w:pPr>
    </w:p>
    <w:p>
      <w:pPr>
        <w:pStyle w:val="2"/>
        <w:rPr>
          <w:rFonts w:ascii="方正小标宋_GBK" w:eastAsia="方正小标宋_GBK"/>
          <w:sz w:val="44"/>
          <w:szCs w:val="44"/>
        </w:rPr>
      </w:pPr>
    </w:p>
    <w:tbl>
      <w:tblPr>
        <w:tblStyle w:val="9"/>
        <w:tblpPr w:leftFromText="180" w:rightFromText="180" w:vertAnchor="text" w:horzAnchor="page" w:tblpX="1651" w:tblpY="1005"/>
        <w:tblOverlap w:val="never"/>
        <w:tblW w:w="8946" w:type="dxa"/>
        <w:tblInd w:w="0" w:type="dxa"/>
        <w:tblLayout w:type="autofit"/>
        <w:tblCellMar>
          <w:top w:w="0" w:type="dxa"/>
          <w:left w:w="0" w:type="dxa"/>
          <w:bottom w:w="0" w:type="dxa"/>
          <w:right w:w="0" w:type="dxa"/>
        </w:tblCellMar>
      </w:tblPr>
      <w:tblGrid>
        <w:gridCol w:w="1270"/>
        <w:gridCol w:w="1339"/>
        <w:gridCol w:w="525"/>
        <w:gridCol w:w="619"/>
        <w:gridCol w:w="1507"/>
        <w:gridCol w:w="880"/>
        <w:gridCol w:w="1105"/>
        <w:gridCol w:w="389"/>
        <w:gridCol w:w="1312"/>
      </w:tblGrid>
      <w:tr>
        <w:tblPrEx>
          <w:tblCellMar>
            <w:top w:w="0" w:type="dxa"/>
            <w:left w:w="0" w:type="dxa"/>
            <w:bottom w:w="0" w:type="dxa"/>
            <w:right w:w="0" w:type="dxa"/>
          </w:tblCellMar>
        </w:tblPrEx>
        <w:trPr>
          <w:trHeight w:val="643" w:hRule="atLeast"/>
        </w:trPr>
        <w:tc>
          <w:tcPr>
            <w:tcW w:w="12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19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计划生育事务</w:t>
            </w:r>
          </w:p>
        </w:tc>
      </w:tr>
      <w:tr>
        <w:tblPrEx>
          <w:tblCellMar>
            <w:top w:w="0" w:type="dxa"/>
            <w:left w:w="0" w:type="dxa"/>
            <w:bottom w:w="0" w:type="dxa"/>
            <w:right w:w="0" w:type="dxa"/>
          </w:tblCellMar>
        </w:tblPrEx>
        <w:trPr>
          <w:trHeight w:val="1283"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7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预算数175.7万元。其中：财政资金175.7万元。                                                        主要用于落实独生子女父母各项奖励政策、育龄妇女小组长工资和计生专干工资，开展计划生育免费手术服务、人口信息系统维护和升级、人口数据监测、婴幼儿照护服务、避孕药具管理和发放、老龄康养等工作。</w:t>
            </w:r>
          </w:p>
        </w:tc>
      </w:tr>
      <w:tr>
        <w:tblPrEx>
          <w:tblCellMar>
            <w:top w:w="0" w:type="dxa"/>
            <w:left w:w="0" w:type="dxa"/>
            <w:bottom w:w="0" w:type="dxa"/>
            <w:right w:w="0" w:type="dxa"/>
          </w:tblCellMar>
        </w:tblPrEx>
        <w:trPr>
          <w:trHeight w:val="447"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24"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1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37" w:hRule="atLeast"/>
        </w:trPr>
        <w:tc>
          <w:tcPr>
            <w:tcW w:w="12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76"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目标1：为辖区居民开展各项计划生育管理和服务工作。</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目标2：落实独生子女父母各项奖励政策和育龄妇女小组长、计生专干的工资待遇。</w:t>
            </w:r>
          </w:p>
        </w:tc>
      </w:tr>
      <w:tr>
        <w:tblPrEx>
          <w:tblCellMar>
            <w:top w:w="0" w:type="dxa"/>
            <w:left w:w="0" w:type="dxa"/>
            <w:bottom w:w="0" w:type="dxa"/>
            <w:right w:w="0" w:type="dxa"/>
          </w:tblCellMar>
        </w:tblPrEx>
        <w:trPr>
          <w:trHeight w:val="337"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7"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3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058"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20"/>
                <w:szCs w:val="20"/>
                <w:lang w:bidi="ar"/>
              </w:rPr>
              <w:t>育龄妇女小组长工资发放人数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各镇办育龄妇女小组长工资发放总人数</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320人</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975"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育龄妇女小组长工资发放完成率</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向各镇办实际下拨资金占应下拨资金的比例</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r>
              <w:rPr>
                <w:rFonts w:hint="eastAsia" w:ascii="宋体" w:hAnsi="宋体" w:cs="宋体"/>
                <w:bCs/>
                <w:color w:val="000000"/>
                <w:sz w:val="20"/>
                <w:szCs w:val="20"/>
              </w:rPr>
              <w:t xml:space="preserve"> </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68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按时发放独生子女父母退休一次性奖励</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是否按时发放区属破产企业独生子女父母退休一次性奖励</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是</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1283"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独生子女父母奖金发放标准</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独生子女父母每人每月发放金额（子女未满18周岁）</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18"/>
                <w:szCs w:val="18"/>
              </w:rPr>
            </w:pPr>
            <w:r>
              <w:rPr>
                <w:rFonts w:hint="eastAsia" w:ascii="宋体" w:hAnsi="宋体" w:cs="宋体"/>
                <w:bCs/>
                <w:color w:val="000000"/>
                <w:kern w:val="0"/>
                <w:sz w:val="20"/>
                <w:szCs w:val="20"/>
                <w:lang w:bidi="ar"/>
              </w:rPr>
              <w:t>10元/人/月</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75"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33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出生人口性别比在合理范围内</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出生人口性别比在合理范围内</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120</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21"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资金发放对象满意度</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85%</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jc w:val="center"/>
        <w:rPr>
          <w:rFonts w:ascii="方正小标宋_GBK" w:eastAsia="方正小标宋_GBK"/>
          <w:sz w:val="44"/>
          <w:szCs w:val="44"/>
        </w:rPr>
      </w:pPr>
      <w:r>
        <w:rPr>
          <w:rFonts w:hint="eastAsia" w:ascii="方正小标宋简体" w:eastAsia="方正小标宋简体"/>
          <w:sz w:val="44"/>
          <w:szCs w:val="44"/>
          <w:lang w:val="en-US" w:eastAsia="zh-CN"/>
        </w:rPr>
        <w:t>22.</w:t>
      </w:r>
      <w:r>
        <w:rPr>
          <w:rFonts w:hint="eastAsia" w:ascii="方正小标宋简体" w:eastAsia="方正小标宋简体"/>
          <w:sz w:val="44"/>
          <w:szCs w:val="44"/>
        </w:rPr>
        <w:t>计划生育事务项目绩效目标表</w:t>
      </w:r>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农村厕所改造绩效目标表</w:t>
      </w:r>
    </w:p>
    <w:tbl>
      <w:tblPr>
        <w:tblStyle w:val="9"/>
        <w:tblpPr w:leftFromText="180" w:rightFromText="180" w:vertAnchor="text" w:horzAnchor="page" w:tblpX="1657" w:tblpY="629"/>
        <w:tblOverlap w:val="never"/>
        <w:tblW w:w="8804" w:type="dxa"/>
        <w:tblInd w:w="0" w:type="dxa"/>
        <w:tblLayout w:type="fixed"/>
        <w:tblCellMar>
          <w:top w:w="0" w:type="dxa"/>
          <w:left w:w="0" w:type="dxa"/>
          <w:bottom w:w="0" w:type="dxa"/>
          <w:right w:w="0" w:type="dxa"/>
        </w:tblCellMar>
      </w:tblPr>
      <w:tblGrid>
        <w:gridCol w:w="1130"/>
        <w:gridCol w:w="1520"/>
        <w:gridCol w:w="1267"/>
        <w:gridCol w:w="2631"/>
        <w:gridCol w:w="1235"/>
        <w:gridCol w:w="1021"/>
      </w:tblGrid>
      <w:tr>
        <w:tblPrEx>
          <w:tblCellMar>
            <w:top w:w="0" w:type="dxa"/>
            <w:left w:w="0" w:type="dxa"/>
            <w:bottom w:w="0" w:type="dxa"/>
            <w:right w:w="0" w:type="dxa"/>
          </w:tblCellMar>
        </w:tblPrEx>
        <w:trPr>
          <w:trHeight w:val="608" w:hRule="atLeast"/>
        </w:trPr>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88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农村厕所改造项目</w:t>
            </w:r>
          </w:p>
        </w:tc>
      </w:tr>
      <w:tr>
        <w:tblPrEx>
          <w:tblCellMar>
            <w:top w:w="0" w:type="dxa"/>
            <w:left w:w="0" w:type="dxa"/>
            <w:bottom w:w="0" w:type="dxa"/>
            <w:right w:w="0" w:type="dxa"/>
          </w:tblCellMar>
        </w:tblPrEx>
        <w:trPr>
          <w:trHeight w:val="1075"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预算数86.6万元。其中：财政资金86.6万元。主要用于农村农户53座双瓮式无害化卫生厕所改造和1个村公共厕所建设。</w:t>
            </w:r>
          </w:p>
        </w:tc>
      </w:tr>
      <w:tr>
        <w:tblPrEx>
          <w:tblCellMar>
            <w:top w:w="0" w:type="dxa"/>
            <w:left w:w="0" w:type="dxa"/>
            <w:bottom w:w="0" w:type="dxa"/>
            <w:right w:w="0" w:type="dxa"/>
          </w:tblCellMar>
        </w:tblPrEx>
        <w:trPr>
          <w:trHeight w:val="4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78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6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91"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6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60%</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7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目标1：完成农村53座户厕改造</w:t>
            </w:r>
          </w:p>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目标2：完成农村1座公共厕所建设</w:t>
            </w: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72"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6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0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完成户厕改造任务</w:t>
            </w:r>
          </w:p>
        </w:tc>
        <w:tc>
          <w:tcPr>
            <w:tcW w:w="2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新建53座户厕，新建农村公共厕所1座。</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lang w:val="en-US" w:eastAsia="zh-CN"/>
              </w:rPr>
            </w:pPr>
            <w:r>
              <w:rPr>
                <w:rFonts w:hint="eastAsia" w:ascii="宋体" w:hAnsi="宋体" w:cs="宋体"/>
                <w:bCs/>
                <w:color w:val="000000"/>
                <w:kern w:val="0"/>
                <w:sz w:val="20"/>
                <w:szCs w:val="20"/>
                <w:lang w:val="en-US" w:eastAsia="zh-CN" w:bidi="ar"/>
              </w:rPr>
              <w:t>=54座</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104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工程质量合格率</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质量是否在合格范围内</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68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保证服务费用及时足额拨付</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是否及时足额拨付</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是否及时足额拨付</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93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施工工资发放完成率</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施工工资是否发放及时</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工作要求</w:t>
            </w:r>
          </w:p>
        </w:tc>
      </w:tr>
      <w:tr>
        <w:tblPrEx>
          <w:tblCellMar>
            <w:top w:w="0" w:type="dxa"/>
            <w:left w:w="0" w:type="dxa"/>
            <w:bottom w:w="0" w:type="dxa"/>
            <w:right w:w="0" w:type="dxa"/>
          </w:tblCellMar>
        </w:tblPrEx>
        <w:trPr>
          <w:trHeight w:val="783"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改厕及时率</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改厕及时率</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 xml:space="preserve">85%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54"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城乡居民满意度</w:t>
            </w:r>
          </w:p>
        </w:tc>
        <w:tc>
          <w:tcPr>
            <w:tcW w:w="2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 xml:space="preserve">80%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32"/>
          <w:szCs w:val="32"/>
        </w:rPr>
      </w:pPr>
    </w:p>
    <w:p>
      <w:pPr>
        <w:spacing w:line="580" w:lineRule="exact"/>
        <w:jc w:val="center"/>
        <w:rPr>
          <w:rFonts w:ascii="方正小标宋简体" w:eastAsia="方正小标宋简体"/>
          <w:sz w:val="44"/>
          <w:szCs w:val="44"/>
          <w:highlight w:val="yellow"/>
        </w:rPr>
      </w:pPr>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24.</w:t>
      </w:r>
      <w:r>
        <w:rPr>
          <w:rFonts w:hint="eastAsia" w:ascii="方正小标宋简体" w:eastAsia="方正小标宋简体"/>
          <w:sz w:val="44"/>
          <w:szCs w:val="44"/>
        </w:rPr>
        <w:t>老庄子卫生院经费项目绩效目标表</w:t>
      </w:r>
    </w:p>
    <w:tbl>
      <w:tblPr>
        <w:tblStyle w:val="9"/>
        <w:tblpPr w:leftFromText="180" w:rightFromText="180" w:vertAnchor="text" w:horzAnchor="page" w:tblpX="1552" w:tblpY="758"/>
        <w:tblOverlap w:val="never"/>
        <w:tblW w:w="8946" w:type="dxa"/>
        <w:tblInd w:w="0" w:type="dxa"/>
        <w:tblLayout w:type="fixed"/>
        <w:tblCellMar>
          <w:top w:w="0" w:type="dxa"/>
          <w:left w:w="0" w:type="dxa"/>
          <w:bottom w:w="0" w:type="dxa"/>
          <w:right w:w="0" w:type="dxa"/>
        </w:tblCellMar>
      </w:tblPr>
      <w:tblGrid>
        <w:gridCol w:w="1127"/>
        <w:gridCol w:w="1518"/>
        <w:gridCol w:w="1615"/>
        <w:gridCol w:w="2158"/>
        <w:gridCol w:w="1353"/>
        <w:gridCol w:w="1175"/>
      </w:tblGrid>
      <w:tr>
        <w:tblPrEx>
          <w:tblCellMar>
            <w:top w:w="0" w:type="dxa"/>
            <w:left w:w="0" w:type="dxa"/>
            <w:bottom w:w="0" w:type="dxa"/>
            <w:right w:w="0" w:type="dxa"/>
          </w:tblCellMar>
        </w:tblPrEx>
        <w:trPr>
          <w:trHeight w:val="675" w:hRule="atLeast"/>
        </w:trPr>
        <w:tc>
          <w:tcPr>
            <w:tcW w:w="1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6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老庄子镇卫生院经费</w:t>
            </w:r>
          </w:p>
        </w:tc>
      </w:tr>
      <w:tr>
        <w:tblPrEx>
          <w:tblCellMar>
            <w:top w:w="0" w:type="dxa"/>
            <w:left w:w="0" w:type="dxa"/>
            <w:bottom w:w="0" w:type="dxa"/>
            <w:right w:w="0" w:type="dxa"/>
          </w:tblCellMar>
        </w:tblPrEx>
        <w:trPr>
          <w:trHeight w:val="926"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预算数163.2万元。其中：财政资金163.2万元。主要用于用于卫生院差额补贴药品零差价，卞景章伤残保健金和生活护理费、退休职工体检。</w:t>
            </w:r>
          </w:p>
        </w:tc>
      </w:tr>
      <w:tr>
        <w:tblPrEx>
          <w:tblCellMar>
            <w:top w:w="0" w:type="dxa"/>
            <w:left w:w="0" w:type="dxa"/>
            <w:bottom w:w="0" w:type="dxa"/>
            <w:right w:w="0" w:type="dxa"/>
          </w:tblCellMar>
        </w:tblPrEx>
        <w:trPr>
          <w:trHeight w:val="469"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313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1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3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51"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313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3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39" w:hRule="atLeast"/>
        </w:trPr>
        <w:tc>
          <w:tcPr>
            <w:tcW w:w="1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819"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目标1：保障卫生院基本运行，落实国家基本药物制度。</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目标2：保障因公伤残人员待遇。</w:t>
            </w:r>
          </w:p>
        </w:tc>
      </w:tr>
      <w:tr>
        <w:tblPrEx>
          <w:tblCellMar>
            <w:top w:w="0" w:type="dxa"/>
            <w:left w:w="0" w:type="dxa"/>
            <w:bottom w:w="0" w:type="dxa"/>
            <w:right w:w="0" w:type="dxa"/>
          </w:tblCellMar>
        </w:tblPrEx>
        <w:trPr>
          <w:trHeight w:val="339"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19"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39"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19"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69"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1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114"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因公伤残人员享受伤残待遇人数</w:t>
            </w:r>
          </w:p>
        </w:tc>
        <w:tc>
          <w:tcPr>
            <w:tcW w:w="21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因公伤残人员应享受伤残待遇人数</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27"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及时完成差额补贴与药品零差价经费支出</w:t>
            </w:r>
          </w:p>
        </w:tc>
        <w:tc>
          <w:tcPr>
            <w:tcW w:w="2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及时完成差额补贴与药品零差价经费支出</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及时支出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701"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及时完成卫生院经费支出</w:t>
            </w:r>
          </w:p>
        </w:tc>
        <w:tc>
          <w:tcPr>
            <w:tcW w:w="2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是否及时完成经费支出</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及时支出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26" w:hRule="atLeast"/>
        </w:trPr>
        <w:tc>
          <w:tcPr>
            <w:tcW w:w="1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按标准支出差额补贴与药品零差价</w:t>
            </w:r>
          </w:p>
        </w:tc>
        <w:tc>
          <w:tcPr>
            <w:tcW w:w="2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是否按标准支出差额补贴与药品零差价</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按区级标准每季度支出</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区级标准</w:t>
            </w:r>
          </w:p>
        </w:tc>
      </w:tr>
      <w:tr>
        <w:tblPrEx>
          <w:tblCellMar>
            <w:top w:w="0" w:type="dxa"/>
            <w:left w:w="0" w:type="dxa"/>
            <w:bottom w:w="0" w:type="dxa"/>
            <w:right w:w="0" w:type="dxa"/>
          </w:tblCellMar>
        </w:tblPrEx>
        <w:trPr>
          <w:trHeight w:val="701"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保障因公伤残人员补助落实到位</w:t>
            </w:r>
          </w:p>
        </w:tc>
        <w:tc>
          <w:tcPr>
            <w:tcW w:w="2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是否保障因公伤残人员补助落实到位</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保障</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925" w:hRule="atLeast"/>
        </w:trPr>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就医患者满意度</w:t>
            </w:r>
          </w:p>
        </w:tc>
        <w:tc>
          <w:tcPr>
            <w:tcW w:w="2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w:t>
            </w:r>
            <w:r>
              <w:rPr>
                <w:rFonts w:hint="eastAsia" w:ascii="宋体" w:hAnsi="宋体" w:cs="宋体"/>
                <w:bCs/>
                <w:color w:val="000000"/>
                <w:kern w:val="0"/>
                <w:sz w:val="20"/>
                <w:szCs w:val="20"/>
                <w:lang w:val="en-US" w:eastAsia="zh-CN" w:bidi="ar"/>
              </w:rPr>
              <w:t>5</w:t>
            </w:r>
            <w:r>
              <w:rPr>
                <w:rFonts w:hint="eastAsia" w:ascii="宋体" w:hAnsi="宋体" w:cs="宋体"/>
                <w:bCs/>
                <w:color w:val="000000"/>
                <w:kern w:val="0"/>
                <w:sz w:val="20"/>
                <w:szCs w:val="20"/>
                <w:lang w:bidi="ar"/>
              </w:rPr>
              <w:t>%</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25.</w:t>
      </w:r>
      <w:r>
        <w:rPr>
          <w:rFonts w:hint="eastAsia" w:ascii="方正小标宋简体" w:eastAsia="方正小标宋简体"/>
          <w:sz w:val="44"/>
          <w:szCs w:val="44"/>
        </w:rPr>
        <w:t>新冠肺炎疫情防控资金项目绩效目标表</w:t>
      </w:r>
    </w:p>
    <w:p>
      <w:pPr>
        <w:spacing w:line="580" w:lineRule="exact"/>
        <w:jc w:val="center"/>
        <w:rPr>
          <w:rFonts w:ascii="方正小标宋简体" w:eastAsia="方正小标宋简体"/>
          <w:sz w:val="44"/>
          <w:szCs w:val="44"/>
        </w:rPr>
      </w:pPr>
    </w:p>
    <w:tbl>
      <w:tblPr>
        <w:tblStyle w:val="9"/>
        <w:tblW w:w="8946" w:type="dxa"/>
        <w:tblInd w:w="0" w:type="dxa"/>
        <w:tblLayout w:type="autofit"/>
        <w:tblCellMar>
          <w:top w:w="0" w:type="dxa"/>
          <w:left w:w="0" w:type="dxa"/>
          <w:bottom w:w="0" w:type="dxa"/>
          <w:right w:w="0" w:type="dxa"/>
        </w:tblCellMar>
      </w:tblPr>
      <w:tblGrid>
        <w:gridCol w:w="1384"/>
        <w:gridCol w:w="1473"/>
        <w:gridCol w:w="419"/>
        <w:gridCol w:w="807"/>
        <w:gridCol w:w="1461"/>
        <w:gridCol w:w="1087"/>
        <w:gridCol w:w="755"/>
        <w:gridCol w:w="558"/>
        <w:gridCol w:w="1002"/>
      </w:tblGrid>
      <w:tr>
        <w:tblPrEx>
          <w:tblCellMar>
            <w:top w:w="0" w:type="dxa"/>
            <w:left w:w="0" w:type="dxa"/>
            <w:bottom w:w="0" w:type="dxa"/>
            <w:right w:w="0"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86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新冠肺炎疫情防控资金</w:t>
            </w:r>
          </w:p>
        </w:tc>
      </w:tr>
      <w:tr>
        <w:tblPrEx>
          <w:tblCellMar>
            <w:top w:w="0" w:type="dxa"/>
            <w:left w:w="0" w:type="dxa"/>
            <w:bottom w:w="0" w:type="dxa"/>
            <w:right w:w="0" w:type="dxa"/>
          </w:tblCellMar>
        </w:tblPrEx>
        <w:trPr>
          <w:trHeight w:val="76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预算数2500万元。其中：财政资金2500万元。主要用于用于开展新型冠状病毒防治工作。</w:t>
            </w:r>
          </w:p>
        </w:tc>
      </w:tr>
      <w:tr>
        <w:tblPrEx>
          <w:tblCellMar>
            <w:top w:w="0" w:type="dxa"/>
            <w:left w:w="0" w:type="dxa"/>
            <w:bottom w:w="0" w:type="dxa"/>
            <w:right w:w="0" w:type="dxa"/>
          </w:tblCellMar>
        </w:tblPrEx>
        <w:trPr>
          <w:trHeight w:val="504"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9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48" w:hRule="atLeast"/>
        </w:trPr>
        <w:tc>
          <w:tcPr>
            <w:tcW w:w="1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62"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目标1：保障防疫物资供给。</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目标2：落实各项疫情防控措施。</w:t>
            </w:r>
          </w:p>
        </w:tc>
      </w:tr>
      <w:tr>
        <w:tblPrEx>
          <w:tblCellMar>
            <w:top w:w="0" w:type="dxa"/>
            <w:left w:w="0" w:type="dxa"/>
            <w:bottom w:w="0" w:type="dxa"/>
            <w:right w:w="0" w:type="dxa"/>
          </w:tblCellMar>
        </w:tblPrEx>
        <w:trPr>
          <w:trHeight w:val="348"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04"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33"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20"/>
                <w:szCs w:val="20"/>
                <w:lang w:bidi="ar"/>
              </w:rPr>
              <w:t>集中隔离场所设置数量</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我区集中隔离场所设置数量</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1个</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113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新冠确诊密接人员核酸检测率</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新冠确诊密接人员核酸检测率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83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防护物资采购</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及时采购防护物资</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6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核酸检测投入</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每人次核算检测标准</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40元</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46"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新冠肺炎预防知识普及</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新冠肺炎防治知识知晓率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70%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5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疫情防控群众满意度</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对疫情防控工作满意人数与受访对象的比值</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w:t>
            </w:r>
            <w:r>
              <w:rPr>
                <w:rFonts w:hint="eastAsia" w:ascii="宋体" w:hAnsi="宋体" w:cs="宋体"/>
                <w:bCs/>
                <w:color w:val="000000"/>
                <w:kern w:val="0"/>
                <w:sz w:val="20"/>
                <w:szCs w:val="20"/>
                <w:lang w:val="en-US" w:eastAsia="zh-CN" w:bidi="ar"/>
              </w:rPr>
              <w:t>5</w:t>
            </w:r>
            <w:r>
              <w:rPr>
                <w:rFonts w:hint="eastAsia" w:ascii="宋体" w:hAnsi="宋体" w:cs="宋体"/>
                <w:bCs/>
                <w:color w:val="000000"/>
                <w:kern w:val="0"/>
                <w:sz w:val="20"/>
                <w:szCs w:val="20"/>
                <w:lang w:bidi="ar"/>
              </w:rPr>
              <w:t>%</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pStyle w:val="2"/>
        <w:rPr>
          <w:rFonts w:ascii="方正小标宋_GBK" w:eastAsia="方正小标宋_GBK"/>
          <w:sz w:val="44"/>
          <w:szCs w:val="44"/>
        </w:rPr>
      </w:pPr>
    </w:p>
    <w:p>
      <w:pPr>
        <w:pStyle w:val="2"/>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26.</w:t>
      </w:r>
      <w:r>
        <w:rPr>
          <w:rFonts w:hint="eastAsia" w:ascii="方正小标宋简体" w:eastAsia="方正小标宋简体"/>
          <w:sz w:val="44"/>
          <w:szCs w:val="44"/>
        </w:rPr>
        <w:t>农村厕所粪污无害化处理绩效目标表</w:t>
      </w:r>
    </w:p>
    <w:tbl>
      <w:tblPr>
        <w:tblStyle w:val="9"/>
        <w:tblpPr w:leftFromText="180" w:rightFromText="180" w:vertAnchor="text" w:horzAnchor="page" w:tblpX="1657" w:tblpY="629"/>
        <w:tblOverlap w:val="never"/>
        <w:tblW w:w="8804" w:type="dxa"/>
        <w:tblInd w:w="0" w:type="dxa"/>
        <w:tblLayout w:type="fixed"/>
        <w:tblCellMar>
          <w:top w:w="0" w:type="dxa"/>
          <w:left w:w="0" w:type="dxa"/>
          <w:bottom w:w="0" w:type="dxa"/>
          <w:right w:w="0" w:type="dxa"/>
        </w:tblCellMar>
      </w:tblPr>
      <w:tblGrid>
        <w:gridCol w:w="1130"/>
        <w:gridCol w:w="1520"/>
        <w:gridCol w:w="1757"/>
        <w:gridCol w:w="2141"/>
        <w:gridCol w:w="1235"/>
        <w:gridCol w:w="1021"/>
      </w:tblGrid>
      <w:tr>
        <w:tblPrEx>
          <w:tblCellMar>
            <w:top w:w="0" w:type="dxa"/>
            <w:left w:w="0" w:type="dxa"/>
            <w:bottom w:w="0" w:type="dxa"/>
            <w:right w:w="0" w:type="dxa"/>
          </w:tblCellMar>
        </w:tblPrEx>
        <w:trPr>
          <w:trHeight w:val="608" w:hRule="atLeast"/>
        </w:trPr>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农村厕所粪污无害化处理</w:t>
            </w:r>
          </w:p>
        </w:tc>
      </w:tr>
      <w:tr>
        <w:tblPrEx>
          <w:tblCellMar>
            <w:top w:w="0" w:type="dxa"/>
            <w:left w:w="0" w:type="dxa"/>
            <w:bottom w:w="0" w:type="dxa"/>
            <w:right w:w="0" w:type="dxa"/>
          </w:tblCellMar>
        </w:tblPrEx>
        <w:trPr>
          <w:trHeight w:val="1075"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预算数399万元。其中：财政资金399万元。主要用于辖区43个村约2万户厕和16所农村中小学校粪污抽运和无害化处理。</w:t>
            </w:r>
          </w:p>
        </w:tc>
      </w:tr>
      <w:tr>
        <w:tblPrEx>
          <w:tblCellMar>
            <w:top w:w="0" w:type="dxa"/>
            <w:left w:w="0" w:type="dxa"/>
            <w:bottom w:w="0" w:type="dxa"/>
            <w:right w:w="0" w:type="dxa"/>
          </w:tblCellMar>
        </w:tblPrEx>
        <w:trPr>
          <w:trHeight w:val="4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91"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32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25%</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7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目标1：完成辖区43个村约2万户厕和16所农村中小学校粪污抽运和无害化处理。</w:t>
            </w: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72"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10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完成辖区43个村约2万户厕和16所农村中小学校粪污抽运和无害化处理。</w:t>
            </w:r>
          </w:p>
        </w:tc>
        <w:tc>
          <w:tcPr>
            <w:tcW w:w="21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w:t>
            </w:r>
            <w:r>
              <w:rPr>
                <w:rFonts w:hint="eastAsia" w:ascii="宋体" w:hAnsi="宋体" w:cs="宋体"/>
                <w:bCs/>
                <w:color w:val="000000"/>
                <w:sz w:val="20"/>
                <w:szCs w:val="20"/>
                <w:lang w:eastAsia="zh-CN"/>
              </w:rPr>
              <w:t>约</w:t>
            </w:r>
            <w:r>
              <w:rPr>
                <w:rFonts w:hint="eastAsia" w:ascii="宋体" w:hAnsi="宋体" w:cs="宋体"/>
                <w:bCs/>
                <w:color w:val="000000"/>
                <w:sz w:val="20"/>
                <w:szCs w:val="20"/>
              </w:rPr>
              <w:t>定</w:t>
            </w:r>
          </w:p>
        </w:tc>
      </w:tr>
      <w:tr>
        <w:tblPrEx>
          <w:tblCellMar>
            <w:top w:w="0" w:type="dxa"/>
            <w:left w:w="0" w:type="dxa"/>
            <w:bottom w:w="0" w:type="dxa"/>
            <w:right w:w="0" w:type="dxa"/>
          </w:tblCellMar>
        </w:tblPrEx>
        <w:trPr>
          <w:trHeight w:val="104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粪污站运营得到保障</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粪污站运营是否得到保障。</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68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完成上级农村粪污抽运及无害化处理要求</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是否按时间要求完成农村粪污抽运及无害化处理。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合同规定</w:t>
            </w:r>
          </w:p>
        </w:tc>
      </w:tr>
      <w:tr>
        <w:tblPrEx>
          <w:tblCellMar>
            <w:top w:w="0" w:type="dxa"/>
            <w:left w:w="0" w:type="dxa"/>
            <w:bottom w:w="0" w:type="dxa"/>
            <w:right w:w="0" w:type="dxa"/>
          </w:tblCellMar>
        </w:tblPrEx>
        <w:trPr>
          <w:trHeight w:val="93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按标准拨付粪污处理站运行服务费</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按合同规定，按月考核，按季度拨付服务费。</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3.3万元/月</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合同规定</w:t>
            </w:r>
          </w:p>
        </w:tc>
      </w:tr>
      <w:tr>
        <w:tblPrEx>
          <w:tblCellMar>
            <w:top w:w="0" w:type="dxa"/>
            <w:left w:w="0" w:type="dxa"/>
            <w:bottom w:w="0" w:type="dxa"/>
            <w:right w:w="0" w:type="dxa"/>
          </w:tblCellMar>
        </w:tblPrEx>
        <w:trPr>
          <w:trHeight w:val="783"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粪污处理站运行服务</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是否为村民提供便捷服务。</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54"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城乡居民满意度</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满意人数与受访发放对象的比值</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w:t>
            </w:r>
            <w:r>
              <w:rPr>
                <w:rFonts w:hint="eastAsia" w:ascii="宋体" w:hAnsi="宋体" w:cs="宋体"/>
                <w:bCs/>
                <w:color w:val="000000"/>
                <w:kern w:val="0"/>
                <w:sz w:val="20"/>
                <w:szCs w:val="20"/>
                <w:lang w:val="en-US" w:eastAsia="zh-CN" w:bidi="ar"/>
              </w:rPr>
              <w:t>5</w:t>
            </w:r>
            <w:r>
              <w:rPr>
                <w:rFonts w:hint="eastAsia" w:ascii="宋体" w:hAnsi="宋体" w:cs="宋体"/>
                <w:bCs/>
                <w:color w:val="000000"/>
                <w:kern w:val="0"/>
                <w:sz w:val="20"/>
                <w:szCs w:val="20"/>
                <w:lang w:bidi="ar"/>
              </w:rPr>
              <w:t xml:space="preserve">%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jc w:val="center"/>
        <w:rPr>
          <w:rFonts w:ascii="方正小标宋简体" w:eastAsia="方正小标宋简体"/>
          <w:sz w:val="44"/>
          <w:szCs w:val="44"/>
        </w:rPr>
      </w:pPr>
    </w:p>
    <w:p/>
    <w:p/>
    <w:p/>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27.</w:t>
      </w:r>
      <w:r>
        <w:rPr>
          <w:rFonts w:hint="eastAsia" w:ascii="方正小标宋简体" w:eastAsia="方正小标宋简体"/>
          <w:sz w:val="44"/>
          <w:szCs w:val="44"/>
        </w:rPr>
        <w:t>困难群众救助项目绩效目标表</w:t>
      </w:r>
    </w:p>
    <w:p>
      <w:pPr>
        <w:spacing w:line="580" w:lineRule="exact"/>
        <w:rPr>
          <w:rFonts w:ascii="方正小标宋_GBK" w:eastAsia="方正小标宋_GBK"/>
          <w:sz w:val="44"/>
          <w:szCs w:val="44"/>
        </w:rPr>
      </w:pPr>
    </w:p>
    <w:tbl>
      <w:tblPr>
        <w:tblStyle w:val="9"/>
        <w:tblW w:w="8946" w:type="dxa"/>
        <w:tblInd w:w="0" w:type="dxa"/>
        <w:tblLayout w:type="fixed"/>
        <w:tblCellMar>
          <w:top w:w="0" w:type="dxa"/>
          <w:left w:w="0" w:type="dxa"/>
          <w:bottom w:w="0" w:type="dxa"/>
          <w:right w:w="0" w:type="dxa"/>
        </w:tblCellMar>
      </w:tblPr>
      <w:tblGrid>
        <w:gridCol w:w="1050"/>
        <w:gridCol w:w="1170"/>
        <w:gridCol w:w="1056"/>
        <w:gridCol w:w="624"/>
        <w:gridCol w:w="1360"/>
        <w:gridCol w:w="650"/>
        <w:gridCol w:w="1051"/>
        <w:gridCol w:w="269"/>
        <w:gridCol w:w="1716"/>
      </w:tblGrid>
      <w:tr>
        <w:tblPrEx>
          <w:tblCellMar>
            <w:top w:w="0" w:type="dxa"/>
            <w:left w:w="0" w:type="dxa"/>
            <w:bottom w:w="0" w:type="dxa"/>
            <w:right w:w="0"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504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困难群众救助</w:t>
            </w:r>
          </w:p>
        </w:tc>
      </w:tr>
      <w:tr>
        <w:tblPrEx>
          <w:tblCellMar>
            <w:top w:w="0" w:type="dxa"/>
            <w:left w:w="0" w:type="dxa"/>
            <w:bottom w:w="0" w:type="dxa"/>
            <w:right w:w="0"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9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预算数280万元，用于社会救助，如低保、特困、临时救助、残疾人两项、孤儿（事实无人抚养儿童）救助等。</w:t>
            </w:r>
          </w:p>
        </w:tc>
      </w:tr>
      <w:tr>
        <w:tblPrEx>
          <w:tblCellMar>
            <w:top w:w="0" w:type="dxa"/>
            <w:left w:w="0" w:type="dxa"/>
            <w:bottom w:w="0" w:type="dxa"/>
            <w:right w:w="0"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r>
              <w:rPr>
                <w:rFonts w:hint="eastAsia" w:ascii="宋体" w:hAnsi="宋体" w:cs="宋体"/>
                <w:b/>
                <w:color w:val="000000"/>
                <w:kern w:val="0"/>
                <w:sz w:val="20"/>
                <w:szCs w:val="20"/>
                <w:u w:val="single"/>
                <w:lang w:bidi="ar"/>
              </w:rPr>
              <w:t>（累计进度%）</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896"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不断减轻困难群众生活压力，保障困难群众基本生活</w:t>
            </w: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6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城市低保发放标准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城市低保发放标准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≥770元/月</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农村低保发放标准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农村低保发放标准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≥6312元/年</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残疾人生活补贴标准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残疾人生活补贴标准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66元/月</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政策文件</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u w:val="single"/>
              </w:rPr>
            </w:pPr>
            <w:r>
              <w:rPr>
                <w:rFonts w:hint="eastAsia" w:ascii="宋体" w:hAnsi="宋体" w:cs="宋体"/>
                <w:bCs/>
                <w:color w:val="000000"/>
                <w:kern w:val="0"/>
                <w:sz w:val="20"/>
                <w:szCs w:val="20"/>
                <w:lang w:bidi="ar"/>
              </w:rPr>
              <w:t>残疾人护理补贴标准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残疾人护理补贴标准</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60元/月</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政策文件</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工作完成率</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各项社会救助工作完成率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及时救助</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各项救助金及时发放</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及时发放</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工作要求</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人均投入</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城乡低保人均投入</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＞450元</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679"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促进社会和谐稳定</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是否有助于促进社会和谐稳定</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80" w:hRule="atLeast"/>
        </w:trPr>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20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85%</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bl>
    <w:p>
      <w:pPr>
        <w:spacing w:line="580" w:lineRule="exact"/>
        <w:rPr>
          <w:rFonts w:ascii="方正小标宋_GBK" w:eastAsia="方正小标宋_GBK"/>
          <w:sz w:val="44"/>
          <w:szCs w:val="44"/>
        </w:rPr>
      </w:pPr>
    </w:p>
    <w:p>
      <w:pPr>
        <w:pStyle w:val="2"/>
        <w:rPr>
          <w:rFonts w:ascii="方正小标宋_GBK" w:eastAsia="方正小标宋_GBK"/>
          <w:sz w:val="44"/>
          <w:szCs w:val="44"/>
        </w:rPr>
      </w:pPr>
    </w:p>
    <w:p>
      <w:pPr>
        <w:pStyle w:val="2"/>
        <w:rPr>
          <w:rFonts w:ascii="方正小标宋_GBK" w:eastAsia="方正小标宋_GBK"/>
          <w:sz w:val="44"/>
          <w:szCs w:val="44"/>
        </w:rPr>
      </w:pPr>
    </w:p>
    <w:p>
      <w:pPr>
        <w:pStyle w:val="2"/>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28.</w:t>
      </w:r>
      <w:r>
        <w:rPr>
          <w:rFonts w:hint="eastAsia" w:ascii="方正小标宋简体" w:eastAsia="方正小标宋简体"/>
          <w:sz w:val="44"/>
          <w:szCs w:val="44"/>
        </w:rPr>
        <w:t>老年福利项目绩效目标表</w:t>
      </w:r>
    </w:p>
    <w:p>
      <w:pPr>
        <w:spacing w:line="580" w:lineRule="exact"/>
        <w:jc w:val="center"/>
        <w:rPr>
          <w:rFonts w:ascii="方正小标宋简体" w:eastAsia="方正小标宋简体"/>
          <w:sz w:val="44"/>
          <w:szCs w:val="44"/>
        </w:rPr>
      </w:pPr>
    </w:p>
    <w:tbl>
      <w:tblPr>
        <w:tblStyle w:val="9"/>
        <w:tblW w:w="9200" w:type="dxa"/>
        <w:tblInd w:w="0" w:type="dxa"/>
        <w:tblLayout w:type="fixed"/>
        <w:tblCellMar>
          <w:top w:w="0" w:type="dxa"/>
          <w:left w:w="0" w:type="dxa"/>
          <w:bottom w:w="0" w:type="dxa"/>
          <w:right w:w="0" w:type="dxa"/>
        </w:tblCellMar>
      </w:tblPr>
      <w:tblGrid>
        <w:gridCol w:w="1432"/>
        <w:gridCol w:w="1521"/>
        <w:gridCol w:w="854"/>
        <w:gridCol w:w="416"/>
        <w:gridCol w:w="1624"/>
        <w:gridCol w:w="1004"/>
        <w:gridCol w:w="1359"/>
        <w:gridCol w:w="990"/>
      </w:tblGrid>
      <w:tr>
        <w:tblPrEx>
          <w:tblCellMar>
            <w:top w:w="0" w:type="dxa"/>
            <w:left w:w="0" w:type="dxa"/>
            <w:bottom w:w="0" w:type="dxa"/>
            <w:right w:w="0" w:type="dxa"/>
          </w:tblCellMar>
        </w:tblPrEx>
        <w:trPr>
          <w:trHeight w:val="707"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老年福利</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6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预算数200万元，统筹用于高龄补贴、重阳节慰问、经济困难高龄老人服务补贴、失能鉴定等。</w:t>
            </w:r>
          </w:p>
        </w:tc>
      </w:tr>
      <w:tr>
        <w:tblPrEx>
          <w:tblCellMar>
            <w:top w:w="0" w:type="dxa"/>
            <w:left w:w="0" w:type="dxa"/>
            <w:bottom w:w="0" w:type="dxa"/>
            <w:right w:w="0" w:type="dxa"/>
          </w:tblCellMar>
        </w:tblPrEx>
        <w:trPr>
          <w:trHeight w:val="492"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r>
              <w:rPr>
                <w:rFonts w:hint="eastAsia" w:ascii="宋体" w:hAnsi="宋体" w:cs="宋体"/>
                <w:b/>
                <w:color w:val="000000"/>
                <w:kern w:val="0"/>
                <w:sz w:val="20"/>
                <w:szCs w:val="20"/>
                <w:u w:val="single"/>
                <w:lang w:bidi="ar"/>
              </w:rPr>
              <w:t>（累计进度%）</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33"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3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23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73" w:hRule="atLeast"/>
        </w:trPr>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768" w:type="dxa"/>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bidi="ar"/>
              </w:rPr>
              <w:t>提升老年人的幸福感，促进我区养老服务事业的发展，不断浓厚爱老、敬老的社会氛围</w:t>
            </w:r>
            <w:r>
              <w:rPr>
                <w:rFonts w:hint="eastAsia" w:ascii="宋体" w:hAnsi="宋体" w:cs="宋体"/>
                <w:bCs/>
                <w:color w:val="000000"/>
                <w:kern w:val="0"/>
                <w:sz w:val="20"/>
                <w:szCs w:val="20"/>
                <w:lang w:eastAsia="zh-CN" w:bidi="ar"/>
              </w:rPr>
              <w:t>。</w:t>
            </w:r>
          </w:p>
        </w:tc>
      </w:tr>
      <w:tr>
        <w:tblPrEx>
          <w:tblCellMar>
            <w:top w:w="0" w:type="dxa"/>
            <w:left w:w="0" w:type="dxa"/>
            <w:bottom w:w="0" w:type="dxa"/>
            <w:right w:w="0" w:type="dxa"/>
          </w:tblCellMar>
        </w:tblPrEx>
        <w:trPr>
          <w:trHeight w:val="373"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719"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6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37"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0-89周岁高龄老人补贴标准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80-89周岁高龄老人补贴标准</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600元/年</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政策文件</w:t>
            </w:r>
          </w:p>
        </w:tc>
      </w:tr>
      <w:tr>
        <w:tblPrEx>
          <w:tblCellMar>
            <w:top w:w="0" w:type="dxa"/>
            <w:left w:w="0" w:type="dxa"/>
            <w:bottom w:w="0" w:type="dxa"/>
            <w:right w:w="0" w:type="dxa"/>
          </w:tblCellMar>
        </w:tblPrEx>
        <w:trPr>
          <w:trHeight w:val="837"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90-99周岁高龄老人补贴标准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90-99周岁高龄老人补贴标准</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1200元/年</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政策文件</w:t>
            </w:r>
          </w:p>
        </w:tc>
      </w:tr>
      <w:tr>
        <w:tblPrEx>
          <w:tblCellMar>
            <w:top w:w="0" w:type="dxa"/>
            <w:left w:w="0" w:type="dxa"/>
            <w:bottom w:w="0" w:type="dxa"/>
            <w:right w:w="0" w:type="dxa"/>
          </w:tblCellMar>
        </w:tblPrEx>
        <w:trPr>
          <w:trHeight w:val="837"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Cs/>
                <w:color w:val="000000"/>
                <w:sz w:val="20"/>
                <w:szCs w:val="20"/>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100周岁以上高龄老人补贴标准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100周岁以上高龄老人补贴标准</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3600元/年</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583"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工作完成率</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高龄补贴发放工作完成覆盖率</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19"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工作完成时限</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高龄补贴发放工作完成时限</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202</w:t>
            </w:r>
            <w:r>
              <w:rPr>
                <w:rFonts w:hint="eastAsia" w:ascii="宋体" w:hAnsi="宋体" w:cs="宋体"/>
                <w:bCs/>
                <w:color w:val="000000"/>
                <w:kern w:val="0"/>
                <w:sz w:val="20"/>
                <w:szCs w:val="20"/>
                <w:lang w:val="en-US" w:eastAsia="zh-CN" w:bidi="ar"/>
              </w:rPr>
              <w:t>2</w:t>
            </w:r>
            <w:r>
              <w:rPr>
                <w:rFonts w:hint="eastAsia" w:ascii="宋体" w:hAnsi="宋体" w:cs="宋体"/>
                <w:bCs/>
                <w:color w:val="000000"/>
                <w:kern w:val="0"/>
                <w:sz w:val="20"/>
                <w:szCs w:val="20"/>
                <w:lang w:bidi="ar"/>
              </w:rPr>
              <w:t>年12月底前</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651" w:hRule="atLeast"/>
        </w:trPr>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人均投入</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高龄补贴工作人均投入</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＞50元</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浓厚社会上敬老、爱老氛围</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是否有助于浓厚社会上爱老敬老社会氛围</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55" w:hRule="atLeast"/>
        </w:trPr>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26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13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85%</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bl>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29.</w:t>
      </w:r>
      <w:r>
        <w:rPr>
          <w:rFonts w:hint="eastAsia" w:ascii="方正小标宋简体" w:eastAsia="方正小标宋简体"/>
          <w:sz w:val="44"/>
          <w:szCs w:val="44"/>
        </w:rPr>
        <w:t>医疗保障项目绩效目标表</w:t>
      </w:r>
    </w:p>
    <w:tbl>
      <w:tblPr>
        <w:tblStyle w:val="9"/>
        <w:tblpPr w:leftFromText="180" w:rightFromText="180" w:vertAnchor="text" w:horzAnchor="page" w:tblpX="1500" w:tblpY="616"/>
        <w:tblOverlap w:val="never"/>
        <w:tblW w:w="8946" w:type="dxa"/>
        <w:tblInd w:w="0" w:type="dxa"/>
        <w:tblLayout w:type="fixed"/>
        <w:tblCellMar>
          <w:top w:w="0" w:type="dxa"/>
          <w:left w:w="0" w:type="dxa"/>
          <w:bottom w:w="0" w:type="dxa"/>
          <w:right w:w="0" w:type="dxa"/>
        </w:tblCellMar>
      </w:tblPr>
      <w:tblGrid>
        <w:gridCol w:w="1245"/>
        <w:gridCol w:w="1490"/>
        <w:gridCol w:w="1927"/>
        <w:gridCol w:w="2183"/>
        <w:gridCol w:w="1042"/>
        <w:gridCol w:w="1059"/>
      </w:tblGrid>
      <w:tr>
        <w:tblPrEx>
          <w:tblCellMar>
            <w:top w:w="0" w:type="dxa"/>
            <w:left w:w="0" w:type="dxa"/>
            <w:bottom w:w="0" w:type="dxa"/>
            <w:right w:w="0" w:type="dxa"/>
          </w:tblCellMar>
        </w:tblPrEx>
        <w:trPr>
          <w:trHeight w:val="600"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2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医疗保障</w:t>
            </w:r>
          </w:p>
        </w:tc>
      </w:tr>
      <w:tr>
        <w:tblPrEx>
          <w:tblCellMar>
            <w:top w:w="0" w:type="dxa"/>
            <w:left w:w="0" w:type="dxa"/>
            <w:bottom w:w="0" w:type="dxa"/>
            <w:right w:w="0" w:type="dxa"/>
          </w:tblCellMar>
        </w:tblPrEx>
        <w:trPr>
          <w:trHeight w:val="1080"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0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w:t>
            </w:r>
            <w:r>
              <w:rPr>
                <w:rFonts w:hint="eastAsia" w:ascii="宋体" w:hAnsi="宋体" w:cs="宋体"/>
                <w:bCs/>
                <w:color w:val="000000"/>
                <w:kern w:val="0"/>
                <w:sz w:val="20"/>
                <w:szCs w:val="20"/>
                <w:lang w:val="en-US" w:eastAsia="zh-CN" w:bidi="ar"/>
              </w:rPr>
              <w:t>1901</w:t>
            </w:r>
            <w:r>
              <w:rPr>
                <w:rFonts w:hint="eastAsia" w:ascii="宋体" w:hAnsi="宋体" w:cs="宋体"/>
                <w:bCs/>
                <w:color w:val="000000"/>
                <w:kern w:val="0"/>
                <w:sz w:val="20"/>
                <w:szCs w:val="20"/>
                <w:lang w:bidi="ar"/>
              </w:rPr>
              <w:t>万元，主要用于城乡居民医疗保补助、建档立卡贫困人口医疗保障水平新增、建档立卡贫困人口医疗救助补充保险及超年保费、长期照护保险。</w:t>
            </w:r>
          </w:p>
        </w:tc>
      </w:tr>
      <w:tr>
        <w:tblPrEx>
          <w:tblCellMar>
            <w:top w:w="0" w:type="dxa"/>
            <w:left w:w="0" w:type="dxa"/>
            <w:bottom w:w="0" w:type="dxa"/>
            <w:right w:w="0" w:type="dxa"/>
          </w:tblCellMar>
        </w:tblPrEx>
        <w:trPr>
          <w:trHeight w:val="402"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r>
              <w:rPr>
                <w:rFonts w:hint="eastAsia" w:ascii="宋体" w:hAnsi="宋体" w:cs="宋体"/>
                <w:b/>
                <w:color w:val="000000"/>
                <w:kern w:val="0"/>
                <w:sz w:val="20"/>
                <w:szCs w:val="20"/>
                <w:u w:val="none"/>
                <w:lang w:bidi="ar"/>
              </w:rPr>
              <w:t>（累计进度%）</w:t>
            </w:r>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1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0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3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30%</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75%</w:t>
            </w: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70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1.通过建档立卡贫困人口医疗保险等的支出，提高建档立卡户的抗风险能力</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2.通过补助城乡居民医疗保险，减轻城乡居民生活压力</w:t>
            </w:r>
          </w:p>
        </w:tc>
      </w:tr>
      <w:tr>
        <w:tblPrEx>
          <w:tblCellMar>
            <w:top w:w="0" w:type="dxa"/>
            <w:left w:w="0" w:type="dxa"/>
            <w:bottom w:w="0" w:type="dxa"/>
            <w:right w:w="0" w:type="dxa"/>
          </w:tblCellMar>
        </w:tblPrEx>
        <w:trPr>
          <w:trHeight w:val="312"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9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城乡居民医保非从业人员补助标准</w:t>
            </w:r>
          </w:p>
        </w:tc>
        <w:tc>
          <w:tcPr>
            <w:tcW w:w="21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城乡居民医保非从业人员补助标准</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≥150元/年</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财政担负覆盖率</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特困人员城乡居民医保财政担负覆盖率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上级政策</w:t>
            </w:r>
          </w:p>
        </w:tc>
      </w:tr>
      <w:tr>
        <w:tblPrEx>
          <w:tblCellMar>
            <w:top w:w="0" w:type="dxa"/>
            <w:left w:w="0" w:type="dxa"/>
            <w:bottom w:w="0" w:type="dxa"/>
            <w:right w:w="0" w:type="dxa"/>
          </w:tblCellMar>
        </w:tblPrEx>
        <w:trPr>
          <w:trHeight w:val="66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及时划转</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是否及时上划医疗保险资金</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补贴成本</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城乡居民医保补贴成本</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＞1400万</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679"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社会效益指标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减轻群众负担</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是否减轻群众负担</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r>
        <w:tblPrEx>
          <w:tblCellMar>
            <w:top w:w="0" w:type="dxa"/>
            <w:left w:w="0" w:type="dxa"/>
            <w:bottom w:w="0" w:type="dxa"/>
            <w:right w:w="0" w:type="dxa"/>
          </w:tblCellMar>
        </w:tblPrEx>
        <w:trPr>
          <w:trHeight w:val="1140" w:hRule="atLeast"/>
        </w:trPr>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2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受益群体满意度</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w:t>
            </w:r>
            <w:r>
              <w:rPr>
                <w:rFonts w:hint="eastAsia" w:ascii="宋体" w:hAnsi="宋体" w:cs="宋体"/>
                <w:bCs/>
                <w:color w:val="000000"/>
                <w:kern w:val="0"/>
                <w:sz w:val="20"/>
                <w:szCs w:val="20"/>
                <w:lang w:bidi="ar"/>
              </w:rPr>
              <w:t>85%</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年度计划</w:t>
            </w:r>
          </w:p>
        </w:tc>
      </w:tr>
    </w:tbl>
    <w:p/>
    <w:p/>
    <w:p/>
    <w:p/>
    <w:p/>
    <w:p/>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jc w:val="center"/>
      </w:pPr>
      <w:r>
        <w:rPr>
          <w:rFonts w:hint="eastAsia" w:ascii="方正小标宋简体" w:eastAsia="方正小标宋简体"/>
          <w:sz w:val="44"/>
          <w:szCs w:val="44"/>
          <w:lang w:val="en-US" w:eastAsia="zh-CN"/>
        </w:rPr>
        <w:t>30.</w:t>
      </w:r>
      <w:r>
        <w:rPr>
          <w:rFonts w:hint="eastAsia" w:ascii="方正小标宋简体" w:eastAsia="方正小标宋简体"/>
          <w:sz w:val="44"/>
          <w:szCs w:val="44"/>
        </w:rPr>
        <w:t>滑冰馆建设</w:t>
      </w:r>
      <w:r>
        <w:rPr>
          <w:rFonts w:ascii="方正小标宋简体" w:eastAsia="方正小标宋简体"/>
          <w:sz w:val="44"/>
          <w:szCs w:val="44"/>
        </w:rPr>
        <w:t>项目绩效表</w:t>
      </w:r>
    </w:p>
    <w:p/>
    <w:tbl>
      <w:tblPr>
        <w:tblStyle w:val="9"/>
        <w:tblW w:w="8783" w:type="dxa"/>
        <w:tblInd w:w="136" w:type="dxa"/>
        <w:tblLayout w:type="autofit"/>
        <w:tblCellMar>
          <w:top w:w="0" w:type="dxa"/>
          <w:left w:w="108" w:type="dxa"/>
          <w:bottom w:w="0" w:type="dxa"/>
          <w:right w:w="108" w:type="dxa"/>
        </w:tblCellMar>
      </w:tblPr>
      <w:tblGrid>
        <w:gridCol w:w="1289"/>
        <w:gridCol w:w="1128"/>
        <w:gridCol w:w="665"/>
        <w:gridCol w:w="897"/>
        <w:gridCol w:w="1905"/>
        <w:gridCol w:w="283"/>
        <w:gridCol w:w="1510"/>
        <w:gridCol w:w="1106"/>
      </w:tblGrid>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lang w:bidi="ar"/>
              </w:rPr>
              <w:t>项目编码</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高新区滑冰馆建设</w:t>
            </w:r>
          </w:p>
        </w:tc>
      </w:tr>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color w:val="000000"/>
                <w:kern w:val="0"/>
                <w:szCs w:val="21"/>
                <w:lang w:bidi="ar"/>
              </w:rPr>
              <w:t>项目资金主要用途</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预算数500万元，本级资金500万元，主要用于高新区滑冰馆建设</w:t>
            </w:r>
            <w:r>
              <w:rPr>
                <w:rFonts w:hint="eastAsia" w:ascii="宋体" w:hAnsi="宋体" w:cs="宋体"/>
                <w:color w:val="000000"/>
                <w:kern w:val="0"/>
                <w:sz w:val="20"/>
                <w:szCs w:val="20"/>
                <w:lang w:eastAsia="zh-CN" w:bidi="ar"/>
              </w:rPr>
              <w:t>。</w:t>
            </w:r>
          </w:p>
        </w:tc>
      </w:tr>
      <w:tr>
        <w:tblPrEx>
          <w:tblCellMar>
            <w:top w:w="0" w:type="dxa"/>
            <w:left w:w="108" w:type="dxa"/>
            <w:bottom w:w="0" w:type="dxa"/>
            <w:right w:w="108" w:type="dxa"/>
          </w:tblCellMar>
        </w:tblPrEx>
        <w:trPr>
          <w:trHeight w:val="33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color w:val="000000"/>
                <w:kern w:val="0"/>
                <w:szCs w:val="21"/>
                <w:lang w:bidi="ar"/>
              </w:rPr>
              <w:t>资金支出计划</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3月底</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6月底</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10月底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12月底</w:t>
            </w:r>
          </w:p>
        </w:tc>
      </w:tr>
      <w:tr>
        <w:tblPrEx>
          <w:tblCellMar>
            <w:top w:w="0" w:type="dxa"/>
            <w:left w:w="108" w:type="dxa"/>
            <w:bottom w:w="0" w:type="dxa"/>
            <w:right w:w="108" w:type="dxa"/>
          </w:tblCellMar>
        </w:tblPrEx>
        <w:trPr>
          <w:trHeight w:val="491"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108" w:type="dxa"/>
            <w:bottom w:w="0" w:type="dxa"/>
            <w:right w:w="108" w:type="dxa"/>
          </w:tblCellMar>
        </w:tblPrEx>
        <w:trPr>
          <w:trHeight w:val="49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绩效目标</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目标1：完成高新区滑冰馆的建设任务</w:t>
            </w:r>
          </w:p>
        </w:tc>
      </w:tr>
      <w:tr>
        <w:tblPrEx>
          <w:tblCellMar>
            <w:top w:w="0" w:type="dxa"/>
            <w:left w:w="108" w:type="dxa"/>
            <w:bottom w:w="0" w:type="dxa"/>
            <w:right w:w="108" w:type="dxa"/>
          </w:tblCellMar>
        </w:tblPrEx>
        <w:trPr>
          <w:trHeight w:val="636"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绩效指标描述</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指标值/描述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0" w:type="dxa"/>
            <w:left w:w="108" w:type="dxa"/>
            <w:bottom w:w="0" w:type="dxa"/>
            <w:right w:w="108" w:type="dxa"/>
          </w:tblCellMar>
        </w:tblPrEx>
        <w:trPr>
          <w:trHeight w:val="95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产出指标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成本指标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项目总投资预算控制</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项目总投资是否在预算支出内</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项目总投资在预算支出</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873"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时效指标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项目完成时限</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项目是否在时限内完成</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项目在时限内完成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96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数量指标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完成工程量</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滑冰馆建设工程量是否完成</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滑冰馆建设完成所有工程量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992"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质量指标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工程质量符合行业标准</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工程质量是否符合行业标准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工程质量符合行业标准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合同约定</w:t>
            </w:r>
          </w:p>
        </w:tc>
      </w:tr>
      <w:tr>
        <w:tblPrEx>
          <w:tblCellMar>
            <w:top w:w="0" w:type="dxa"/>
            <w:left w:w="108" w:type="dxa"/>
            <w:bottom w:w="0" w:type="dxa"/>
            <w:right w:w="108" w:type="dxa"/>
          </w:tblCellMar>
        </w:tblPrEx>
        <w:trPr>
          <w:trHeight w:val="1135"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效果指标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社会效益指标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推动高新区全民健身事业不断深入发展</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是否推动高新区全民健身事业不断深入发展</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全民健身工程不断深入发展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108" w:type="dxa"/>
            <w:bottom w:w="0" w:type="dxa"/>
            <w:right w:w="108" w:type="dxa"/>
          </w:tblCellMar>
        </w:tblPrEx>
        <w:trPr>
          <w:trHeight w:val="959"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满意度指标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受访群众满意度</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对滑冰馆满意人数占受访总人数的比例</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工作经验</w:t>
            </w:r>
          </w:p>
        </w:tc>
      </w:tr>
    </w:tbl>
    <w:p/>
    <w:p/>
    <w:p>
      <w:pPr>
        <w:pStyle w:val="2"/>
      </w:pPr>
    </w:p>
    <w:p>
      <w:pPr>
        <w:pStyle w:val="2"/>
      </w:pPr>
    </w:p>
    <w:p>
      <w:pPr>
        <w:pStyle w:val="2"/>
      </w:pPr>
    </w:p>
    <w:p/>
    <w:p/>
    <w:p/>
    <w:p/>
    <w:p/>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31.</w:t>
      </w:r>
      <w:r>
        <w:rPr>
          <w:rFonts w:hint="eastAsia" w:ascii="方正小标宋简体" w:eastAsia="方正小标宋简体"/>
          <w:sz w:val="44"/>
          <w:szCs w:val="44"/>
        </w:rPr>
        <w:t>退役军人专岗经费项目绩效目标表</w:t>
      </w:r>
    </w:p>
    <w:p>
      <w:pPr>
        <w:spacing w:line="580" w:lineRule="exact"/>
        <w:jc w:val="center"/>
        <w:rPr>
          <w:rFonts w:ascii="方正小标宋简体" w:eastAsia="方正小标宋简体"/>
          <w:sz w:val="44"/>
          <w:szCs w:val="44"/>
        </w:rPr>
      </w:pPr>
    </w:p>
    <w:tbl>
      <w:tblPr>
        <w:tblStyle w:val="9"/>
        <w:tblW w:w="8931" w:type="dxa"/>
        <w:tblInd w:w="15" w:type="dxa"/>
        <w:tblLayout w:type="fixed"/>
        <w:tblCellMar>
          <w:top w:w="0" w:type="dxa"/>
          <w:left w:w="0" w:type="dxa"/>
          <w:bottom w:w="0" w:type="dxa"/>
          <w:right w:w="0" w:type="dxa"/>
        </w:tblCellMar>
      </w:tblPr>
      <w:tblGrid>
        <w:gridCol w:w="1356"/>
        <w:gridCol w:w="1457"/>
        <w:gridCol w:w="589"/>
        <w:gridCol w:w="627"/>
        <w:gridCol w:w="1358"/>
        <w:gridCol w:w="1160"/>
        <w:gridCol w:w="541"/>
        <w:gridCol w:w="761"/>
        <w:gridCol w:w="1082"/>
      </w:tblGrid>
      <w:tr>
        <w:tblPrEx>
          <w:tblCellMar>
            <w:top w:w="0" w:type="dxa"/>
            <w:left w:w="0" w:type="dxa"/>
            <w:bottom w:w="0" w:type="dxa"/>
            <w:right w:w="0" w:type="dxa"/>
          </w:tblCellMar>
        </w:tblPrEx>
        <w:trPr>
          <w:trHeight w:val="619" w:hRule="atLeast"/>
        </w:trPr>
        <w:tc>
          <w:tcPr>
            <w:tcW w:w="1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0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退役军人专岗经费</w:t>
            </w:r>
          </w:p>
        </w:tc>
      </w:tr>
      <w:tr>
        <w:tblPrEx>
          <w:tblCellMar>
            <w:top w:w="0" w:type="dxa"/>
            <w:left w:w="0" w:type="dxa"/>
            <w:bottom w:w="0" w:type="dxa"/>
            <w:right w:w="0" w:type="dxa"/>
          </w:tblCellMar>
        </w:tblPrEx>
        <w:trPr>
          <w:trHeight w:val="1095"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7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预算数527万元。其中：财政资金527万元，其他资金0万元。主要用于发放高新区退役军人专岗工资、保险，解决好退役军人的再就业和实际生活困难，维护退役军人的合法权益。</w:t>
            </w:r>
          </w:p>
        </w:tc>
      </w:tr>
      <w:tr>
        <w:tblPrEx>
          <w:tblCellMar>
            <w:top w:w="0" w:type="dxa"/>
            <w:left w:w="0" w:type="dxa"/>
            <w:bottom w:w="0" w:type="dxa"/>
            <w:right w:w="0" w:type="dxa"/>
          </w:tblCellMar>
        </w:tblPrEx>
        <w:trPr>
          <w:trHeight w:val="423"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1"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0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3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7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目标1：完成退役士兵的专岗工资发放；</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目标2：为符合安置退役军人下岗失业后实现再就业及选择自谋职业有就业意愿的提供机会，提升幸福感和生活质量。</w:t>
            </w:r>
          </w:p>
        </w:tc>
      </w:tr>
      <w:tr>
        <w:tblPrEx>
          <w:tblCellMar>
            <w:top w:w="0" w:type="dxa"/>
            <w:left w:w="0" w:type="dxa"/>
            <w:bottom w:w="0" w:type="dxa"/>
            <w:right w:w="0" w:type="dxa"/>
          </w:tblCellMar>
        </w:tblPrEx>
        <w:trPr>
          <w:trHeight w:val="31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67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1"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5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3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659"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成本指标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工资发放完成率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已发放退役军人专岗工资人数占应发放专岗工资人数的百分比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95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时效指标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工资及保险资金及时足额拨付</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及时足额拨付到位</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数量指标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退役军人专岗人数</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审核后退役军人专岗上岗人数</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66"/>
              </w:tabs>
              <w:ind w:firstLine="200" w:firstLineChars="100"/>
              <w:jc w:val="left"/>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130人</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质量指标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工资及保险标准按规定执行率</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退役军人专岗工资及保险按照标准执行占全部应执行的百分比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69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5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专岗工资的发放后是否促进社会和谐</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eastAsia="zh-CN" w:bidi="ar"/>
              </w:rPr>
              <w:t>促进</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4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退役军人专岗人员满意度</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kern w:val="0"/>
                <w:sz w:val="20"/>
                <w:szCs w:val="20"/>
                <w:lang w:bidi="ar"/>
              </w:rPr>
              <w:t>85%</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jc w:val="center"/>
        <w:rPr>
          <w:rFonts w:ascii="方正小标宋简体" w:hAnsi="宋体" w:eastAsia="方正小标宋简体" w:cs="宋体"/>
          <w:bCs/>
          <w:color w:val="000000"/>
          <w:kern w:val="0"/>
          <w:sz w:val="44"/>
          <w:szCs w:val="44"/>
          <w:lang w:bidi="ar"/>
        </w:rPr>
      </w:pPr>
    </w:p>
    <w:p>
      <w:pPr>
        <w:spacing w:line="580" w:lineRule="exact"/>
        <w:jc w:val="center"/>
        <w:rPr>
          <w:rFonts w:ascii="方正小标宋简体" w:hAnsi="宋体" w:eastAsia="方正小标宋简体" w:cs="宋体"/>
          <w:bCs/>
          <w:color w:val="000000"/>
          <w:kern w:val="0"/>
          <w:sz w:val="44"/>
          <w:szCs w:val="44"/>
          <w:lang w:bidi="ar"/>
        </w:rPr>
      </w:pPr>
    </w:p>
    <w:p>
      <w:pPr>
        <w:spacing w:line="580" w:lineRule="exact"/>
        <w:jc w:val="center"/>
        <w:rPr>
          <w:rFonts w:hint="eastAsia" w:ascii="方正小标宋简体" w:hAnsi="宋体" w:eastAsia="方正小标宋简体" w:cs="宋体"/>
          <w:bCs/>
          <w:color w:val="000000"/>
          <w:kern w:val="0"/>
          <w:sz w:val="44"/>
          <w:szCs w:val="44"/>
          <w:lang w:bidi="ar"/>
        </w:rPr>
      </w:pPr>
    </w:p>
    <w:p>
      <w:pPr>
        <w:spacing w:line="580" w:lineRule="exact"/>
        <w:jc w:val="center"/>
        <w:rPr>
          <w:rFonts w:hint="eastAsia" w:ascii="方正小标宋简体" w:hAnsi="宋体" w:eastAsia="方正小标宋简体" w:cs="宋体"/>
          <w:bCs/>
          <w:color w:val="000000"/>
          <w:kern w:val="0"/>
          <w:sz w:val="44"/>
          <w:szCs w:val="44"/>
          <w:lang w:bidi="ar"/>
        </w:rPr>
      </w:pPr>
    </w:p>
    <w:p>
      <w:pPr>
        <w:spacing w:line="580" w:lineRule="exact"/>
        <w:jc w:val="center"/>
        <w:rPr>
          <w:rFonts w:hint="eastAsia" w:ascii="方正小标宋简体" w:hAnsi="宋体" w:eastAsia="方正小标宋简体" w:cs="宋体"/>
          <w:bCs/>
          <w:color w:val="000000"/>
          <w:kern w:val="0"/>
          <w:sz w:val="44"/>
          <w:szCs w:val="44"/>
          <w:lang w:bidi="ar"/>
        </w:rPr>
      </w:pPr>
    </w:p>
    <w:p>
      <w:pPr>
        <w:pStyle w:val="2"/>
        <w:rPr>
          <w:rFonts w:hint="eastAsia" w:ascii="方正小标宋简体" w:hAnsi="宋体" w:eastAsia="方正小标宋简体" w:cs="宋体"/>
          <w:bCs/>
          <w:color w:val="000000"/>
          <w:kern w:val="0"/>
          <w:sz w:val="44"/>
          <w:szCs w:val="44"/>
          <w:lang w:bidi="ar"/>
        </w:rPr>
      </w:pPr>
    </w:p>
    <w:p>
      <w:pPr>
        <w:pStyle w:val="2"/>
        <w:rPr>
          <w:rFonts w:hint="eastAsia" w:ascii="方正小标宋简体" w:hAnsi="宋体" w:eastAsia="方正小标宋简体" w:cs="宋体"/>
          <w:bCs/>
          <w:color w:val="000000"/>
          <w:kern w:val="0"/>
          <w:sz w:val="44"/>
          <w:szCs w:val="44"/>
          <w:lang w:bidi="ar"/>
        </w:rPr>
      </w:pPr>
    </w:p>
    <w:p>
      <w:pPr>
        <w:spacing w:line="580" w:lineRule="exact"/>
        <w:jc w:val="center"/>
        <w:rPr>
          <w:rFonts w:ascii="方正小标宋简体" w:hAnsi="宋体" w:eastAsia="方正小标宋简体" w:cs="宋体"/>
          <w:bCs/>
          <w:color w:val="000000"/>
          <w:kern w:val="0"/>
          <w:sz w:val="44"/>
          <w:szCs w:val="44"/>
          <w:lang w:bidi="ar"/>
        </w:rPr>
      </w:pPr>
      <w:r>
        <w:rPr>
          <w:rFonts w:hint="eastAsia" w:ascii="方正小标宋简体" w:hAnsi="宋体" w:eastAsia="方正小标宋简体" w:cs="宋体"/>
          <w:bCs/>
          <w:color w:val="000000"/>
          <w:kern w:val="0"/>
          <w:sz w:val="44"/>
          <w:szCs w:val="44"/>
          <w:lang w:val="en-US" w:eastAsia="zh-CN" w:bidi="ar"/>
        </w:rPr>
        <w:t>32.</w:t>
      </w:r>
      <w:r>
        <w:rPr>
          <w:rFonts w:hint="eastAsia" w:ascii="方正小标宋简体" w:hAnsi="宋体" w:eastAsia="方正小标宋简体" w:cs="宋体"/>
          <w:bCs/>
          <w:color w:val="000000"/>
          <w:kern w:val="0"/>
          <w:sz w:val="44"/>
          <w:szCs w:val="44"/>
          <w:lang w:bidi="ar"/>
        </w:rPr>
        <w:t>退役军人机构运行管理工作经费项目绩效目标表</w:t>
      </w:r>
    </w:p>
    <w:p>
      <w:pPr>
        <w:spacing w:line="580" w:lineRule="exact"/>
        <w:rPr>
          <w:rFonts w:ascii="方正小标宋_GBK" w:eastAsia="方正小标宋_GBK"/>
          <w:b/>
          <w:bCs/>
          <w:sz w:val="32"/>
          <w:szCs w:val="32"/>
        </w:rPr>
      </w:pPr>
    </w:p>
    <w:tbl>
      <w:tblPr>
        <w:tblStyle w:val="9"/>
        <w:tblW w:w="8789" w:type="dxa"/>
        <w:tblInd w:w="157" w:type="dxa"/>
        <w:tblLayout w:type="fixed"/>
        <w:tblCellMar>
          <w:top w:w="0" w:type="dxa"/>
          <w:left w:w="0" w:type="dxa"/>
          <w:bottom w:w="0" w:type="dxa"/>
          <w:right w:w="0" w:type="dxa"/>
        </w:tblCellMar>
      </w:tblPr>
      <w:tblGrid>
        <w:gridCol w:w="893"/>
        <w:gridCol w:w="1223"/>
        <w:gridCol w:w="1717"/>
        <w:gridCol w:w="2217"/>
        <w:gridCol w:w="1133"/>
        <w:gridCol w:w="1606"/>
      </w:tblGrid>
      <w:tr>
        <w:tblPrEx>
          <w:tblCellMar>
            <w:top w:w="0" w:type="dxa"/>
            <w:left w:w="0" w:type="dxa"/>
            <w:bottom w:w="0" w:type="dxa"/>
            <w:right w:w="0" w:type="dxa"/>
          </w:tblCellMar>
        </w:tblPrEx>
        <w:trPr>
          <w:trHeight w:val="600" w:hRule="atLeast"/>
        </w:trPr>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退役军人机构运行管理工作经费</w:t>
            </w:r>
          </w:p>
        </w:tc>
      </w:tr>
      <w:tr>
        <w:tblPrEx>
          <w:tblCellMar>
            <w:top w:w="0" w:type="dxa"/>
            <w:left w:w="0" w:type="dxa"/>
            <w:bottom w:w="0" w:type="dxa"/>
            <w:right w:w="0" w:type="dxa"/>
          </w:tblCellMar>
        </w:tblPrEx>
        <w:trPr>
          <w:trHeight w:val="1360"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9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57.8万元。其中：财政资金57.8万元，其他资金0万元。主要用于退役军人服务中心（站）建设运行，退役军人一体化视频设备网络服务费及优抚设备服务费，确保退役军人服务工作有效开展；组织开展宣传活动；制作各类宣传用品等；驻京值守，维护退役军人群体稳定。</w:t>
            </w:r>
          </w:p>
        </w:tc>
      </w:tr>
      <w:tr>
        <w:tblPrEx>
          <w:tblCellMar>
            <w:top w:w="0" w:type="dxa"/>
            <w:left w:w="0" w:type="dxa"/>
            <w:bottom w:w="0" w:type="dxa"/>
            <w:right w:w="0" w:type="dxa"/>
          </w:tblCellMar>
        </w:tblPrEx>
        <w:trPr>
          <w:trHeight w:val="402"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22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360"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9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25%</w:t>
            </w:r>
          </w:p>
        </w:tc>
        <w:tc>
          <w:tcPr>
            <w:tcW w:w="2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8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896"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目标1：提高为退役军人服务工作质量，确保服务工作有效开展；</w:t>
            </w:r>
            <w:r>
              <w:rPr>
                <w:rFonts w:hint="eastAsia" w:ascii="宋体" w:hAnsi="宋体" w:cs="宋体"/>
                <w:bCs/>
                <w:color w:val="000000"/>
                <w:kern w:val="0"/>
                <w:sz w:val="20"/>
                <w:szCs w:val="20"/>
                <w:lang w:bidi="ar"/>
              </w:rPr>
              <w:br w:type="textWrapping"/>
            </w:r>
            <w:r>
              <w:rPr>
                <w:rFonts w:hint="eastAsia" w:ascii="宋体" w:hAnsi="宋体" w:cs="宋体"/>
                <w:bCs/>
                <w:color w:val="000000"/>
                <w:kern w:val="0"/>
                <w:sz w:val="20"/>
                <w:szCs w:val="20"/>
                <w:lang w:bidi="ar"/>
              </w:rPr>
              <w:t>目标2：维护社会稳定，营造良好的社会氛围。</w:t>
            </w:r>
          </w:p>
        </w:tc>
      </w:tr>
      <w:tr>
        <w:tblPrEx>
          <w:tblCellMar>
            <w:top w:w="0" w:type="dxa"/>
            <w:left w:w="0" w:type="dxa"/>
            <w:bottom w:w="0" w:type="dxa"/>
            <w:right w:w="0" w:type="dxa"/>
          </w:tblCellMar>
        </w:tblPrEx>
        <w:trPr>
          <w:trHeight w:val="312"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896"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2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92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制作各类宣传品符合规范要求</w:t>
            </w:r>
          </w:p>
        </w:tc>
        <w:tc>
          <w:tcPr>
            <w:tcW w:w="2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用于机构开展各类宣传活动制作的宣传品是否符合规范要求</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eastAsia="zh-CN" w:bidi="ar"/>
              </w:rPr>
              <w:t>符合</w:t>
            </w:r>
          </w:p>
        </w:tc>
        <w:tc>
          <w:tcPr>
            <w:tcW w:w="1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920" w:hRule="atLeast"/>
        </w:trPr>
        <w:tc>
          <w:tcPr>
            <w:tcW w:w="8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lang w:bidi="ar"/>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网络服务费及时足额拨付</w:t>
            </w:r>
          </w:p>
        </w:tc>
        <w:tc>
          <w:tcPr>
            <w:tcW w:w="2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及时足额拨付到位</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106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lang w:eastAsia="zh-CN"/>
              </w:rPr>
            </w:pPr>
            <w:r>
              <w:rPr>
                <w:rFonts w:hint="eastAsia" w:ascii="宋体" w:hAnsi="宋体" w:cs="宋体"/>
                <w:bCs/>
                <w:color w:val="000000"/>
                <w:sz w:val="20"/>
                <w:szCs w:val="20"/>
              </w:rPr>
              <w:t>网络服务费交付</w:t>
            </w:r>
            <w:r>
              <w:rPr>
                <w:rFonts w:hint="eastAsia" w:ascii="宋体" w:hAnsi="宋体" w:cs="宋体"/>
                <w:bCs/>
                <w:color w:val="000000"/>
                <w:sz w:val="20"/>
                <w:szCs w:val="20"/>
                <w:lang w:eastAsia="zh-CN"/>
              </w:rPr>
              <w:t>数量</w:t>
            </w:r>
          </w:p>
        </w:tc>
        <w:tc>
          <w:tcPr>
            <w:tcW w:w="22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机构运行设备网络服务费的交付个数</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w:t>
            </w:r>
            <w:r>
              <w:rPr>
                <w:rFonts w:hint="eastAsia" w:ascii="宋体" w:hAnsi="宋体" w:cs="宋体"/>
                <w:bCs/>
                <w:color w:val="000000"/>
                <w:kern w:val="0"/>
                <w:sz w:val="20"/>
                <w:szCs w:val="20"/>
                <w:lang w:bidi="ar"/>
              </w:rPr>
              <w:t>1个</w:t>
            </w:r>
          </w:p>
        </w:tc>
        <w:tc>
          <w:tcPr>
            <w:tcW w:w="1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50" w:hRule="atLeast"/>
        </w:trPr>
        <w:tc>
          <w:tcPr>
            <w:tcW w:w="8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机构运行资金标准按规定执行率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用于机构开展这项活动资金按照标准执行占全部应执行的百分比</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679"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用心服务退役军人群体是否促进社会和谐</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是</w:t>
            </w:r>
          </w:p>
        </w:tc>
        <w:tc>
          <w:tcPr>
            <w:tcW w:w="1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780" w:hRule="atLeast"/>
        </w:trPr>
        <w:tc>
          <w:tcPr>
            <w:tcW w:w="8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享受服务的退役军人满意人数占应受访人数的比例</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90%</w:t>
            </w:r>
          </w:p>
        </w:tc>
        <w:tc>
          <w:tcPr>
            <w:tcW w:w="16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bl>
    <w:p>
      <w:pPr>
        <w:spacing w:line="580" w:lineRule="exact"/>
        <w:rPr>
          <w:rFonts w:ascii="方正小标宋_GBK" w:eastAsia="方正小标宋_GBK"/>
          <w:sz w:val="44"/>
          <w:szCs w:val="44"/>
        </w:rPr>
      </w:pPr>
    </w:p>
    <w:p>
      <w:pPr>
        <w:spacing w:line="580" w:lineRule="exact"/>
        <w:jc w:val="center"/>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rPr>
      </w:pPr>
    </w:p>
    <w:p>
      <w:pPr>
        <w:pStyle w:val="2"/>
        <w:rPr>
          <w:rFonts w:hint="eastAsia"/>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33.</w:t>
      </w:r>
      <w:r>
        <w:rPr>
          <w:rFonts w:hint="eastAsia" w:ascii="方正小标宋简体" w:eastAsia="方正小标宋简体"/>
          <w:sz w:val="44"/>
          <w:szCs w:val="44"/>
        </w:rPr>
        <w:t>荣誉优待经费项目绩效目标表</w:t>
      </w:r>
    </w:p>
    <w:p>
      <w:pPr>
        <w:spacing w:line="580" w:lineRule="exact"/>
        <w:jc w:val="center"/>
        <w:rPr>
          <w:rFonts w:ascii="方正小标宋简体" w:eastAsia="方正小标宋简体"/>
          <w:sz w:val="44"/>
          <w:szCs w:val="44"/>
        </w:rPr>
      </w:pPr>
    </w:p>
    <w:tbl>
      <w:tblPr>
        <w:tblStyle w:val="9"/>
        <w:tblW w:w="8804" w:type="dxa"/>
        <w:tblInd w:w="0" w:type="dxa"/>
        <w:tblLayout w:type="fixed"/>
        <w:tblCellMar>
          <w:top w:w="0" w:type="dxa"/>
          <w:left w:w="0" w:type="dxa"/>
          <w:bottom w:w="0" w:type="dxa"/>
          <w:right w:w="0" w:type="dxa"/>
        </w:tblCellMar>
      </w:tblPr>
      <w:tblGrid>
        <w:gridCol w:w="1149"/>
        <w:gridCol w:w="861"/>
        <w:gridCol w:w="415"/>
        <w:gridCol w:w="1490"/>
        <w:gridCol w:w="1950"/>
        <w:gridCol w:w="1470"/>
        <w:gridCol w:w="1469"/>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9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8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荣誉优待经费</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65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预算数102万元。其中：财政资金102万元，其他资金0万元。主要用于发放高新区义务兵家庭优待金及进疆进藏特别优待金、大学生一次性奖励金、立功受奖奖金等。保障义务兵家庭合法权益，使抚恤优待标准与人民的生活水平同步提高。</w:t>
            </w:r>
          </w:p>
        </w:tc>
      </w:tr>
      <w:tr>
        <w:tblPrEx>
          <w:tblCellMar>
            <w:top w:w="0" w:type="dxa"/>
            <w:left w:w="0" w:type="dxa"/>
            <w:bottom w:w="0" w:type="dxa"/>
            <w:right w:w="0" w:type="dxa"/>
          </w:tblCellMar>
        </w:tblPrEx>
        <w:trPr>
          <w:trHeight w:val="50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48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7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20%</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65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目标1：及时足额发放各项补助待遇，营造和谐氛围。</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840" w:hRule="atLeast"/>
        </w:trPr>
        <w:tc>
          <w:tcPr>
            <w:tcW w:w="114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各项资金发放完成率</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已发放补助人数占应发放补助人数的百分比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时效指标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各项补助资金及时足额拨付</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及时足额拨付到位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发放大学生一次性奖励金人数</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本年度大学毕业生生入伍发放一次性奖励金人数</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20人</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各项补助资金标准按规定执行率</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各项补助资金按照标准执行占全部应执行的百分比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lang w:val="en-US" w:eastAsia="zh-CN"/>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840" w:hRule="atLeast"/>
        </w:trPr>
        <w:tc>
          <w:tcPr>
            <w:tcW w:w="11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各项补助发放后是否促进社会稳定和谐</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2"/>
                <w:szCs w:val="22"/>
                <w:lang w:bidi="ar"/>
              </w:rPr>
              <w:t>促进和谐</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退役军人满意度满意度</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享受待遇退役军人满意人数占受访人数的比例</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90%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工作</w:t>
            </w:r>
            <w:r>
              <w:rPr>
                <w:rFonts w:hint="eastAsia" w:ascii="宋体" w:hAnsi="宋体" w:cs="宋体"/>
                <w:bCs/>
                <w:color w:val="000000"/>
                <w:kern w:val="0"/>
                <w:sz w:val="20"/>
                <w:szCs w:val="20"/>
                <w:lang w:bidi="ar"/>
              </w:rPr>
              <w:t>经验</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34.</w:t>
      </w:r>
      <w:r>
        <w:rPr>
          <w:rFonts w:hint="eastAsia" w:ascii="方正小标宋简体" w:eastAsia="方正小标宋简体"/>
          <w:sz w:val="44"/>
          <w:szCs w:val="44"/>
        </w:rPr>
        <w:t>退役军人安置项目绩效目标表</w:t>
      </w:r>
    </w:p>
    <w:tbl>
      <w:tblPr>
        <w:tblStyle w:val="9"/>
        <w:tblpPr w:leftFromText="180" w:rightFromText="180" w:vertAnchor="text" w:horzAnchor="page" w:tblpX="1733" w:tblpY="485"/>
        <w:tblOverlap w:val="never"/>
        <w:tblW w:w="8789" w:type="dxa"/>
        <w:tblInd w:w="0" w:type="dxa"/>
        <w:tblLayout w:type="fixed"/>
        <w:tblCellMar>
          <w:top w:w="0" w:type="dxa"/>
          <w:left w:w="0" w:type="dxa"/>
          <w:bottom w:w="0" w:type="dxa"/>
          <w:right w:w="0" w:type="dxa"/>
        </w:tblCellMar>
      </w:tblPr>
      <w:tblGrid>
        <w:gridCol w:w="1215"/>
        <w:gridCol w:w="1458"/>
        <w:gridCol w:w="446"/>
        <w:gridCol w:w="769"/>
        <w:gridCol w:w="223"/>
        <w:gridCol w:w="850"/>
        <w:gridCol w:w="1409"/>
        <w:gridCol w:w="434"/>
        <w:gridCol w:w="1054"/>
        <w:gridCol w:w="931"/>
      </w:tblGrid>
      <w:tr>
        <w:tblPrEx>
          <w:tblCellMar>
            <w:top w:w="0" w:type="dxa"/>
            <w:left w:w="0" w:type="dxa"/>
            <w:bottom w:w="0" w:type="dxa"/>
            <w:right w:w="0" w:type="dxa"/>
          </w:tblCellMar>
        </w:tblPrEx>
        <w:trPr>
          <w:trHeight w:val="637" w:hRule="atLeast"/>
        </w:trPr>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Autospacing="0"/>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490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退役安置经费</w:t>
            </w:r>
          </w:p>
        </w:tc>
      </w:tr>
      <w:tr>
        <w:tblPrEx>
          <w:tblCellMar>
            <w:top w:w="0" w:type="dxa"/>
            <w:left w:w="0" w:type="dxa"/>
            <w:bottom w:w="0" w:type="dxa"/>
            <w:right w:w="0" w:type="dxa"/>
          </w:tblCellMar>
        </w:tblPrEx>
        <w:trPr>
          <w:trHeight w:val="1127"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574"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bidi="ar"/>
              </w:rPr>
              <w:t>预算数300万元。其中：财政资金300万元，其他资金0万元。主要用于退役士兵待安置期间生活费补助；退役士兵自谋职业一次性经济补助；退役士兵自主就业一次性经济补助；组织自主就业退役士兵技能培训；符合政府安排工作退役士兵待安置期间社会保险接续；军队无军籍退休退职职工工资补助等</w:t>
            </w:r>
            <w:r>
              <w:rPr>
                <w:rFonts w:hint="eastAsia" w:ascii="宋体" w:hAnsi="宋体" w:cs="宋体"/>
                <w:bCs/>
                <w:color w:val="000000"/>
                <w:kern w:val="0"/>
                <w:sz w:val="20"/>
                <w:szCs w:val="20"/>
                <w:lang w:eastAsia="zh-CN" w:bidi="ar"/>
              </w:rPr>
              <w:t>。</w:t>
            </w:r>
          </w:p>
        </w:tc>
      </w:tr>
      <w:tr>
        <w:tblPrEx>
          <w:tblCellMar>
            <w:top w:w="0" w:type="dxa"/>
            <w:left w:w="0" w:type="dxa"/>
            <w:bottom w:w="0" w:type="dxa"/>
            <w:right w:w="0" w:type="dxa"/>
          </w:tblCellMar>
        </w:tblPrEx>
        <w:trPr>
          <w:trHeight w:val="43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第一季度</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第四季度</w:t>
            </w:r>
          </w:p>
        </w:tc>
      </w:tr>
      <w:tr>
        <w:tblPrEx>
          <w:tblCellMar>
            <w:top w:w="0" w:type="dxa"/>
            <w:left w:w="0" w:type="dxa"/>
            <w:bottom w:w="0" w:type="dxa"/>
            <w:right w:w="0" w:type="dxa"/>
          </w:tblCellMar>
        </w:tblPrEx>
        <w:trPr>
          <w:trHeight w:val="56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0%</w:t>
            </w:r>
          </w:p>
        </w:tc>
        <w:tc>
          <w:tcPr>
            <w:tcW w:w="18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80%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绩效目标</w:t>
            </w:r>
          </w:p>
        </w:tc>
        <w:tc>
          <w:tcPr>
            <w:tcW w:w="7574"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目标1：做好退役士兵服务工作，创造和谐氛围</w:t>
            </w:r>
            <w:r>
              <w:rPr>
                <w:rFonts w:hint="eastAsia" w:ascii="宋体" w:hAnsi="宋体" w:cs="宋体"/>
                <w:bCs/>
                <w:color w:val="000000"/>
                <w:kern w:val="0"/>
                <w:sz w:val="20"/>
                <w:szCs w:val="20"/>
                <w:lang w:eastAsia="zh-CN" w:bidi="ar"/>
              </w:rPr>
              <w:t>。</w:t>
            </w: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35"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一级指标</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二级指标</w:t>
            </w:r>
          </w:p>
        </w:tc>
        <w:tc>
          <w:tcPr>
            <w:tcW w:w="14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三级指标</w:t>
            </w:r>
          </w:p>
        </w:tc>
        <w:tc>
          <w:tcPr>
            <w:tcW w:w="22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绩效指标描述</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指标值确定依据</w:t>
            </w:r>
          </w:p>
        </w:tc>
      </w:tr>
      <w:tr>
        <w:tblPrEx>
          <w:tblCellMar>
            <w:top w:w="0" w:type="dxa"/>
            <w:left w:w="0" w:type="dxa"/>
            <w:bottom w:w="0" w:type="dxa"/>
            <w:right w:w="0" w:type="dxa"/>
          </w:tblCellMar>
        </w:tblPrEx>
        <w:trPr>
          <w:trHeight w:val="977"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产出指标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成本指标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各项资金发放完成率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已发放补助人数占应发放补助人数的百分比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val="en-US" w:eastAsia="zh-CN"/>
              </w:rPr>
              <w:t>=</w:t>
            </w:r>
            <w:r>
              <w:rPr>
                <w:rFonts w:hint="eastAsia" w:ascii="宋体" w:hAnsi="宋体" w:cs="宋体"/>
                <w:bCs/>
                <w:color w:val="000000"/>
                <w:sz w:val="20"/>
                <w:szCs w:val="20"/>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929" w:hRule="atLeast"/>
        </w:trPr>
        <w:tc>
          <w:tcPr>
            <w:tcW w:w="1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lang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时效指标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各项补助资金及时足额拨付</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及时足额拨付到位率</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9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数量指标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一次性经济补助发放人数</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自主就业一次性经济补助发放人数</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sz w:val="20"/>
                <w:szCs w:val="20"/>
              </w:rPr>
              <w:t>65人</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1096"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质量指标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各项补助资金标准按规定执行率</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各项补助资金按照标准执行占全部应执行的百分比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val="en-US" w:eastAsia="zh-CN" w:bidi="ar"/>
              </w:rPr>
              <w:t>=</w:t>
            </w:r>
            <w:r>
              <w:rPr>
                <w:rFonts w:hint="eastAsia" w:ascii="宋体" w:hAnsi="宋体" w:cs="宋体"/>
                <w:bCs/>
                <w:color w:val="000000"/>
                <w:kern w:val="0"/>
                <w:sz w:val="20"/>
                <w:szCs w:val="20"/>
                <w:lang w:bidi="ar"/>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文件要求</w:t>
            </w:r>
          </w:p>
        </w:tc>
      </w:tr>
      <w:tr>
        <w:tblPrEx>
          <w:tblCellMar>
            <w:top w:w="0" w:type="dxa"/>
            <w:left w:w="0" w:type="dxa"/>
            <w:bottom w:w="0" w:type="dxa"/>
            <w:right w:w="0" w:type="dxa"/>
          </w:tblCellMar>
        </w:tblPrEx>
        <w:trPr>
          <w:trHeight w:val="718"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效果指标</w:t>
            </w:r>
          </w:p>
        </w:tc>
        <w:tc>
          <w:tcPr>
            <w:tcW w:w="145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经济效益指标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促进社会和谐</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各项补助发放后是否促进社会稳定和谐</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lang w:eastAsia="zh-CN"/>
              </w:rPr>
            </w:pPr>
            <w:r>
              <w:rPr>
                <w:rFonts w:hint="eastAsia" w:ascii="宋体" w:hAnsi="宋体" w:cs="宋体"/>
                <w:bCs/>
                <w:color w:val="000000"/>
                <w:kern w:val="0"/>
                <w:sz w:val="20"/>
                <w:szCs w:val="20"/>
                <w:lang w:eastAsia="zh-CN" w:bidi="ar"/>
              </w:rPr>
              <w:t>促进</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工作经验</w:t>
            </w:r>
          </w:p>
        </w:tc>
      </w:tr>
      <w:tr>
        <w:tblPrEx>
          <w:tblCellMar>
            <w:top w:w="0" w:type="dxa"/>
            <w:left w:w="0" w:type="dxa"/>
            <w:bottom w:w="0" w:type="dxa"/>
            <w:right w:w="0" w:type="dxa"/>
          </w:tblCellMar>
        </w:tblPrEx>
        <w:trPr>
          <w:trHeight w:val="980"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服务对象满意度指标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退役军人满意度</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享受补助退役士兵满意人数占受访人数的比例</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lang w:eastAsia="zh-CN"/>
              </w:rPr>
              <w:t>≥</w:t>
            </w:r>
            <w:r>
              <w:rPr>
                <w:rFonts w:hint="eastAsia" w:ascii="宋体" w:hAnsi="宋体" w:cs="宋体"/>
                <w:bCs/>
                <w:color w:val="000000"/>
                <w:kern w:val="0"/>
                <w:sz w:val="20"/>
                <w:szCs w:val="20"/>
                <w:lang w:bidi="ar"/>
              </w:rPr>
              <w:t>90%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eastAsia="zh-CN" w:bidi="ar"/>
              </w:rPr>
              <w:t>工作</w:t>
            </w:r>
            <w:r>
              <w:rPr>
                <w:rFonts w:hint="eastAsia" w:ascii="宋体" w:hAnsi="宋体" w:cs="宋体"/>
                <w:bCs/>
                <w:color w:val="000000"/>
                <w:kern w:val="0"/>
                <w:sz w:val="20"/>
                <w:szCs w:val="20"/>
                <w:lang w:bidi="ar"/>
              </w:rPr>
              <w:t>经验</w:t>
            </w:r>
          </w:p>
        </w:tc>
      </w:tr>
    </w:tbl>
    <w:p>
      <w:pPr>
        <w:spacing w:after="562" w:afterLines="180" w:afterAutospacing="0"/>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numPr>
          <w:ilvl w:val="0"/>
          <w:numId w:val="0"/>
        </w:numPr>
        <w:spacing w:afterAutospacing="0" w:line="580" w:lineRule="exact"/>
        <w:ind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35.三期标准教室及功能室建设</w:t>
      </w:r>
      <w:r>
        <w:rPr>
          <w:rFonts w:hint="eastAsia" w:ascii="方正小标宋简体" w:eastAsia="方正小标宋简体"/>
          <w:sz w:val="44"/>
          <w:szCs w:val="44"/>
        </w:rPr>
        <w:t>项目</w:t>
      </w:r>
    </w:p>
    <w:p>
      <w:pPr>
        <w:numPr>
          <w:ilvl w:val="0"/>
          <w:numId w:val="0"/>
        </w:numPr>
        <w:spacing w:afterAutospacing="0" w:line="580" w:lineRule="exact"/>
        <w:ind w:firstLine="3520" w:firstLineChars="800"/>
        <w:jc w:val="both"/>
        <w:rPr>
          <w:rFonts w:hint="eastAsia" w:ascii="方正小标宋简体" w:eastAsia="方正小标宋简体"/>
          <w:sz w:val="44"/>
          <w:szCs w:val="44"/>
        </w:rPr>
      </w:pPr>
      <w:r>
        <w:rPr>
          <w:rFonts w:hint="eastAsia" w:ascii="方正小标宋简体" w:eastAsia="方正小标宋简体"/>
          <w:sz w:val="44"/>
          <w:szCs w:val="44"/>
        </w:rPr>
        <w:t>绩效目标表</w:t>
      </w:r>
    </w:p>
    <w:tbl>
      <w:tblPr>
        <w:tblStyle w:val="9"/>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386"/>
        <w:gridCol w:w="988"/>
        <w:gridCol w:w="316"/>
        <w:gridCol w:w="493"/>
        <w:gridCol w:w="989"/>
        <w:gridCol w:w="614"/>
        <w:gridCol w:w="1485"/>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三期标准教室及功能室建设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预算数39.12万元，财政资金39.12万元（本级资金39.12万元），主要用于三期标准教室及功能室建设。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Style w:val="36"/>
                <w:sz w:val="20"/>
                <w:szCs w:val="20"/>
                <w:lang w:val="en-US" w:eastAsia="zh-CN" w:bidi="ar"/>
              </w:rPr>
              <w:t>%）</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目标1：用于三期标准教室及功能室建设，以确保教育教学工作顺利开展。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目标2：为学生创造更好的学习条件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改造费用</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用于三期标准教室及功能室建设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按时完成三期标准教室及功能室建设</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在年底前三期标准教室及功能室建设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按照数量完成三期标准教室及功能室建设</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完成三期标准教室及功能室建设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改造教室的个数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三期标准教室及功能室建设质量</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符合学校装饰标准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按照学校建设标准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改善办学条件的程度</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满足学校教学需要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教师学生满意度</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满意人数占受访人数的百分比</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numPr>
          <w:ilvl w:val="0"/>
          <w:numId w:val="0"/>
        </w:numPr>
        <w:spacing w:afterAutospacing="0" w:line="580" w:lineRule="exact"/>
        <w:ind w:leftChars="0"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36.幼儿园消防设施建设</w:t>
      </w:r>
      <w:r>
        <w:rPr>
          <w:rFonts w:hint="eastAsia" w:ascii="方正小标宋简体" w:eastAsia="方正小标宋简体"/>
          <w:sz w:val="44"/>
          <w:szCs w:val="44"/>
        </w:rPr>
        <w:t>项目绩效目标表</w:t>
      </w:r>
    </w:p>
    <w:p>
      <w:pPr>
        <w:numPr>
          <w:ilvl w:val="0"/>
          <w:numId w:val="0"/>
        </w:numPr>
        <w:spacing w:afterAutospacing="0" w:line="580" w:lineRule="exact"/>
        <w:ind w:leftChars="0"/>
        <w:jc w:val="both"/>
        <w:rPr>
          <w:rFonts w:hint="eastAsia" w:ascii="方正小标宋简体" w:eastAsia="方正小标宋简体"/>
          <w:sz w:val="44"/>
          <w:szCs w:val="44"/>
        </w:rPr>
      </w:pPr>
    </w:p>
    <w:tbl>
      <w:tblPr>
        <w:tblStyle w:val="9"/>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4"/>
        <w:gridCol w:w="1365"/>
        <w:gridCol w:w="387"/>
        <w:gridCol w:w="703"/>
        <w:gridCol w:w="540"/>
        <w:gridCol w:w="1199"/>
        <w:gridCol w:w="485"/>
        <w:gridCol w:w="1380"/>
        <w:gridCol w:w="1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幼儿园消防设施建设资金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6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预算数45万元，财政资金45万元（本级资金45万元），依据党工委会议纪要及合同，工程费243.1万元，造价费0.47万元、监理费2.01万元，共计245.58万元，2021年已安排200万元，需安排剩余工程款。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Style w:val="38"/>
                <w:lang w:val="en-US" w:eastAsia="zh-CN" w:bidi="ar"/>
              </w:rPr>
              <w:t>累计</w:t>
            </w:r>
            <w:r>
              <w:rPr>
                <w:rStyle w:val="37"/>
                <w:lang w:val="en-US" w:eastAsia="zh-CN" w:bidi="ar"/>
              </w:rPr>
              <w:t>%）</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6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目标1：保障幼儿园消防达标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目标2：保障幼儿园正常运转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幼儿园消防改造费用</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本年度改造成本控制在45万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45万</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按时完成质保金支付</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按合同约定完成支付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消防改造幼儿园数量</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完成消防改造幼儿园数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=2所</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设备质量</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符合学校要求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改善办学条件的程度</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满足学校使用需要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教师学生满意度</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满意人数占受访人数的百分比</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numPr>
          <w:ilvl w:val="0"/>
          <w:numId w:val="0"/>
        </w:numPr>
        <w:spacing w:afterAutospacing="0" w:line="580" w:lineRule="exact"/>
        <w:ind w:leftChars="0"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37.困难学生生活补助</w:t>
      </w:r>
      <w:r>
        <w:rPr>
          <w:rFonts w:hint="eastAsia" w:ascii="方正小标宋简体" w:eastAsia="方正小标宋简体"/>
          <w:sz w:val="44"/>
          <w:szCs w:val="44"/>
        </w:rPr>
        <w:t>项目绩效目标表</w:t>
      </w:r>
    </w:p>
    <w:p>
      <w:pPr>
        <w:numPr>
          <w:ilvl w:val="0"/>
          <w:numId w:val="0"/>
        </w:numPr>
        <w:spacing w:afterAutospacing="0" w:line="580" w:lineRule="exact"/>
        <w:ind w:leftChars="0"/>
        <w:jc w:val="both"/>
        <w:rPr>
          <w:rFonts w:hint="eastAsia" w:ascii="方正小标宋简体" w:eastAsia="方正小标宋简体"/>
          <w:sz w:val="44"/>
          <w:szCs w:val="44"/>
        </w:rPr>
      </w:pPr>
    </w:p>
    <w:tbl>
      <w:tblPr>
        <w:tblStyle w:val="9"/>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4"/>
        <w:gridCol w:w="1408"/>
        <w:gridCol w:w="1003"/>
        <w:gridCol w:w="321"/>
        <w:gridCol w:w="259"/>
        <w:gridCol w:w="1246"/>
        <w:gridCol w:w="452"/>
        <w:gridCol w:w="1681"/>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义务教育阶段困难学生生活补助区级配套资金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6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预算数1万元，财政资金1万元（本级资金1万元），义务教育阶段困难学生生活补助（即贫困寄宿生和非寄宿生生活补助）资金来源区级占比20%配套资金。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6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目标1：落实上级各项教育资助政策，做到应补尽补。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目标2：改善贫困家庭学生学习和生活条件，保证不让一个学生因贫失学辍学。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按标准足额发放</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按照国家标准足额发放</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做得按照标准足额发</w:t>
            </w:r>
          </w:p>
        </w:tc>
        <w:tc>
          <w:tcPr>
            <w:tcW w:w="132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补助及时发放</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补助是否及时发放</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及时发放</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补助学生数</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接受区级补助的学生数</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补助学生数大于等于5人</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政策落实率</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发放困难学生生活补助人数占应发学生人数的比例</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解决家庭经济困难学生上学难问题</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经济困难学生家庭教育负担是否得到一定缓解</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得到一定缓解</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受资助学生家长满意度</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学生家长满意人数占问卷调查人数的比例</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0"/>
                <w:szCs w:val="20"/>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38.贫困学生救助</w:t>
      </w:r>
      <w:r>
        <w:rPr>
          <w:rFonts w:hint="eastAsia" w:ascii="方正小标宋简体" w:eastAsia="方正小标宋简体"/>
          <w:sz w:val="44"/>
          <w:szCs w:val="44"/>
        </w:rPr>
        <w:t>项目绩效目标表</w:t>
      </w:r>
    </w:p>
    <w:p>
      <w:pPr>
        <w:numPr>
          <w:ilvl w:val="0"/>
          <w:numId w:val="0"/>
        </w:numPr>
        <w:spacing w:afterAutospacing="0" w:line="580" w:lineRule="exact"/>
        <w:ind w:leftChars="0"/>
        <w:jc w:val="both"/>
        <w:rPr>
          <w:rFonts w:hint="eastAsia" w:ascii="方正小标宋简体" w:eastAsia="方正小标宋简体"/>
          <w:sz w:val="44"/>
          <w:szCs w:val="44"/>
        </w:rPr>
      </w:pPr>
    </w:p>
    <w:tbl>
      <w:tblPr>
        <w:tblStyle w:val="9"/>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82"/>
        <w:gridCol w:w="778"/>
        <w:gridCol w:w="675"/>
        <w:gridCol w:w="450"/>
        <w:gridCol w:w="1080"/>
        <w:gridCol w:w="904"/>
        <w:gridCol w:w="1295"/>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贫困学生救助资金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9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7万元，财政资金7万元（本级资金7万元），主要用于建档立卡家庭子女高校就读且在校未享受“免学费、住宿费、教科书费”的学生，凭就读学校开具的发票实报实销。对家庭经济困难大学新生（2022年考生）一次性救助每人2000-3000元。特殊情况困难学生临时救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9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目标1：落实上级各项教育资助政策，做到应补尽补。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目标2：改善贫困家庭学生学习和生活条件，保证不让一个学生因贫失学辍学。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按标准足额发放</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按照国家标准足额发放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足额发放</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补助及时发放</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补助是否及时发放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及时发放</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补助学生数</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接受区级补助的学生数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补助学生数大于等于5人</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政策落实率</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发放困难学生生活补助人数占应发学生人数的比例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解决家庭经济困难学生上学难问题</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经济困难学生家庭教育负担是否得到一定缓解</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缓解</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受资助学生家长满意度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学生家长满意人数占问卷调查人数的比例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numPr>
          <w:ilvl w:val="0"/>
          <w:numId w:val="0"/>
        </w:numPr>
        <w:spacing w:afterAutospacing="0" w:line="580" w:lineRule="exact"/>
        <w:ind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39.中小学改厕质保金</w:t>
      </w:r>
      <w:r>
        <w:rPr>
          <w:rFonts w:hint="eastAsia" w:ascii="方正小标宋简体" w:eastAsia="方正小标宋简体"/>
          <w:sz w:val="44"/>
          <w:szCs w:val="44"/>
        </w:rPr>
        <w:t>项目绩效目标表</w:t>
      </w:r>
    </w:p>
    <w:tbl>
      <w:tblPr>
        <w:tblStyle w:val="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4"/>
        <w:gridCol w:w="1514"/>
        <w:gridCol w:w="1080"/>
        <w:gridCol w:w="345"/>
        <w:gridCol w:w="540"/>
        <w:gridCol w:w="1080"/>
        <w:gridCol w:w="502"/>
        <w:gridCol w:w="1110"/>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中小学改厕项目质保金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预算数25万元，财政资金25万元（本级资金25万元），主要用于支付区属中小学无害化厕所改造项目质保金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目标1：保障学校厕所干净卫生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目标2：保障学校正常运转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质保金金额</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用于支付改厕项目质保金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=24.94025万元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按时完成质保金支付</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在11月15日前完成支付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改厕学校数量</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完成改厕项目学校数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=16所</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设备质量</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符合学校要求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改善办学条件的程度</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满足学校使用需要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教师学生满意度</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满意人数占受访人数的百分比</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firstLine="1760" w:firstLineChars="4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40.</w:t>
      </w:r>
      <w:r>
        <w:rPr>
          <w:rFonts w:hint="eastAsia" w:ascii="方正小标宋简体" w:eastAsia="方正小标宋简体"/>
          <w:sz w:val="44"/>
          <w:szCs w:val="44"/>
          <w:lang w:eastAsia="zh-CN"/>
        </w:rPr>
        <w:t>离退休经费</w:t>
      </w:r>
      <w:r>
        <w:rPr>
          <w:rFonts w:hint="eastAsia" w:ascii="方正小标宋简体" w:eastAsia="方正小标宋简体"/>
          <w:sz w:val="44"/>
          <w:szCs w:val="44"/>
        </w:rPr>
        <w:t>项目绩效目标表</w:t>
      </w:r>
    </w:p>
    <w:tbl>
      <w:tblPr>
        <w:tblStyle w:val="9"/>
        <w:tblW w:w="8905" w:type="dxa"/>
        <w:tblInd w:w="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429"/>
        <w:gridCol w:w="1019"/>
        <w:gridCol w:w="326"/>
        <w:gridCol w:w="509"/>
        <w:gridCol w:w="1019"/>
        <w:gridCol w:w="743"/>
        <w:gridCol w:w="1423"/>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离退休经费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预算数40万元，财政资金40万元（本级资金40万元），主要用于为离退休教师发放蛋糕卡、春节慰问金等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目标1：保障日常教学办公的正常实施，以确保教育教学工作顺利开展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目标2：给学生创造一个良好的学习、运动、生活环境。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发放人数</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以实际离退休人数发放</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按时完成慰问金发放</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在春节前完成慰问金发放</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完成发放</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发放蛋糕卡数量</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完成发放蛋糕卡数量</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=1张/人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发放人数詹总人数比例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90%以上</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提升离退休教师幸福指数</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提升离退休教师幸福指数</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离退休教师满意度</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满意人数占受访人数的百分比</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widowControl w:val="0"/>
        <w:numPr>
          <w:ilvl w:val="0"/>
          <w:numId w:val="0"/>
        </w:numPr>
        <w:spacing w:afterAutospacing="0" w:line="580" w:lineRule="exact"/>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41.龙富小学购置教师用电脑</w:t>
      </w:r>
      <w:r>
        <w:rPr>
          <w:rFonts w:hint="eastAsia" w:ascii="方正小标宋简体" w:eastAsia="方正小标宋简体"/>
          <w:sz w:val="44"/>
          <w:szCs w:val="44"/>
        </w:rPr>
        <w:t>项目</w:t>
      </w:r>
    </w:p>
    <w:p>
      <w:pPr>
        <w:numPr>
          <w:ilvl w:val="0"/>
          <w:numId w:val="0"/>
        </w:numPr>
        <w:spacing w:afterAutospacing="0" w:line="580" w:lineRule="exact"/>
        <w:ind w:leftChars="0" w:firstLine="3520" w:firstLineChars="800"/>
        <w:jc w:val="both"/>
        <w:rPr>
          <w:rFonts w:hint="eastAsia" w:ascii="方正小标宋简体" w:eastAsia="方正小标宋简体"/>
          <w:sz w:val="44"/>
          <w:szCs w:val="44"/>
        </w:rPr>
      </w:pPr>
      <w:r>
        <w:rPr>
          <w:rFonts w:hint="eastAsia" w:ascii="方正小标宋简体" w:eastAsia="方正小标宋简体"/>
          <w:sz w:val="44"/>
          <w:szCs w:val="44"/>
        </w:rPr>
        <w:t>绩效目标表</w:t>
      </w:r>
    </w:p>
    <w:tbl>
      <w:tblPr>
        <w:tblStyle w:val="9"/>
        <w:tblW w:w="9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9"/>
        <w:gridCol w:w="1497"/>
        <w:gridCol w:w="1069"/>
        <w:gridCol w:w="341"/>
        <w:gridCol w:w="533"/>
        <w:gridCol w:w="1069"/>
        <w:gridCol w:w="236"/>
        <w:gridCol w:w="2034"/>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龙富小学购置学生用电脑经费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万元，财政资金</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万元（本级资金</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万元），主要用于更换微机教室学生用电脑，确保教育教学工作顺利开展。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Theme="minorEastAsia" w:hAnsiTheme="minorEastAsia" w:eastAsiaTheme="minorEastAsia" w:cstheme="minorEastAsia"/>
                <w:b/>
                <w:bCs/>
                <w:i w:val="0"/>
                <w:iCs w:val="0"/>
                <w:color w:val="000000"/>
                <w:kern w:val="0"/>
                <w:sz w:val="20"/>
                <w:szCs w:val="20"/>
                <w:u w:val="none"/>
                <w:lang w:val="en-US" w:eastAsia="zh-CN" w:bidi="ar"/>
              </w:rPr>
              <w:t>累计</w:t>
            </w:r>
            <w:r>
              <w:rPr>
                <w:rStyle w:val="35"/>
                <w:rFonts w:hint="eastAsia" w:asciiTheme="minorEastAsia" w:hAnsiTheme="minorEastAsia" w:eastAsiaTheme="minorEastAsia" w:cstheme="minorEastAsia"/>
                <w:sz w:val="20"/>
                <w:szCs w:val="20"/>
                <w:lang w:val="en-US" w:eastAsia="zh-CN" w:bidi="ar"/>
              </w:rPr>
              <w:t>%）</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目标1：保障日常教学办公的正常实施，以确保教育教学工作顺利开展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目标2：为学生创造更好的学习条件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电脑费用</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用于采购电脑的费用</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按时完成装备采购</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在使用前完成学校装备</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按照数量足额完成采购</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完成采购的电脑数量</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学校微机室需要配备台数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设备质量</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符合学校装备要求</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按照学生用用电脑采购标准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改善办学条件的程度</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满足学校教学需要</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教师学生满意度</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满意人数占受访人数的百分比</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42.个人垫付养老保险</w:t>
      </w:r>
      <w:r>
        <w:rPr>
          <w:rFonts w:hint="eastAsia" w:ascii="方正小标宋简体" w:eastAsia="方正小标宋简体"/>
          <w:sz w:val="44"/>
          <w:szCs w:val="44"/>
        </w:rPr>
        <w:t>项目绩效目标表</w:t>
      </w:r>
    </w:p>
    <w:p>
      <w:pPr>
        <w:numPr>
          <w:ilvl w:val="0"/>
          <w:numId w:val="0"/>
        </w:numPr>
        <w:spacing w:afterAutospacing="0" w:line="580" w:lineRule="exact"/>
        <w:ind w:leftChars="0"/>
        <w:jc w:val="both"/>
        <w:rPr>
          <w:rFonts w:hint="eastAsia" w:ascii="方正小标宋简体" w:eastAsia="方正小标宋简体"/>
          <w:sz w:val="44"/>
          <w:szCs w:val="44"/>
        </w:rPr>
      </w:pPr>
    </w:p>
    <w:tbl>
      <w:tblPr>
        <w:tblStyle w:val="9"/>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1350"/>
        <w:gridCol w:w="525"/>
        <w:gridCol w:w="735"/>
        <w:gridCol w:w="405"/>
        <w:gridCol w:w="525"/>
        <w:gridCol w:w="1050"/>
        <w:gridCol w:w="120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退回个人垫付养老保险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预算数3.8万元，财政资金3.8万元（本级资金3.8万元），主要用于为退回部分教师垫付个人养老保险款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退回部分教师垫付个人养老保险款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养老保险个人垫付金额</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养老保险个人垫付金额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及时退回个人垫付的养老保险</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是否及时退回个人垫付的养老保险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及时退回</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退回养老保险人数覆盖率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退回的养老保险人数占应退回的比例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按标准退回个人保险</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是否安标准退回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保障教师的权益</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保障教师的权益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师生对部分教师垫付个人养老保险款退回项目的满意度</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保障对象评价满意人数占所有保障对象参与评价人数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firstLine="880" w:firstLineChars="2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43.计生家庭帮扶及医疗应急保障</w:t>
      </w:r>
      <w:r>
        <w:rPr>
          <w:rFonts w:hint="eastAsia" w:ascii="方正小标宋简体" w:eastAsia="方正小标宋简体"/>
          <w:sz w:val="44"/>
          <w:szCs w:val="44"/>
        </w:rPr>
        <w:t>项目</w:t>
      </w:r>
    </w:p>
    <w:p>
      <w:pPr>
        <w:numPr>
          <w:ilvl w:val="0"/>
          <w:numId w:val="0"/>
        </w:numPr>
        <w:spacing w:afterAutospacing="0" w:line="580" w:lineRule="exact"/>
        <w:ind w:leftChars="0" w:firstLine="3080" w:firstLineChars="700"/>
        <w:jc w:val="both"/>
        <w:rPr>
          <w:rFonts w:hint="eastAsia" w:ascii="方正小标宋简体" w:eastAsia="方正小标宋简体"/>
          <w:sz w:val="44"/>
          <w:szCs w:val="44"/>
        </w:rPr>
      </w:pPr>
      <w:r>
        <w:rPr>
          <w:rFonts w:hint="eastAsia" w:ascii="方正小标宋简体" w:eastAsia="方正小标宋简体"/>
          <w:sz w:val="44"/>
          <w:szCs w:val="44"/>
        </w:rPr>
        <w:t>绩效目标表</w:t>
      </w:r>
    </w:p>
    <w:p>
      <w:pPr>
        <w:numPr>
          <w:ilvl w:val="0"/>
          <w:numId w:val="0"/>
        </w:numPr>
        <w:spacing w:afterAutospacing="0" w:line="580" w:lineRule="exact"/>
        <w:ind w:leftChars="0"/>
        <w:jc w:val="both"/>
        <w:rPr>
          <w:rFonts w:hint="eastAsia" w:ascii="方正小标宋简体" w:eastAsia="方正小标宋简体"/>
          <w:sz w:val="44"/>
          <w:szCs w:val="44"/>
        </w:rPr>
      </w:pPr>
    </w:p>
    <w:tbl>
      <w:tblPr>
        <w:tblStyle w:val="9"/>
        <w:tblW w:w="8495" w:type="dxa"/>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1295"/>
        <w:gridCol w:w="1164"/>
        <w:gridCol w:w="310"/>
        <w:gridCol w:w="54"/>
        <w:gridCol w:w="1401"/>
        <w:gridCol w:w="849"/>
        <w:gridCol w:w="1011"/>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计生家庭帮扶及医疗应急保障专项资金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5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预算数35万元，财政资金35万元（本级资金35万元），根据唐卫发〔2017〕69号文件要求，各县区要按照每年不低于30万元的标准设立“医疗应急保障专项资金”，落实计生特殊家庭“四减、一免、一补”优惠政策。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5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目标1：按照一定标准为计生特殊家庭投保住院护理险，提高他们抵御风险的能力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目标2：以户为单位开展计生特殊家庭节日慰问活动，全年不少于三次。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家政服务补贴金额标准</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每年对每户计生特殊家庭发放的家政服务补贴金额</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&gt;=400元/户</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按时发放春节慰问金</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农历春节前是否发放到位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节日慰问活动次数</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全年慰问计生特殊家庭的次数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健康服务活动次数</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全年为计生特殊家庭组织健康服务的次数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提高家庭发展能力</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增加抗风险能力，缓解生活压力是否得到提高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提高计生特殊家庭帮扶对象满意度</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计生特殊家庭帮扶对满意人数与受访发放对象的比值</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44.</w:t>
      </w:r>
      <w:r>
        <w:rPr>
          <w:rFonts w:hint="eastAsia" w:ascii="方正小标宋简体" w:eastAsia="方正小标宋简体"/>
          <w:sz w:val="44"/>
          <w:szCs w:val="44"/>
          <w:lang w:eastAsia="zh-CN"/>
        </w:rPr>
        <w:t>重大公共卫生</w:t>
      </w:r>
      <w:r>
        <w:rPr>
          <w:rFonts w:hint="eastAsia" w:ascii="方正小标宋简体" w:eastAsia="方正小标宋简体"/>
          <w:sz w:val="44"/>
          <w:szCs w:val="44"/>
        </w:rPr>
        <w:t>项目绩效目标表</w:t>
      </w:r>
    </w:p>
    <w:tbl>
      <w:tblPr>
        <w:tblStyle w:val="9"/>
        <w:tblpPr w:leftFromText="180" w:rightFromText="180" w:vertAnchor="text" w:horzAnchor="page" w:tblpX="1697" w:tblpY="721"/>
        <w:tblOverlap w:val="never"/>
        <w:tblW w:w="8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5"/>
        <w:gridCol w:w="1350"/>
        <w:gridCol w:w="74"/>
        <w:gridCol w:w="873"/>
        <w:gridCol w:w="839"/>
        <w:gridCol w:w="325"/>
        <w:gridCol w:w="1407"/>
        <w:gridCol w:w="1377"/>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重大公共卫生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预算数15万元。其中：财政资金15万元。主要用用于疫苗冷链设备的维护维修，疫情报告员工资补助，疾病防控知识宣传培训，卫生监督队伍建设采购人员服装和执法设备资金。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auto"/>
                <w:kern w:val="0"/>
                <w:sz w:val="20"/>
                <w:szCs w:val="20"/>
                <w:u w:val="none"/>
                <w:lang w:val="en-US" w:eastAsia="zh-CN" w:bidi="ar"/>
              </w:rPr>
              <w:t>累计</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目标1：保障疫苗冷链设备运转正常，正常开展预防接种工作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目标2：提高居民疾病防治知识知晓率，防止重大疫情发生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疫情报告员工资补助标准</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是否按照疫情报告员工资补助标准落实</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是否按照标准落实</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传染病疫情是否及时上报</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传染病疫情是否及时上报</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传染病疫情是否及时上报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监测食源性疾病发病人数</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监测疑似食源性疾病病例数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拨付疫情报告员工资覆盖率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拨付疫情报告员工资覆盖率是否达到100%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是否达到100%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传染病报告</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传染病是否报告</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是否报告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接受培训的疫情报告员</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接受培训人员满意人数与接受培训总人数比值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大于85%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45.</w:t>
      </w:r>
      <w:r>
        <w:rPr>
          <w:rFonts w:hint="eastAsia" w:ascii="方正小标宋简体" w:eastAsia="方正小标宋简体"/>
          <w:sz w:val="44"/>
          <w:szCs w:val="44"/>
          <w:lang w:eastAsia="zh-CN"/>
        </w:rPr>
        <w:t>妇幼保健</w:t>
      </w:r>
      <w:r>
        <w:rPr>
          <w:rFonts w:hint="eastAsia" w:ascii="方正小标宋简体" w:eastAsia="方正小标宋简体"/>
          <w:sz w:val="44"/>
          <w:szCs w:val="44"/>
        </w:rPr>
        <w:t>项目绩效目标表</w:t>
      </w:r>
    </w:p>
    <w:p>
      <w:pPr>
        <w:numPr>
          <w:ilvl w:val="0"/>
          <w:numId w:val="0"/>
        </w:numPr>
        <w:spacing w:afterAutospacing="0" w:line="580" w:lineRule="exact"/>
        <w:ind w:leftChars="0"/>
        <w:jc w:val="both"/>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w:t>
      </w:r>
    </w:p>
    <w:tbl>
      <w:tblPr>
        <w:tblStyle w:val="9"/>
        <w:tblW w:w="8712" w:type="dxa"/>
        <w:tblInd w:w="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1395"/>
        <w:gridCol w:w="994"/>
        <w:gridCol w:w="319"/>
        <w:gridCol w:w="555"/>
        <w:gridCol w:w="937"/>
        <w:gridCol w:w="931"/>
        <w:gridCol w:w="1182"/>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妇幼保健经费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预算数35.1万元，财政资金35.1万元（本级资金35.1万元），主要用于妇幼保健相关工作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目标1：完成上级下达妇幼保健任务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目标2：提高居民对妇幼工作的满意度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筛查机构数量</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承接无创和耳聋筛查的医疗机构数量</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不少于1家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无创和耳聋筛查项目完成时限</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是否按时完成</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12月31日前完成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开展免费无创基因筛查人数是否达标</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辖区孕妇免费无创基因筛查人数是否达标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不少于650例</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拨付妇幼委托费用</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是否拨付路北区代管信息费用</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是否拨付</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免费无创基因筛查、耳聋基因筛查和唐筛政策知晓率是否提升</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辖区育龄妇女唐筛、耳聋、无创免费筛查政策是否有所提升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提升享受无创和耳聋筛查政策人群的满意度</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是否提升享受无创和耳聋筛查政策人群的满意度</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46.</w:t>
      </w:r>
      <w:r>
        <w:rPr>
          <w:rFonts w:hint="eastAsia" w:ascii="方正小标宋简体" w:eastAsia="方正小标宋简体"/>
          <w:sz w:val="44"/>
          <w:szCs w:val="44"/>
          <w:lang w:eastAsia="zh-CN"/>
        </w:rPr>
        <w:t>爱国卫生运动</w:t>
      </w:r>
      <w:r>
        <w:rPr>
          <w:rFonts w:hint="eastAsia" w:ascii="方正小标宋简体" w:eastAsia="方正小标宋简体"/>
          <w:sz w:val="44"/>
          <w:szCs w:val="44"/>
        </w:rPr>
        <w:t>项目绩效目标表</w:t>
      </w:r>
    </w:p>
    <w:tbl>
      <w:tblPr>
        <w:tblStyle w:val="9"/>
        <w:tblpPr w:leftFromText="180" w:rightFromText="180" w:vertAnchor="text" w:horzAnchor="page" w:tblpX="1697" w:tblpY="893"/>
        <w:tblOverlap w:val="never"/>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1418"/>
        <w:gridCol w:w="470"/>
        <w:gridCol w:w="913"/>
        <w:gridCol w:w="717"/>
        <w:gridCol w:w="771"/>
        <w:gridCol w:w="1122"/>
        <w:gridCol w:w="1361"/>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爱国卫生运动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7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预算数5万元，财政资金5万元（本级资金5万元），主要统筹用于卫生城创建、消毒消杀及禁烟宣传经费等5万元。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7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目标1：助力唐山市创建国家卫生城市工作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目标2：四害密度控制在合理范围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按辖区商户比例测算禁烟标识数量</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是否按辖区商户比例测算禁烟标识数量</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是否按照比例测算</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按照上级要求，及时开展爱国卫生运动</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是否及时开展爱国卫生运动</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是否及时开展</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开展病媒生物防制除四害工作</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全年开展除四害次数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禁烟控烟活动及时率</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是否按时开展禁烟控烟活动</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是否及时开展</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城乡居民卫生健康水平提升</w:t>
            </w: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城乡居民卫生健康水平是否提升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widowControl w:val="0"/>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firstLine="1760" w:firstLineChars="4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47.医疗救助</w:t>
      </w:r>
      <w:r>
        <w:rPr>
          <w:rFonts w:hint="eastAsia" w:ascii="方正小标宋简体" w:eastAsia="方正小标宋简体"/>
          <w:sz w:val="44"/>
          <w:szCs w:val="44"/>
        </w:rPr>
        <w:t>项目绩效目标表</w:t>
      </w:r>
    </w:p>
    <w:tbl>
      <w:tblPr>
        <w:tblStyle w:val="9"/>
        <w:tblpPr w:leftFromText="180" w:rightFromText="180" w:vertAnchor="text" w:horzAnchor="page" w:tblpX="1774" w:tblpY="1094"/>
        <w:tblOverlap w:val="never"/>
        <w:tblW w:w="8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187"/>
        <w:gridCol w:w="736"/>
        <w:gridCol w:w="685"/>
        <w:gridCol w:w="379"/>
        <w:gridCol w:w="1344"/>
        <w:gridCol w:w="982"/>
        <w:gridCol w:w="987"/>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2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预算数30万元，主要用于医疗救助等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2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目标1：通过医疗机构针对贫困人口的患病者实施的恢复其健康、维持其基本生存能力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医疗救助年投入成本</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医疗救助年投入成本</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≥20万元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医疗救助及时与否</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医疗救助及时与否</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医疗救助人次</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医疗救助人次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医疗救助覆盖率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救助人数占应医疗救助人数的比例</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是否减轻了群众负担</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是否减轻了群众负担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医疗救助对象的满意度</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享受医疗救助的满意人数占享受人数的比例</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bl>
    <w:p>
      <w:pPr>
        <w:numPr>
          <w:ilvl w:val="0"/>
          <w:numId w:val="0"/>
        </w:numPr>
        <w:spacing w:afterAutospacing="0" w:line="580" w:lineRule="exact"/>
        <w:ind w:leftChars="0"/>
        <w:jc w:val="both"/>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w:t>
      </w: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lang w:val="en-US" w:eastAsia="zh-CN"/>
        </w:rPr>
      </w:pPr>
    </w:p>
    <w:p>
      <w:pPr>
        <w:numPr>
          <w:ilvl w:val="0"/>
          <w:numId w:val="0"/>
        </w:numPr>
        <w:spacing w:afterAutospacing="0" w:line="580" w:lineRule="exact"/>
        <w:ind w:leftChars="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 xml:space="preserve">        48.</w:t>
      </w:r>
      <w:r>
        <w:rPr>
          <w:rFonts w:hint="eastAsia" w:ascii="方正小标宋简体" w:eastAsia="方正小标宋简体"/>
          <w:sz w:val="44"/>
          <w:szCs w:val="44"/>
          <w:lang w:eastAsia="zh-CN"/>
        </w:rPr>
        <w:t>民政事务</w:t>
      </w:r>
      <w:r>
        <w:rPr>
          <w:rFonts w:hint="eastAsia" w:ascii="方正小标宋简体" w:eastAsia="方正小标宋简体"/>
          <w:sz w:val="44"/>
          <w:szCs w:val="44"/>
        </w:rPr>
        <w:t>项目绩效目标表</w:t>
      </w:r>
    </w:p>
    <w:p>
      <w:pPr>
        <w:numPr>
          <w:ilvl w:val="0"/>
          <w:numId w:val="0"/>
        </w:numPr>
        <w:spacing w:afterAutospacing="0" w:line="580" w:lineRule="exact"/>
        <w:ind w:leftChars="0"/>
        <w:jc w:val="both"/>
        <w:rPr>
          <w:rFonts w:hint="eastAsia" w:ascii="方正小标宋简体" w:eastAsia="方正小标宋简体"/>
          <w:sz w:val="44"/>
          <w:szCs w:val="44"/>
        </w:rPr>
      </w:pPr>
    </w:p>
    <w:tbl>
      <w:tblPr>
        <w:tblStyle w:val="9"/>
        <w:tblW w:w="8782" w:type="dxa"/>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41"/>
        <w:gridCol w:w="888"/>
        <w:gridCol w:w="1076"/>
        <w:gridCol w:w="1412"/>
        <w:gridCol w:w="838"/>
        <w:gridCol w:w="1200"/>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民政事务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万元，主要用于三女河“一标三实”户牌标识安装、国家地名信息库更新完善、丧葬费减免、云视频系统管理、医疗救助一站式管理系统、城乡社会救助工作经费、地名使用证印制、社工站建设等。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目标1：提高民政工作效率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目标2：通过地名工作，进一步方便群众生产生活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云视频系统管理维护年成本</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云视频系统管理维护年成本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8400元/年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地名审批工作是否及时</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地名审批工作是否及时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一站式系统维护收费标准</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一站式系统维护收费标准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1000元、年</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道路标识牌设置覆盖率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设置道路标识牌的道路数量占应设置道路标识牌数量的比例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是否方便了群众生产生活</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是否方便了群众生产生活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是否提高了民政工作效率</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是否提高了民政工作效率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widowControl w:val="0"/>
        <w:numPr>
          <w:ilvl w:val="0"/>
          <w:numId w:val="0"/>
        </w:numPr>
        <w:spacing w:afterAutospacing="0" w:line="580" w:lineRule="exact"/>
        <w:jc w:val="both"/>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ind w:leftChars="0" w:firstLine="1760" w:firstLineChars="4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49.</w:t>
      </w:r>
      <w:r>
        <w:rPr>
          <w:rFonts w:hint="eastAsia" w:ascii="方正小标宋简体" w:eastAsia="方正小标宋简体"/>
          <w:sz w:val="44"/>
          <w:szCs w:val="44"/>
          <w:lang w:eastAsia="zh-CN"/>
        </w:rPr>
        <w:t>残联经费</w:t>
      </w:r>
      <w:r>
        <w:rPr>
          <w:rFonts w:hint="eastAsia" w:ascii="方正小标宋简体" w:eastAsia="方正小标宋简体"/>
          <w:sz w:val="44"/>
          <w:szCs w:val="44"/>
        </w:rPr>
        <w:t>项目绩效目标表</w:t>
      </w:r>
    </w:p>
    <w:tbl>
      <w:tblPr>
        <w:tblStyle w:val="9"/>
        <w:tblpPr w:leftFromText="180" w:rightFromText="180" w:vertAnchor="text" w:horzAnchor="page" w:tblpX="1637" w:tblpY="1042"/>
        <w:tblOverlap w:val="never"/>
        <w:tblW w:w="89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1"/>
        <w:gridCol w:w="1264"/>
        <w:gridCol w:w="1011"/>
        <w:gridCol w:w="1011"/>
        <w:gridCol w:w="346"/>
        <w:gridCol w:w="1170"/>
        <w:gridCol w:w="963"/>
        <w:gridCol w:w="1033"/>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残联经费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万元，主要用于残疾人托养、就业、文化、体育、康复、意外伤害险、有线电减免等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9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目标1：保障残疾人权利，提高受助残疾人生活自理和社会参与能力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残疾人意外伤害险成本</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残疾人意外伤害险成本</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各项惠残政策是否及时宣传</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各项惠残政策是否及时宣传</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配置辅助器具残疾人人数</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配置辅助器具残疾人人数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是否提升残疾人文体活动参与度</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是否提升残疾人文体活动参与度</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是否提升残疾人康复服务水平</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是否提升残疾人康复服务水平</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有线电减免对象对有线电减免工作的满意度</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享受减免的满意残疾人数占享受减免的残疾人数的比例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bl>
    <w:p>
      <w:pPr>
        <w:widowControl w:val="0"/>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numPr>
          <w:ilvl w:val="0"/>
          <w:numId w:val="0"/>
        </w:numPr>
        <w:spacing w:afterAutospacing="0" w:line="580" w:lineRule="exact"/>
        <w:ind w:leftChars="0"/>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numPr>
          <w:ilvl w:val="0"/>
          <w:numId w:val="0"/>
        </w:numPr>
        <w:spacing w:afterAutospacing="0" w:line="580" w:lineRule="exact"/>
        <w:ind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50.</w:t>
      </w:r>
      <w:r>
        <w:rPr>
          <w:rFonts w:hint="eastAsia" w:ascii="方正小标宋简体" w:eastAsia="方正小标宋简体"/>
          <w:sz w:val="44"/>
          <w:szCs w:val="44"/>
          <w:lang w:eastAsia="zh-CN"/>
        </w:rPr>
        <w:t>适老化改造</w:t>
      </w:r>
      <w:r>
        <w:rPr>
          <w:rFonts w:hint="eastAsia" w:ascii="方正小标宋简体" w:eastAsia="方正小标宋简体"/>
          <w:sz w:val="44"/>
          <w:szCs w:val="44"/>
        </w:rPr>
        <w:t>项目绩效目标表</w:t>
      </w:r>
    </w:p>
    <w:tbl>
      <w:tblPr>
        <w:tblStyle w:val="9"/>
        <w:tblpPr w:leftFromText="180" w:rightFromText="180" w:vertAnchor="text" w:horzAnchor="page" w:tblpX="1492" w:tblpY="883"/>
        <w:tblOverlap w:val="never"/>
        <w:tblW w:w="46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321"/>
        <w:gridCol w:w="320"/>
        <w:gridCol w:w="1662"/>
        <w:gridCol w:w="89"/>
        <w:gridCol w:w="1076"/>
        <w:gridCol w:w="1148"/>
        <w:gridCol w:w="1137"/>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44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预算数10万元，主要用于残疾人托养、就业、文化、体育、康复、意外伤害险、有线电减免等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44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目标1：保障残疾人权利，提高受助残疾人生活自理和社会参与能力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适老化改造年度成本</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适老化改造标准</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≥3500元/户</w:t>
            </w:r>
          </w:p>
        </w:tc>
        <w:tc>
          <w:tcPr>
            <w:tcW w:w="657" w:type="pct"/>
            <w:tcBorders>
              <w:top w:val="nil"/>
              <w:left w:val="nil"/>
              <w:bottom w:val="nil"/>
              <w:right w:val="nil"/>
            </w:tcBorders>
            <w:shd w:val="clear" w:color="auto" w:fill="auto"/>
            <w:noWrap/>
            <w:vAlign w:val="to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是否及时进行适老化改造</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是否及时进行适老化改造</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适老化改造标准</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配置辅助器具残疾人人数</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适老化改造覆盖率</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适老化改造户数占应改造户数得比例</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是否促进我区养老服务水平提升</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是否促进我区养老服务水平提升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适老化改造满意户数占适老化改造户数的比例</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享受减免的满意残疾人数占享受减免的残疾人数的比例</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bl>
    <w:p>
      <w:pPr>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jc w:val="both"/>
        <w:rPr>
          <w:rFonts w:hint="eastAsia" w:ascii="方正小标宋简体" w:eastAsia="方正小标宋简体"/>
          <w:sz w:val="44"/>
          <w:szCs w:val="44"/>
        </w:rPr>
      </w:pPr>
    </w:p>
    <w:p>
      <w:pPr>
        <w:numPr>
          <w:ilvl w:val="0"/>
          <w:numId w:val="0"/>
        </w:numPr>
        <w:spacing w:afterAutospacing="0" w:line="580" w:lineRule="exact"/>
        <w:ind w:leftChars="0" w:firstLine="1320" w:firstLineChars="300"/>
        <w:jc w:val="both"/>
        <w:rPr>
          <w:rFonts w:hint="eastAsia" w:ascii="方正小标宋简体" w:eastAsia="方正小标宋简体"/>
          <w:sz w:val="44"/>
          <w:szCs w:val="44"/>
        </w:rPr>
      </w:pPr>
      <w:r>
        <w:rPr>
          <w:rFonts w:hint="eastAsia" w:ascii="方正小标宋简体" w:eastAsia="方正小标宋简体"/>
          <w:sz w:val="44"/>
          <w:szCs w:val="44"/>
          <w:lang w:val="en-US" w:eastAsia="zh-CN"/>
        </w:rPr>
        <w:t>51.</w:t>
      </w:r>
      <w:r>
        <w:rPr>
          <w:rFonts w:hint="eastAsia" w:ascii="方正小标宋简体" w:eastAsia="方正小标宋简体"/>
          <w:sz w:val="44"/>
          <w:szCs w:val="44"/>
          <w:lang w:eastAsia="zh-CN"/>
        </w:rPr>
        <w:t>第六届全民运动会</w:t>
      </w:r>
      <w:r>
        <w:rPr>
          <w:rFonts w:hint="eastAsia" w:ascii="方正小标宋简体" w:eastAsia="方正小标宋简体"/>
          <w:sz w:val="44"/>
          <w:szCs w:val="44"/>
        </w:rPr>
        <w:t>项目绩效目标表</w:t>
      </w:r>
    </w:p>
    <w:p>
      <w:pPr>
        <w:widowControl w:val="0"/>
        <w:numPr>
          <w:ilvl w:val="0"/>
          <w:numId w:val="0"/>
        </w:numPr>
        <w:spacing w:afterAutospacing="0" w:line="580" w:lineRule="exact"/>
        <w:jc w:val="center"/>
        <w:rPr>
          <w:rFonts w:hint="eastAsia" w:ascii="方正小标宋简体" w:eastAsia="方正小标宋简体"/>
          <w:sz w:val="44"/>
          <w:szCs w:val="44"/>
        </w:rPr>
      </w:pPr>
    </w:p>
    <w:tbl>
      <w:tblPr>
        <w:tblStyle w:val="9"/>
        <w:tblpPr w:leftFromText="180" w:rightFromText="180" w:vertAnchor="text" w:horzAnchor="page" w:tblpX="1610" w:tblpY="496"/>
        <w:tblOverlap w:val="never"/>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8"/>
        <w:gridCol w:w="1480"/>
        <w:gridCol w:w="970"/>
        <w:gridCol w:w="619"/>
        <w:gridCol w:w="443"/>
        <w:gridCol w:w="1172"/>
        <w:gridCol w:w="819"/>
        <w:gridCol w:w="1537"/>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第六届全民运动会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预算数45万元，本级资金45万元，主要用于用于入场人员服装、租赁大巴车、入场人员餐补、运动员号码牌、参赛人员保险等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目标1：组织第六届全民运动会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项目总投资预算控制</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项目总投资是否在预算支出内</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项目总投资在预算支出内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项目完成时限</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项目是否在时限内完成</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项目在时限内完成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参加第运动会的代表队数量</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参加运动会的代表队数量是否在8支以上</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参加运动会的代表队数量在8支以上</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按照计划和进度完成任务</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是否按照计划和进度完成任务</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按照计划和进度完成任务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推动高新区全民健身事业不断深入发展</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是否推动高新区全民健身事业不断深入发展</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推动高新区全民健身事业不断深入发展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受访群众满意度</w:t>
            </w: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对第六届全民运动会满意人数占受访总人数的比例</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spacing w:afterAutospacing="0" w:line="580" w:lineRule="exact"/>
        <w:jc w:val="both"/>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52.</w:t>
      </w:r>
      <w:r>
        <w:rPr>
          <w:rFonts w:hint="eastAsia" w:ascii="方正小标宋简体" w:eastAsia="方正小标宋简体"/>
          <w:sz w:val="44"/>
          <w:szCs w:val="44"/>
          <w:lang w:eastAsia="zh-CN"/>
        </w:rPr>
        <w:t>文体民宗</w:t>
      </w:r>
      <w:r>
        <w:rPr>
          <w:rFonts w:hint="eastAsia" w:ascii="方正小标宋简体" w:eastAsia="方正小标宋简体"/>
          <w:sz w:val="44"/>
          <w:szCs w:val="44"/>
        </w:rPr>
        <w:t>项目绩效目标表</w:t>
      </w:r>
    </w:p>
    <w:tbl>
      <w:tblPr>
        <w:tblStyle w:val="9"/>
        <w:tblpPr w:leftFromText="180" w:rightFromText="180" w:vertAnchor="text" w:horzAnchor="page" w:tblpX="1383" w:tblpY="818"/>
        <w:tblOverlap w:val="never"/>
        <w:tblW w:w="9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14"/>
        <w:gridCol w:w="846"/>
        <w:gridCol w:w="885"/>
        <w:gridCol w:w="720"/>
        <w:gridCol w:w="1080"/>
        <w:gridCol w:w="900"/>
        <w:gridCol w:w="144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文体民宗经费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预算数3万元，本级资金3万元，用于提升我区文化市场、旅游行业管理和服务水平，提升执法保障能力、组织全民健身日活动等。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资金支出计划（累计%）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目标1：为辖区文体民宗工作提供必要的资金支持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购买的办公、宣传品价格合理</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购买的办公、宣传品价格是否合理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购买的办公、宣传品价格合理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按时开展文体民宗相关工作</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是否按时开展文体民宗相关工作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按时开展文体民宗相关工作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足额购买文体民宗工作所需宣传、办公用品</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是否足额购买文体民宗工作所需宣传、办公用品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足额购买文体民宗工作所需宣传、办公用品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购买的办公、宣传品质量合格</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购买的办公、宣传品质量是否合格</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购买的办公、宣传用品质量合格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推动辖区文体民宗工作不断前进</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推动辖区文体民宗工作不断前进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推动辖区文体民宗工作不断前进</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53.</w:t>
      </w:r>
      <w:r>
        <w:rPr>
          <w:rFonts w:hint="eastAsia" w:ascii="方正小标宋简体" w:eastAsia="方正小标宋简体"/>
          <w:sz w:val="44"/>
          <w:szCs w:val="44"/>
          <w:lang w:eastAsia="zh-CN"/>
        </w:rPr>
        <w:t>农村文化建设</w:t>
      </w:r>
      <w:r>
        <w:rPr>
          <w:rFonts w:hint="eastAsia" w:ascii="方正小标宋简体" w:eastAsia="方正小标宋简体"/>
          <w:sz w:val="44"/>
          <w:szCs w:val="44"/>
        </w:rPr>
        <w:t>项目绩效目标表</w:t>
      </w:r>
    </w:p>
    <w:tbl>
      <w:tblPr>
        <w:tblStyle w:val="9"/>
        <w:tblpPr w:leftFromText="180" w:rightFromText="180" w:vertAnchor="text" w:horzAnchor="page" w:tblpX="1440" w:tblpY="758"/>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95"/>
        <w:gridCol w:w="1080"/>
        <w:gridCol w:w="585"/>
        <w:gridCol w:w="480"/>
        <w:gridCol w:w="1080"/>
        <w:gridCol w:w="735"/>
        <w:gridCol w:w="150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农村文化建设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预算数10万元，本级资金10万元，用于农村文艺演出、文化站免费开放配套补贴以及评价效能建设等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目标1：为辖区公共文化服务体系建设提供必要的资金资金支持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资金规范使用</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该项资金是否规范使用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该项资金规范使用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在上级规定的时限内完成各项任务</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是否在上级规定的时限内完成各项任务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在上级规定的时限内完成各项任务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文化惠民演出场次达标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组织文化惠民演出场次是否达标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文化惠民演出场次达标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上级布置的各项任务顺利完成</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上级布置的各项任务是否顺利完成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除不可抗力因素之外，上级布置的各项任务顺利完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满足群众精神文化需求</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是否使辖区群众的精神文化需求得到满足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辖区群众的精神文化需求得到满足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受访群众满意度</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辖区群众对公共文化服务工作表示满意的人数占辖区总人数的比例</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widowControl w:val="0"/>
        <w:numPr>
          <w:ilvl w:val="0"/>
          <w:numId w:val="0"/>
        </w:numPr>
        <w:spacing w:afterAutospacing="0" w:line="580" w:lineRule="exact"/>
        <w:jc w:val="both"/>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54.文旅消费试点城市创建</w:t>
      </w:r>
      <w:r>
        <w:rPr>
          <w:rFonts w:hint="eastAsia" w:ascii="方正小标宋简体" w:eastAsia="方正小标宋简体"/>
          <w:sz w:val="44"/>
          <w:szCs w:val="44"/>
        </w:rPr>
        <w:t>项目绩效目标表</w:t>
      </w:r>
    </w:p>
    <w:tbl>
      <w:tblPr>
        <w:tblStyle w:val="9"/>
        <w:tblpPr w:leftFromText="180" w:rightFromText="180" w:vertAnchor="text" w:horzAnchor="page" w:tblpX="1410" w:tblpY="799"/>
        <w:tblOverlap w:val="never"/>
        <w:tblW w:w="9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5"/>
        <w:gridCol w:w="1298"/>
        <w:gridCol w:w="995"/>
        <w:gridCol w:w="814"/>
        <w:gridCol w:w="525"/>
        <w:gridCol w:w="994"/>
        <w:gridCol w:w="994"/>
        <w:gridCol w:w="1505"/>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文旅消费试点城市创建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3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预算数5万元，本级资金5万元，用于试点城市创建期间，宣传推广、专家咨询等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2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3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目标1：为辖区文旅消费试点城市创建提供必要的资金资金支持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资金规范使用</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该项资金是否规范使用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该项资金规范使用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在上级规定的时限内完成各项任务</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是否在上级规定的时限内完成各项任务</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在上级规定的时限内完成各项任务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足额发放文化旅游消费惠民卷</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文化旅游消费惠民卷是否足额发放</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足额发放文化旅游消费惠民卷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上级布置的各项任务顺利完成</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上级布置的各项任务是否顺利完成</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除不可抗力因素之外，上级布置的各项任务顺利完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提高辖区群众获得感和幸福感</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是否使辖区群众的获得感和幸福感有所提高</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提高辖区群众获得感和幸福感</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受访群众满意度</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辖区群众对公共文化服务工作表示满意的人数占辖区总人数的比例</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spacing w:afterAutospacing="0" w:line="580" w:lineRule="exact"/>
        <w:jc w:val="both"/>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55.</w:t>
      </w:r>
      <w:r>
        <w:rPr>
          <w:rFonts w:hint="eastAsia" w:ascii="方正小标宋简体" w:eastAsia="方正小标宋简体"/>
          <w:sz w:val="44"/>
          <w:szCs w:val="44"/>
          <w:lang w:eastAsia="zh-CN"/>
        </w:rPr>
        <w:t>关爱退役军人帮扶救助</w:t>
      </w:r>
      <w:r>
        <w:rPr>
          <w:rFonts w:hint="eastAsia" w:ascii="方正小标宋简体" w:eastAsia="方正小标宋简体"/>
          <w:sz w:val="44"/>
          <w:szCs w:val="44"/>
        </w:rPr>
        <w:t>项目绩效目标表</w:t>
      </w:r>
    </w:p>
    <w:tbl>
      <w:tblPr>
        <w:tblStyle w:val="9"/>
        <w:tblpPr w:leftFromText="180" w:rightFromText="180" w:vertAnchor="text" w:horzAnchor="page" w:tblpX="1425" w:tblpY="817"/>
        <w:tblOverlap w:val="never"/>
        <w:tblW w:w="92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1593"/>
        <w:gridCol w:w="949"/>
        <w:gridCol w:w="303"/>
        <w:gridCol w:w="684"/>
        <w:gridCol w:w="949"/>
        <w:gridCol w:w="921"/>
        <w:gridCol w:w="1357"/>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关爱退役军人帮扶救助资金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万元，财政资金</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万元（本级资金</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万元），主要用于帮扶救助生活困难的退役军人家庭，体现全社会的关怀和关爱等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r>
              <w:rPr>
                <w:rFonts w:hint="eastAsia" w:ascii="宋体" w:hAnsi="宋体" w:cs="宋体"/>
                <w:i w:val="0"/>
                <w:iCs w:val="0"/>
                <w:color w:val="000000"/>
                <w:kern w:val="0"/>
                <w:sz w:val="20"/>
                <w:szCs w:val="20"/>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目标1：帮助退役军人家庭解决生活困难问题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目标2：营造全社会关爱退役军人的浓厚氛围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帮扶资金发放完成率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已发放帮扶资金人数占应发放帮扶资金人数的百分比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帮扶资金及时足额拨付</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及时足额拨付到位</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申请帮扶资金审核通过人数</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审核通过救助帮扶人数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&gt;=1人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帮扶资金标准按规定执行率</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帮扶资金按照标准执行占全部应执行的百分比</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帮扶资金的发放是否促进社会和谐</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生活困难退役军人满意度</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享受帮扶退役士兵满意人数占应受访人数的比例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bl>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56.</w:t>
      </w:r>
      <w:r>
        <w:rPr>
          <w:rFonts w:hint="eastAsia" w:ascii="方正小标宋简体" w:eastAsia="方正小标宋简体"/>
          <w:sz w:val="44"/>
          <w:szCs w:val="44"/>
          <w:lang w:eastAsia="zh-CN"/>
        </w:rPr>
        <w:t>企业军转干部解困</w:t>
      </w:r>
      <w:r>
        <w:rPr>
          <w:rFonts w:hint="eastAsia" w:ascii="方正小标宋简体" w:eastAsia="方正小标宋简体"/>
          <w:sz w:val="44"/>
          <w:szCs w:val="44"/>
        </w:rPr>
        <w:t>项目绩效目标表</w:t>
      </w:r>
    </w:p>
    <w:tbl>
      <w:tblPr>
        <w:tblStyle w:val="9"/>
        <w:tblpPr w:leftFromText="180" w:rightFromText="180" w:vertAnchor="text" w:horzAnchor="page" w:tblpX="1335" w:tblpY="909"/>
        <w:tblOverlap w:val="never"/>
        <w:tblW w:w="9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1"/>
        <w:gridCol w:w="1532"/>
        <w:gridCol w:w="1093"/>
        <w:gridCol w:w="349"/>
        <w:gridCol w:w="378"/>
        <w:gridCol w:w="1093"/>
        <w:gridCol w:w="1046"/>
        <w:gridCol w:w="1123"/>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9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企业军转干部解困资金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7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预算数40万元，财政资金40万元（本级资金40万元），主要用于33名退休企业军转干部生活困难补助、体检、特困救助、春节、八一慰问、生病探望、调整标准等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r>
              <w:rPr>
                <w:rFonts w:hint="eastAsia" w:ascii="宋体" w:hAnsi="宋体" w:cs="宋体"/>
                <w:i w:val="0"/>
                <w:iCs w:val="0"/>
                <w:color w:val="000000"/>
                <w:kern w:val="0"/>
                <w:sz w:val="20"/>
                <w:szCs w:val="20"/>
                <w:u w:val="none"/>
                <w:lang w:val="en-US" w:eastAsia="zh-CN" w:bidi="ar"/>
              </w:rPr>
              <w:t>%</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r>
              <w:rPr>
                <w:rFonts w:hint="eastAsia" w:ascii="宋体" w:hAnsi="宋体" w:cs="宋体"/>
                <w:i w:val="0"/>
                <w:iCs w:val="0"/>
                <w:color w:val="000000"/>
                <w:kern w:val="0"/>
                <w:sz w:val="20"/>
                <w:szCs w:val="20"/>
                <w:u w:val="none"/>
                <w:lang w:val="en-US" w:eastAsia="zh-CN" w:bidi="ar"/>
              </w:rPr>
              <w:t>%</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r>
              <w:rPr>
                <w:rFonts w:hint="eastAsia" w:ascii="宋体" w:hAnsi="宋体" w:cs="宋体"/>
                <w:i w:val="0"/>
                <w:iCs w:val="0"/>
                <w:color w:val="000000"/>
                <w:kern w:val="0"/>
                <w:sz w:val="20"/>
                <w:szCs w:val="20"/>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7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目标1：落实退休企业军转干部各项待遇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目标2：促进社会和谐，营造氛围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解困资金发放完成率</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已发放生活困难补助人数占应发放生活困难补助人数的百分比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生活困难补助资金及时足额拨付</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及时足额拨付到位</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解困资金发放人数</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发放退休企业军转干部生活困难补助人数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&gt;=28人</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解困资金标准按规定执行率</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解困资金按照标准执行占全部应执行的百分比</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解困资金的发放是否促进社会和谐</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退休企业军转干部满意度</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享受待遇的退休企业军转干部满意人数占应受访人数的比例</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bl>
    <w:p>
      <w:pPr>
        <w:widowControl w:val="0"/>
        <w:numPr>
          <w:ilvl w:val="0"/>
          <w:numId w:val="0"/>
        </w:numPr>
        <w:spacing w:afterAutospacing="0" w:line="580" w:lineRule="exact"/>
        <w:jc w:val="center"/>
        <w:rPr>
          <w:rFonts w:hint="eastAsia" w:ascii="方正小标宋简体" w:eastAsia="方正小标宋简体"/>
          <w:sz w:val="44"/>
          <w:szCs w:val="44"/>
        </w:rPr>
      </w:pPr>
    </w:p>
    <w:p>
      <w:pPr>
        <w:widowControl w:val="0"/>
        <w:numPr>
          <w:ilvl w:val="0"/>
          <w:numId w:val="0"/>
        </w:numPr>
        <w:spacing w:afterAutospacing="0" w:line="580" w:lineRule="exact"/>
        <w:jc w:val="both"/>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57.</w:t>
      </w:r>
      <w:r>
        <w:rPr>
          <w:rFonts w:hint="eastAsia" w:ascii="方正小标宋简体" w:eastAsia="方正小标宋简体"/>
          <w:sz w:val="44"/>
          <w:szCs w:val="44"/>
          <w:lang w:eastAsia="zh-CN"/>
        </w:rPr>
        <w:t>优抚经费</w:t>
      </w:r>
      <w:r>
        <w:rPr>
          <w:rFonts w:hint="eastAsia" w:ascii="方正小标宋简体" w:eastAsia="方正小标宋简体"/>
          <w:sz w:val="44"/>
          <w:szCs w:val="44"/>
        </w:rPr>
        <w:t>项目绩效目标表</w:t>
      </w:r>
    </w:p>
    <w:tbl>
      <w:tblPr>
        <w:tblStyle w:val="9"/>
        <w:tblpPr w:leftFromText="180" w:rightFromText="180" w:vertAnchor="text" w:horzAnchor="page" w:tblpX="1395" w:tblpY="821"/>
        <w:tblOverlap w:val="never"/>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2"/>
        <w:gridCol w:w="1448"/>
        <w:gridCol w:w="1032"/>
        <w:gridCol w:w="330"/>
        <w:gridCol w:w="516"/>
        <w:gridCol w:w="1032"/>
        <w:gridCol w:w="846"/>
        <w:gridCol w:w="1233"/>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预算数22.5万元，财政资金22.5万元（本级资金22.5万元），主要用于发放高新区优抚对象生活补助，部分优抚对象取暖补助等，保障优抚对象合法权益，使抚恤优待标准与人民的生活水平同步提高。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Style w:val="46"/>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r>
              <w:rPr>
                <w:rFonts w:hint="eastAsia" w:ascii="宋体" w:hAnsi="宋体" w:cs="宋体"/>
                <w:i w:val="0"/>
                <w:iCs w:val="0"/>
                <w:color w:val="000000"/>
                <w:kern w:val="0"/>
                <w:sz w:val="20"/>
                <w:szCs w:val="20"/>
                <w:u w:val="none"/>
                <w:lang w:val="en-US" w:eastAsia="zh-CN" w:bidi="ar"/>
              </w:rPr>
              <w:t>%</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r>
              <w:rPr>
                <w:rFonts w:hint="eastAsia" w:ascii="宋体" w:hAnsi="宋体" w:cs="宋体"/>
                <w:i w:val="0"/>
                <w:iCs w:val="0"/>
                <w:color w:val="000000"/>
                <w:kern w:val="0"/>
                <w:sz w:val="20"/>
                <w:szCs w:val="20"/>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目标1：提升优抚对象生活幸福感，营造和谐氛围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各项资金发放完成率</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已发放补助人数占应发放补助人数的百分比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各项补助资金及时足额拨付</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及时足额拨付到位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抚恤金补助发放人数</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优抚对象抚恤金和医疗补助补助发放人数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&gt;=240人</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各项补助资金标准按规定执行率</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各项补助资金按照标准执行占全部应执行的百分比</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各项补助发放后是否促进社会和谐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优抚对象满意度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享受补助优抚对象满意人数占受访人数的比例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bl>
    <w:p>
      <w:pPr>
        <w:widowControl w:val="0"/>
        <w:numPr>
          <w:ilvl w:val="0"/>
          <w:numId w:val="0"/>
        </w:numPr>
        <w:spacing w:afterAutospacing="0" w:line="580" w:lineRule="exact"/>
        <w:jc w:val="both"/>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widowControl w:val="0"/>
        <w:numPr>
          <w:ilvl w:val="0"/>
          <w:numId w:val="0"/>
        </w:num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58.</w:t>
      </w:r>
      <w:r>
        <w:rPr>
          <w:rFonts w:hint="eastAsia" w:ascii="方正小标宋简体" w:eastAsia="方正小标宋简体"/>
          <w:sz w:val="44"/>
          <w:szCs w:val="44"/>
          <w:lang w:eastAsia="zh-CN"/>
        </w:rPr>
        <w:t>双拥慰问</w:t>
      </w:r>
      <w:r>
        <w:rPr>
          <w:rFonts w:hint="eastAsia" w:ascii="方正小标宋简体" w:eastAsia="方正小标宋简体"/>
          <w:sz w:val="44"/>
          <w:szCs w:val="44"/>
        </w:rPr>
        <w:t>项目绩效目标表</w:t>
      </w:r>
    </w:p>
    <w:tbl>
      <w:tblPr>
        <w:tblStyle w:val="9"/>
        <w:tblpPr w:leftFromText="180" w:rightFromText="180" w:vertAnchor="text" w:horzAnchor="page" w:tblpX="1380" w:tblpY="742"/>
        <w:tblOverlap w:val="never"/>
        <w:tblW w:w="9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4"/>
        <w:gridCol w:w="1482"/>
        <w:gridCol w:w="1057"/>
        <w:gridCol w:w="337"/>
        <w:gridCol w:w="528"/>
        <w:gridCol w:w="1057"/>
        <w:gridCol w:w="821"/>
        <w:gridCol w:w="1248"/>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双拥慰问经费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79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预算数23万元，财政资金23万元（本级资金23万元），主要用于开展庆“八一”系列活动，春节等节日期间走访慰问活动，双拥创城工作建设，双拥表彰等。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79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目标1：及时走访慰问退役军人，营造和谐氛围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慰问金发放完成率</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已发放慰问金人数占应发放慰问金人数的百分比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慰问金及时足额拨付</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及时足额拨付到位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发放慰问金人数</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发放春节、八一慰问金人数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&gt;=200人</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慰问金标准按规定执行率</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慰问金按照标准执行占全部应执行的百分比</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各项补助发放后是否促进社会和谐</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退役军人满意度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被走访慰问退役军人满意人数占受访人数的比例</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历史经验</w:t>
            </w:r>
          </w:p>
        </w:tc>
      </w:tr>
    </w:tbl>
    <w:p>
      <w:pPr>
        <w:widowControl w:val="0"/>
        <w:numPr>
          <w:ilvl w:val="0"/>
          <w:numId w:val="0"/>
        </w:numPr>
        <w:spacing w:afterAutospacing="0" w:line="580" w:lineRule="exact"/>
        <w:jc w:val="center"/>
        <w:rPr>
          <w:rFonts w:hint="eastAsia" w:ascii="方正小标宋简体" w:eastAsia="方正小标宋简体"/>
          <w:sz w:val="44"/>
          <w:szCs w:val="44"/>
        </w:rPr>
      </w:pPr>
    </w:p>
    <w:p>
      <w:pPr>
        <w:spacing w:afterAutospacing="0" w:line="580" w:lineRule="exact"/>
        <w:jc w:val="center"/>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lang w:val="en-US" w:eastAsia="zh-CN"/>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59.</w:t>
      </w:r>
      <w:r>
        <w:rPr>
          <w:rFonts w:hint="eastAsia" w:ascii="方正小标宋简体" w:eastAsia="方正小标宋简体"/>
          <w:sz w:val="44"/>
          <w:szCs w:val="44"/>
          <w:lang w:eastAsia="zh-CN"/>
        </w:rPr>
        <w:t>公共场所卫生监测</w:t>
      </w:r>
      <w:r>
        <w:rPr>
          <w:rFonts w:hint="eastAsia" w:ascii="方正小标宋简体" w:eastAsia="方正小标宋简体"/>
          <w:sz w:val="44"/>
          <w:szCs w:val="44"/>
        </w:rPr>
        <w:t>项目绩效目标表</w:t>
      </w:r>
    </w:p>
    <w:tbl>
      <w:tblPr>
        <w:tblStyle w:val="9"/>
        <w:tblpPr w:leftFromText="180" w:rightFromText="180" w:vertAnchor="text" w:horzAnchor="page" w:tblpX="1526" w:tblpY="703"/>
        <w:tblOverlap w:val="never"/>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0"/>
        <w:gridCol w:w="1516"/>
        <w:gridCol w:w="1094"/>
        <w:gridCol w:w="435"/>
        <w:gridCol w:w="770"/>
        <w:gridCol w:w="1305"/>
        <w:gridCol w:w="621"/>
        <w:gridCol w:w="970"/>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公共场所卫生监测费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用于公共场所卫生检测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目标1：及时走访慰问退役军人，营造和谐氛围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公共场所卫生检测费</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卫生检测费不高于2.5万元</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2.5万元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是否在2022年底前完成</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抽检在规定时间内完成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抽检单位数量</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抽检单位数量不低于监管总数的一定比例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&gt;=200人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抽检合格率</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抽检合格单位家数占比</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是否每年度至少监督检查一次</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监管部门对公共场所单位监督频次</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抽检单位对项目实施的满意度</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通过回访的形式调查抽检单位对项目实施的满意度</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widowControl w:val="0"/>
        <w:numPr>
          <w:ilvl w:val="0"/>
          <w:numId w:val="0"/>
        </w:numPr>
        <w:spacing w:afterAutospacing="0" w:line="580" w:lineRule="exact"/>
        <w:jc w:val="center"/>
        <w:rPr>
          <w:rFonts w:hint="eastAsia" w:ascii="方正小标宋简体" w:eastAsia="方正小标宋简体"/>
          <w:sz w:val="44"/>
          <w:szCs w:val="44"/>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60.</w:t>
      </w:r>
      <w:r>
        <w:rPr>
          <w:rFonts w:hint="eastAsia" w:ascii="方正小标宋简体" w:eastAsia="方正小标宋简体"/>
          <w:sz w:val="44"/>
          <w:szCs w:val="44"/>
          <w:lang w:eastAsia="zh-CN"/>
        </w:rPr>
        <w:t>卫生健康事务</w:t>
      </w:r>
      <w:r>
        <w:rPr>
          <w:rFonts w:hint="eastAsia" w:ascii="方正小标宋简体" w:eastAsia="方正小标宋简体"/>
          <w:sz w:val="44"/>
          <w:szCs w:val="44"/>
        </w:rPr>
        <w:t>项目绩效目标表</w:t>
      </w:r>
    </w:p>
    <w:tbl>
      <w:tblPr>
        <w:tblStyle w:val="9"/>
        <w:tblpPr w:leftFromText="180" w:rightFromText="180" w:vertAnchor="text" w:horzAnchor="page" w:tblpX="1343" w:tblpY="571"/>
        <w:tblOverlap w:val="never"/>
        <w:tblW w:w="9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0"/>
        <w:gridCol w:w="1263"/>
        <w:gridCol w:w="623"/>
        <w:gridCol w:w="1061"/>
        <w:gridCol w:w="632"/>
        <w:gridCol w:w="738"/>
        <w:gridCol w:w="1696"/>
        <w:gridCol w:w="1324"/>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卫生健康事务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资金用途</w:t>
            </w:r>
          </w:p>
        </w:tc>
        <w:tc>
          <w:tcPr>
            <w:tcW w:w="83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预算数15.2万元。其中：财政资金15.2万元。主要用于中小学生脊柱侧弯免费筛查，开展无偿献血活动，聘请公共卫生专家进行评估。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资金支出计划（</w:t>
            </w:r>
            <w:r>
              <w:rPr>
                <w:rFonts w:hint="eastAsia" w:ascii="宋体" w:hAnsi="宋体" w:eastAsia="宋体" w:cs="宋体"/>
                <w:b/>
                <w:bCs/>
                <w:i w:val="0"/>
                <w:iCs w:val="0"/>
                <w:color w:val="000000"/>
                <w:kern w:val="0"/>
                <w:sz w:val="20"/>
                <w:szCs w:val="20"/>
                <w:u w:val="none"/>
                <w:lang w:val="en-US" w:eastAsia="zh-CN" w:bidi="ar"/>
              </w:rPr>
              <w:t>累计</w:t>
            </w:r>
            <w:r>
              <w:rPr>
                <w:rFonts w:hint="eastAsia" w:ascii="宋体" w:hAnsi="宋体" w:eastAsia="宋体" w:cs="宋体"/>
                <w:i w:val="0"/>
                <w:iCs w:val="0"/>
                <w:color w:val="000000"/>
                <w:kern w:val="0"/>
                <w:sz w:val="20"/>
                <w:szCs w:val="20"/>
                <w:u w:val="none"/>
                <w:lang w:val="en-US" w:eastAsia="zh-CN" w:bidi="ar"/>
              </w:rPr>
              <w:t>%）</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3月底</w:t>
            </w: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10月底</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83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目标1：开展中小学生脊柱侧弯免费筛查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目标2：完成上级下达的组织无偿献血活动的任务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绩效指标描述</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指标值/描述</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按照标准支付筛查服务费用</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是否按照按标准支付</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是否按照标准支付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及时完成筛查</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是否及时完成所有中小学筛查</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是否及时完成筛查</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九年义务教育中小学生脊柱侧弯筛查覆盖学校数</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九年义务教育中小学生脊柱侧弯筛查覆盖学校数</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中小学生脊柱侧弯筛查率</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初筛人数占学生总人数比例</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筛查率大于等于90%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提高中小学脊柱侧弯学生就诊率</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提高中小学脊柱侧弯学生就诊率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提高辖区无偿献血人员满意度</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无偿献血人员满意人数与受访对象的比值</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是否提高</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工作经验</w:t>
            </w:r>
          </w:p>
        </w:tc>
      </w:tr>
    </w:tbl>
    <w:p>
      <w:pPr>
        <w:spacing w:before="0" w:after="0" w:line="240" w:lineRule="auto"/>
        <w:jc w:val="left"/>
        <w:outlineLvl w:val="9"/>
        <w:rPr>
          <w:rFonts w:ascii="方正楷体_GBK" w:hAnsi="方正楷体_GBK" w:eastAsia="方正楷体_GBK" w:cs="方正楷体_GBK"/>
          <w:b/>
          <w:color w:val="000000"/>
          <w:sz w:val="32"/>
        </w:rPr>
        <w:sectPr>
          <w:pgSz w:w="11900" w:h="16840"/>
          <w:pgMar w:top="1020" w:right="1134" w:bottom="1020" w:left="1361" w:header="720" w:footer="720" w:gutter="0"/>
          <w:cols w:space="720" w:num="1"/>
        </w:sectPr>
      </w:pPr>
    </w:p>
    <w:p>
      <w:pPr>
        <w:spacing w:before="10" w:after="10" w:line="240" w:lineRule="auto"/>
        <w:ind w:firstLine="640" w:firstLineChars="20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rPr>
          <w:highlight w:val="none"/>
        </w:rPr>
      </w:pPr>
      <w:r>
        <w:rPr>
          <w:rFonts w:hint="eastAsia" w:ascii="仿宋_GB2312" w:hAnsi="仿宋_GB2312" w:eastAsia="仿宋_GB2312" w:cs="仿宋_GB2312"/>
          <w:sz w:val="32"/>
          <w:highlight w:val="none"/>
        </w:rPr>
        <w:t>202</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rPr>
        <w:t>年我部门政府采购预算总金额为</w:t>
      </w:r>
      <w:r>
        <w:rPr>
          <w:rFonts w:hint="eastAsia" w:ascii="仿宋_GB2312" w:hAnsi="仿宋_GB2312" w:eastAsia="仿宋_GB2312" w:cs="仿宋_GB2312"/>
          <w:sz w:val="32"/>
          <w:highlight w:val="none"/>
          <w:lang w:val="en-US" w:eastAsia="zh-CN"/>
        </w:rPr>
        <w:t>3665.30</w:t>
      </w:r>
      <w:r>
        <w:rPr>
          <w:rFonts w:hint="eastAsia" w:ascii="仿宋_GB2312" w:hAnsi="仿宋_GB2312" w:eastAsia="仿宋_GB2312" w:cs="仿宋_GB2312"/>
          <w:sz w:val="32"/>
          <w:highlight w:val="none"/>
        </w:rPr>
        <w:t>万元</w:t>
      </w:r>
      <w:r>
        <w:rPr>
          <w:rFonts w:ascii="Times New Roman" w:hAnsi="Times New Roman" w:eastAsia="方正仿宋_GBK" w:cs="Times New Roman"/>
          <w:b w:val="0"/>
          <w:color w:val="000000"/>
          <w:sz w:val="28"/>
          <w:highlight w:val="none"/>
        </w:rPr>
        <w:t>。具体内容见下表。</w:t>
      </w:r>
    </w:p>
    <w:p>
      <w:pPr>
        <w:spacing w:before="0" w:after="0" w:line="240" w:lineRule="auto"/>
        <w:ind w:firstLine="0"/>
        <w:jc w:val="center"/>
        <w:outlineLvl w:val="9"/>
        <w:rPr>
          <w:rFonts w:ascii="方正小标宋_GBK" w:hAnsi="方正小标宋_GBK" w:eastAsia="方正小标宋_GBK" w:cs="方正小标宋_GBK"/>
          <w:color w:val="000000"/>
          <w:sz w:val="36"/>
          <w:highlight w:val="none"/>
        </w:rPr>
      </w:pPr>
      <w:r>
        <w:rPr>
          <w:rFonts w:ascii="方正小标宋_GBK" w:hAnsi="方正小标宋_GBK" w:eastAsia="方正小标宋_GBK" w:cs="方正小标宋_GBK"/>
          <w:color w:val="000000"/>
          <w:sz w:val="36"/>
          <w:highlight w:val="none"/>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108唐山高新技术产业开发区社会事务局</w:t>
            </w:r>
          </w:p>
        </w:tc>
        <w:tc>
          <w:tcPr>
            <w:tcW w:w="8674"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  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0" w:type="dxa"/>
            <w:gridSpan w:val="8"/>
            <w:vAlign w:val="center"/>
          </w:tcPr>
          <w:p>
            <w:pPr>
              <w:pStyle w:val="16"/>
            </w:pPr>
            <w:r>
              <w:t>政府采购金额（当年部门预算安排资金）</w:t>
            </w:r>
          </w:p>
        </w:tc>
        <w:tc>
          <w:tcPr>
            <w:tcW w:w="964" w:type="dxa"/>
            <w:vMerge w:val="restart"/>
            <w:vAlign w:val="center"/>
          </w:tcPr>
          <w:p>
            <w:pPr>
              <w:pStyle w:val="16"/>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20"/>
            </w:pPr>
            <w:r>
              <w:t>合  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3665.30</w:t>
            </w:r>
          </w:p>
        </w:tc>
        <w:tc>
          <w:tcPr>
            <w:tcW w:w="964" w:type="dxa"/>
            <w:vAlign w:val="center"/>
          </w:tcPr>
          <w:p>
            <w:pPr>
              <w:pStyle w:val="21"/>
            </w:pPr>
            <w:r>
              <w:t>3665.30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1746.94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唐山高新技术产业开发区社会事务局（本级）小计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3496.39</w:t>
            </w:r>
          </w:p>
        </w:tc>
        <w:tc>
          <w:tcPr>
            <w:tcW w:w="964" w:type="dxa"/>
            <w:vAlign w:val="center"/>
          </w:tcPr>
          <w:p>
            <w:pPr>
              <w:pStyle w:val="21"/>
            </w:pPr>
            <w:r>
              <w:t>3496.39</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1578.03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2022年义务教育薄弱环节改善与能力提升中央补助资金（唐财教[2021]76号）</w:t>
            </w:r>
          </w:p>
        </w:tc>
        <w:tc>
          <w:tcPr>
            <w:tcW w:w="964" w:type="dxa"/>
            <w:vAlign w:val="center"/>
          </w:tcPr>
          <w:p>
            <w:pPr>
              <w:pStyle w:val="17"/>
            </w:pPr>
            <w:r>
              <w:t>417.00</w:t>
            </w:r>
          </w:p>
        </w:tc>
        <w:tc>
          <w:tcPr>
            <w:tcW w:w="1134" w:type="dxa"/>
            <w:vAlign w:val="center"/>
          </w:tcPr>
          <w:p>
            <w:pPr>
              <w:pStyle w:val="18"/>
            </w:pPr>
            <w:r>
              <w:t>教育用房施工</w:t>
            </w:r>
          </w:p>
        </w:tc>
        <w:tc>
          <w:tcPr>
            <w:tcW w:w="1134" w:type="dxa"/>
            <w:vAlign w:val="center"/>
          </w:tcPr>
          <w:p>
            <w:pPr>
              <w:pStyle w:val="18"/>
            </w:pPr>
            <w:r>
              <w:t>B010601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417.00</w:t>
            </w:r>
          </w:p>
        </w:tc>
        <w:tc>
          <w:tcPr>
            <w:tcW w:w="964" w:type="dxa"/>
            <w:vAlign w:val="center"/>
          </w:tcPr>
          <w:p>
            <w:pPr>
              <w:pStyle w:val="17"/>
            </w:pPr>
            <w:r>
              <w:t>417.00</w:t>
            </w:r>
          </w:p>
        </w:tc>
        <w:tc>
          <w:tcPr>
            <w:tcW w:w="964" w:type="dxa"/>
            <w:vAlign w:val="center"/>
          </w:tcPr>
          <w:p>
            <w:pPr>
              <w:pStyle w:val="17"/>
            </w:pPr>
            <w:r>
              <w:t>417.00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安全卫生经费</w:t>
            </w:r>
          </w:p>
        </w:tc>
        <w:tc>
          <w:tcPr>
            <w:tcW w:w="964" w:type="dxa"/>
            <w:vAlign w:val="center"/>
          </w:tcPr>
          <w:p>
            <w:pPr>
              <w:pStyle w:val="17"/>
            </w:pPr>
            <w:r>
              <w:t>51.30</w:t>
            </w:r>
          </w:p>
        </w:tc>
        <w:tc>
          <w:tcPr>
            <w:tcW w:w="1134" w:type="dxa"/>
            <w:vAlign w:val="center"/>
          </w:tcPr>
          <w:p>
            <w:pPr>
              <w:pStyle w:val="18"/>
            </w:pPr>
            <w:r>
              <w:t>其他安全生产设备</w:t>
            </w:r>
          </w:p>
        </w:tc>
        <w:tc>
          <w:tcPr>
            <w:tcW w:w="1134" w:type="dxa"/>
            <w:vAlign w:val="center"/>
          </w:tcPr>
          <w:p>
            <w:pPr>
              <w:pStyle w:val="18"/>
            </w:pPr>
            <w:r>
              <w:t>A032299</w:t>
            </w:r>
          </w:p>
        </w:tc>
        <w:tc>
          <w:tcPr>
            <w:tcW w:w="709" w:type="dxa"/>
            <w:vAlign w:val="center"/>
          </w:tcPr>
          <w:p>
            <w:pPr>
              <w:pStyle w:val="19"/>
            </w:pPr>
            <w:r>
              <w:t>批</w:t>
            </w:r>
          </w:p>
        </w:tc>
        <w:tc>
          <w:tcPr>
            <w:tcW w:w="850" w:type="dxa"/>
            <w:vAlign w:val="center"/>
          </w:tcPr>
          <w:p>
            <w:pPr>
              <w:pStyle w:val="17"/>
            </w:pPr>
            <w:r>
              <w:t>1</w:t>
            </w:r>
          </w:p>
        </w:tc>
        <w:tc>
          <w:tcPr>
            <w:tcW w:w="850" w:type="dxa"/>
            <w:vAlign w:val="center"/>
          </w:tcPr>
          <w:p>
            <w:pPr>
              <w:pStyle w:val="17"/>
            </w:pPr>
            <w:r>
              <w:t>44.49</w:t>
            </w:r>
          </w:p>
        </w:tc>
        <w:tc>
          <w:tcPr>
            <w:tcW w:w="964" w:type="dxa"/>
            <w:vAlign w:val="center"/>
          </w:tcPr>
          <w:p>
            <w:pPr>
              <w:pStyle w:val="17"/>
            </w:pPr>
            <w:r>
              <w:t>44.49</w:t>
            </w:r>
          </w:p>
        </w:tc>
        <w:tc>
          <w:tcPr>
            <w:tcW w:w="964" w:type="dxa"/>
            <w:vAlign w:val="center"/>
          </w:tcPr>
          <w:p>
            <w:pPr>
              <w:pStyle w:val="17"/>
            </w:pPr>
            <w:r>
              <w:t>44.49</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城域网改造及总端口服务费</w:t>
            </w:r>
          </w:p>
        </w:tc>
        <w:tc>
          <w:tcPr>
            <w:tcW w:w="964" w:type="dxa"/>
            <w:vAlign w:val="center"/>
          </w:tcPr>
          <w:p>
            <w:pPr>
              <w:pStyle w:val="17"/>
            </w:pPr>
            <w:r>
              <w:t>301.80</w:t>
            </w:r>
          </w:p>
        </w:tc>
        <w:tc>
          <w:tcPr>
            <w:tcW w:w="1134" w:type="dxa"/>
            <w:vAlign w:val="center"/>
          </w:tcPr>
          <w:p>
            <w:pPr>
              <w:pStyle w:val="18"/>
            </w:pPr>
            <w:r>
              <w:t>其他网络设备</w:t>
            </w:r>
          </w:p>
        </w:tc>
        <w:tc>
          <w:tcPr>
            <w:tcW w:w="1134" w:type="dxa"/>
            <w:vAlign w:val="center"/>
          </w:tcPr>
          <w:p>
            <w:pPr>
              <w:pStyle w:val="18"/>
            </w:pPr>
            <w:r>
              <w:t>A02010299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205.92</w:t>
            </w:r>
          </w:p>
        </w:tc>
        <w:tc>
          <w:tcPr>
            <w:tcW w:w="964" w:type="dxa"/>
            <w:vAlign w:val="center"/>
          </w:tcPr>
          <w:p>
            <w:pPr>
              <w:pStyle w:val="17"/>
            </w:pPr>
            <w:r>
              <w:t>205.92</w:t>
            </w:r>
          </w:p>
        </w:tc>
        <w:tc>
          <w:tcPr>
            <w:tcW w:w="964" w:type="dxa"/>
            <w:vAlign w:val="center"/>
          </w:tcPr>
          <w:p>
            <w:pPr>
              <w:pStyle w:val="17"/>
            </w:pPr>
            <w:r>
              <w:t>205.92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城域网改造及总端口服务费</w:t>
            </w:r>
          </w:p>
        </w:tc>
        <w:tc>
          <w:tcPr>
            <w:tcW w:w="964" w:type="dxa"/>
            <w:vAlign w:val="center"/>
          </w:tcPr>
          <w:p>
            <w:pPr>
              <w:pStyle w:val="17"/>
            </w:pPr>
            <w:r>
              <w:t>301.80</w:t>
            </w:r>
          </w:p>
        </w:tc>
        <w:tc>
          <w:tcPr>
            <w:tcW w:w="1134" w:type="dxa"/>
            <w:vAlign w:val="center"/>
          </w:tcPr>
          <w:p>
            <w:pPr>
              <w:pStyle w:val="18"/>
            </w:pPr>
            <w:r>
              <w:t>其他网络设备</w:t>
            </w:r>
          </w:p>
        </w:tc>
        <w:tc>
          <w:tcPr>
            <w:tcW w:w="1134" w:type="dxa"/>
            <w:vAlign w:val="center"/>
          </w:tcPr>
          <w:p>
            <w:pPr>
              <w:pStyle w:val="18"/>
            </w:pPr>
            <w:r>
              <w:t>A02010299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49.04</w:t>
            </w:r>
          </w:p>
        </w:tc>
        <w:tc>
          <w:tcPr>
            <w:tcW w:w="964" w:type="dxa"/>
            <w:vAlign w:val="center"/>
          </w:tcPr>
          <w:p>
            <w:pPr>
              <w:pStyle w:val="17"/>
            </w:pPr>
            <w:r>
              <w:t>49.04</w:t>
            </w:r>
          </w:p>
        </w:tc>
        <w:tc>
          <w:tcPr>
            <w:tcW w:w="964" w:type="dxa"/>
            <w:vAlign w:val="center"/>
          </w:tcPr>
          <w:p>
            <w:pPr>
              <w:pStyle w:val="17"/>
            </w:pPr>
            <w:r>
              <w:t>49.04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高新中学装备经费</w:t>
            </w:r>
          </w:p>
        </w:tc>
        <w:tc>
          <w:tcPr>
            <w:tcW w:w="964" w:type="dxa"/>
            <w:vAlign w:val="center"/>
          </w:tcPr>
          <w:p>
            <w:pPr>
              <w:pStyle w:val="17"/>
            </w:pPr>
            <w:r>
              <w:t>2788.00</w:t>
            </w:r>
          </w:p>
        </w:tc>
        <w:tc>
          <w:tcPr>
            <w:tcW w:w="1134" w:type="dxa"/>
            <w:vAlign w:val="center"/>
          </w:tcPr>
          <w:p>
            <w:pPr>
              <w:pStyle w:val="18"/>
            </w:pPr>
            <w:r>
              <w:t>教学专用仪器</w:t>
            </w:r>
          </w:p>
        </w:tc>
        <w:tc>
          <w:tcPr>
            <w:tcW w:w="1134" w:type="dxa"/>
            <w:vAlign w:val="center"/>
          </w:tcPr>
          <w:p>
            <w:pPr>
              <w:pStyle w:val="18"/>
            </w:pPr>
            <w:r>
              <w:t>A033412</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2034.94</w:t>
            </w:r>
          </w:p>
        </w:tc>
        <w:tc>
          <w:tcPr>
            <w:tcW w:w="964" w:type="dxa"/>
            <w:vAlign w:val="center"/>
          </w:tcPr>
          <w:p>
            <w:pPr>
              <w:pStyle w:val="17"/>
            </w:pPr>
            <w:r>
              <w:t>2034.94</w:t>
            </w:r>
          </w:p>
        </w:tc>
        <w:tc>
          <w:tcPr>
            <w:tcW w:w="964" w:type="dxa"/>
            <w:vAlign w:val="center"/>
          </w:tcPr>
          <w:p>
            <w:pPr>
              <w:pStyle w:val="17"/>
            </w:pPr>
            <w:r>
              <w:t>2034.94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区本课程经费</w:t>
            </w:r>
          </w:p>
        </w:tc>
        <w:tc>
          <w:tcPr>
            <w:tcW w:w="964" w:type="dxa"/>
            <w:vAlign w:val="center"/>
          </w:tcPr>
          <w:p>
            <w:pPr>
              <w:pStyle w:val="17"/>
            </w:pPr>
            <w:r>
              <w:t>100.00</w:t>
            </w:r>
          </w:p>
        </w:tc>
        <w:tc>
          <w:tcPr>
            <w:tcW w:w="1134" w:type="dxa"/>
            <w:vAlign w:val="center"/>
          </w:tcPr>
          <w:p>
            <w:pPr>
              <w:pStyle w:val="18"/>
            </w:pPr>
            <w:r>
              <w:t>其他不另分类的物品</w:t>
            </w:r>
          </w:p>
        </w:tc>
        <w:tc>
          <w:tcPr>
            <w:tcW w:w="1134" w:type="dxa"/>
            <w:vAlign w:val="center"/>
          </w:tcPr>
          <w:p>
            <w:pPr>
              <w:pStyle w:val="18"/>
            </w:pPr>
            <w:r>
              <w:t>A9999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100.00</w:t>
            </w:r>
          </w:p>
        </w:tc>
        <w:tc>
          <w:tcPr>
            <w:tcW w:w="964" w:type="dxa"/>
            <w:vAlign w:val="center"/>
          </w:tcPr>
          <w:p>
            <w:pPr>
              <w:pStyle w:val="17"/>
            </w:pPr>
            <w:r>
              <w:t>100.00</w:t>
            </w:r>
          </w:p>
        </w:tc>
        <w:tc>
          <w:tcPr>
            <w:tcW w:w="964" w:type="dxa"/>
            <w:vAlign w:val="center"/>
          </w:tcPr>
          <w:p>
            <w:pPr>
              <w:pStyle w:val="17"/>
            </w:pPr>
            <w:r>
              <w:t>100.00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校园环境提升资金</w:t>
            </w:r>
          </w:p>
        </w:tc>
        <w:tc>
          <w:tcPr>
            <w:tcW w:w="964" w:type="dxa"/>
            <w:vAlign w:val="center"/>
          </w:tcPr>
          <w:p>
            <w:pPr>
              <w:pStyle w:val="17"/>
            </w:pPr>
            <w:r>
              <w:t>100.00</w:t>
            </w:r>
          </w:p>
        </w:tc>
        <w:tc>
          <w:tcPr>
            <w:tcW w:w="1134" w:type="dxa"/>
            <w:vAlign w:val="center"/>
          </w:tcPr>
          <w:p>
            <w:pPr>
              <w:pStyle w:val="18"/>
            </w:pPr>
            <w:r>
              <w:t>其他建筑物、构筑物修缮</w:t>
            </w:r>
          </w:p>
        </w:tc>
        <w:tc>
          <w:tcPr>
            <w:tcW w:w="1134" w:type="dxa"/>
            <w:vAlign w:val="center"/>
          </w:tcPr>
          <w:p>
            <w:pPr>
              <w:pStyle w:val="18"/>
            </w:pPr>
            <w:r>
              <w:t>B0899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100.00</w:t>
            </w:r>
          </w:p>
        </w:tc>
        <w:tc>
          <w:tcPr>
            <w:tcW w:w="964" w:type="dxa"/>
            <w:vAlign w:val="center"/>
          </w:tcPr>
          <w:p>
            <w:pPr>
              <w:pStyle w:val="17"/>
            </w:pPr>
            <w:r>
              <w:t>100.00</w:t>
            </w:r>
          </w:p>
        </w:tc>
        <w:tc>
          <w:tcPr>
            <w:tcW w:w="964" w:type="dxa"/>
            <w:vAlign w:val="center"/>
          </w:tcPr>
          <w:p>
            <w:pPr>
              <w:pStyle w:val="17"/>
            </w:pPr>
            <w:r>
              <w:t>100.00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学校装备建设</w:t>
            </w:r>
          </w:p>
        </w:tc>
        <w:tc>
          <w:tcPr>
            <w:tcW w:w="964" w:type="dxa"/>
            <w:vAlign w:val="center"/>
          </w:tcPr>
          <w:p>
            <w:pPr>
              <w:pStyle w:val="17"/>
            </w:pPr>
            <w:r>
              <w:t>500.00</w:t>
            </w:r>
          </w:p>
        </w:tc>
        <w:tc>
          <w:tcPr>
            <w:tcW w:w="1134" w:type="dxa"/>
            <w:vAlign w:val="center"/>
          </w:tcPr>
          <w:p>
            <w:pPr>
              <w:pStyle w:val="18"/>
            </w:pPr>
            <w:r>
              <w:t>其他计算机设备</w:t>
            </w:r>
          </w:p>
        </w:tc>
        <w:tc>
          <w:tcPr>
            <w:tcW w:w="1134" w:type="dxa"/>
            <w:vAlign w:val="center"/>
          </w:tcPr>
          <w:p>
            <w:pPr>
              <w:pStyle w:val="18"/>
            </w:pPr>
            <w:r>
              <w:t>A02010199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500.00</w:t>
            </w:r>
          </w:p>
        </w:tc>
        <w:tc>
          <w:tcPr>
            <w:tcW w:w="964" w:type="dxa"/>
            <w:vAlign w:val="center"/>
          </w:tcPr>
          <w:p>
            <w:pPr>
              <w:pStyle w:val="17"/>
            </w:pPr>
            <w:r>
              <w:t>500.00</w:t>
            </w:r>
          </w:p>
        </w:tc>
        <w:tc>
          <w:tcPr>
            <w:tcW w:w="964"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幼儿园消防设施建设资金</w:t>
            </w:r>
          </w:p>
        </w:tc>
        <w:tc>
          <w:tcPr>
            <w:tcW w:w="964" w:type="dxa"/>
            <w:vAlign w:val="center"/>
          </w:tcPr>
          <w:p>
            <w:pPr>
              <w:pStyle w:val="17"/>
            </w:pPr>
            <w:r>
              <w:t>45.00</w:t>
            </w:r>
          </w:p>
        </w:tc>
        <w:tc>
          <w:tcPr>
            <w:tcW w:w="1134" w:type="dxa"/>
            <w:vAlign w:val="center"/>
          </w:tcPr>
          <w:p>
            <w:pPr>
              <w:pStyle w:val="18"/>
            </w:pPr>
            <w:r>
              <w:t>其他建筑工程</w:t>
            </w:r>
          </w:p>
        </w:tc>
        <w:tc>
          <w:tcPr>
            <w:tcW w:w="1134" w:type="dxa"/>
            <w:vAlign w:val="center"/>
          </w:tcPr>
          <w:p>
            <w:pPr>
              <w:pStyle w:val="18"/>
            </w:pPr>
            <w:r>
              <w:t>B99</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45.00</w:t>
            </w:r>
          </w:p>
        </w:tc>
        <w:tc>
          <w:tcPr>
            <w:tcW w:w="964" w:type="dxa"/>
            <w:vAlign w:val="center"/>
          </w:tcPr>
          <w:p>
            <w:pPr>
              <w:pStyle w:val="17"/>
            </w:pPr>
            <w:r>
              <w:t>45.00</w:t>
            </w:r>
          </w:p>
        </w:tc>
        <w:tc>
          <w:tcPr>
            <w:tcW w:w="964" w:type="dxa"/>
            <w:vAlign w:val="center"/>
          </w:tcPr>
          <w:p>
            <w:pPr>
              <w:pStyle w:val="17"/>
            </w:pPr>
            <w:r>
              <w:t>45.00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唐山高新技术产业开发区星河湾小学小计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50.00</w:t>
            </w:r>
          </w:p>
        </w:tc>
        <w:tc>
          <w:tcPr>
            <w:tcW w:w="964" w:type="dxa"/>
            <w:vAlign w:val="center"/>
          </w:tcPr>
          <w:p>
            <w:pPr>
              <w:pStyle w:val="21"/>
            </w:pPr>
            <w:r>
              <w:t>50.00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50.00</w:t>
            </w:r>
          </w:p>
        </w:tc>
        <w:tc>
          <w:tcPr>
            <w:tcW w:w="1134" w:type="dxa"/>
            <w:vAlign w:val="center"/>
          </w:tcPr>
          <w:p>
            <w:pPr>
              <w:pStyle w:val="18"/>
            </w:pPr>
            <w:r>
              <w:t>教育用房施工</w:t>
            </w:r>
          </w:p>
        </w:tc>
        <w:tc>
          <w:tcPr>
            <w:tcW w:w="1134" w:type="dxa"/>
            <w:vAlign w:val="center"/>
          </w:tcPr>
          <w:p>
            <w:pPr>
              <w:pStyle w:val="18"/>
            </w:pPr>
            <w:r>
              <w:t>B010601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50.00</w:t>
            </w:r>
          </w:p>
        </w:tc>
        <w:tc>
          <w:tcPr>
            <w:tcW w:w="964" w:type="dxa"/>
            <w:vAlign w:val="center"/>
          </w:tcPr>
          <w:p>
            <w:pPr>
              <w:pStyle w:val="17"/>
            </w:pPr>
            <w:r>
              <w:t>50.00</w:t>
            </w:r>
          </w:p>
        </w:tc>
        <w:tc>
          <w:tcPr>
            <w:tcW w:w="964"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20"/>
            </w:pPr>
            <w:r>
              <w:t>唐山高新技术产业开发区老庄子镇中心学校小计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29.81</w:t>
            </w:r>
          </w:p>
        </w:tc>
        <w:tc>
          <w:tcPr>
            <w:tcW w:w="964" w:type="dxa"/>
            <w:vAlign w:val="center"/>
          </w:tcPr>
          <w:p>
            <w:pPr>
              <w:pStyle w:val="21"/>
            </w:pPr>
            <w:r>
              <w:t>29.81</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机柜</w:t>
            </w:r>
          </w:p>
        </w:tc>
        <w:tc>
          <w:tcPr>
            <w:tcW w:w="1134" w:type="dxa"/>
            <w:vAlign w:val="center"/>
          </w:tcPr>
          <w:p>
            <w:pPr>
              <w:pStyle w:val="18"/>
            </w:pPr>
            <w:r>
              <w:t>A02010701</w:t>
            </w:r>
          </w:p>
        </w:tc>
        <w:tc>
          <w:tcPr>
            <w:tcW w:w="709" w:type="dxa"/>
            <w:vAlign w:val="center"/>
          </w:tcPr>
          <w:p>
            <w:pPr>
              <w:pStyle w:val="19"/>
            </w:pPr>
            <w:r>
              <w:t>组</w:t>
            </w:r>
          </w:p>
        </w:tc>
        <w:tc>
          <w:tcPr>
            <w:tcW w:w="850" w:type="dxa"/>
            <w:vAlign w:val="center"/>
          </w:tcPr>
          <w:p>
            <w:pPr>
              <w:pStyle w:val="17"/>
            </w:pPr>
            <w:r>
              <w:t>10</w:t>
            </w:r>
          </w:p>
        </w:tc>
        <w:tc>
          <w:tcPr>
            <w:tcW w:w="850" w:type="dxa"/>
            <w:vAlign w:val="center"/>
          </w:tcPr>
          <w:p>
            <w:pPr>
              <w:pStyle w:val="17"/>
            </w:pPr>
            <w:r>
              <w:t>0.08</w:t>
            </w:r>
          </w:p>
        </w:tc>
        <w:tc>
          <w:tcPr>
            <w:tcW w:w="964" w:type="dxa"/>
            <w:vAlign w:val="center"/>
          </w:tcPr>
          <w:p>
            <w:pPr>
              <w:pStyle w:val="17"/>
            </w:pPr>
            <w:r>
              <w:t>0.80</w:t>
            </w: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1.60</w:t>
            </w:r>
          </w:p>
        </w:tc>
        <w:tc>
          <w:tcPr>
            <w:tcW w:w="964" w:type="dxa"/>
            <w:vAlign w:val="center"/>
          </w:tcPr>
          <w:p>
            <w:pPr>
              <w:pStyle w:val="17"/>
            </w:pPr>
            <w:r>
              <w:t>3.20</w:t>
            </w:r>
          </w:p>
        </w:tc>
        <w:tc>
          <w:tcPr>
            <w:tcW w:w="964" w:type="dxa"/>
            <w:vAlign w:val="center"/>
          </w:tcPr>
          <w:p>
            <w:pPr>
              <w:pStyle w:val="17"/>
            </w:pPr>
            <w:r>
              <w:t>3.20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盒</w:t>
            </w:r>
          </w:p>
        </w:tc>
        <w:tc>
          <w:tcPr>
            <w:tcW w:w="850" w:type="dxa"/>
            <w:vAlign w:val="center"/>
          </w:tcPr>
          <w:p>
            <w:pPr>
              <w:pStyle w:val="17"/>
            </w:pPr>
            <w:r>
              <w:t>24</w:t>
            </w:r>
          </w:p>
        </w:tc>
        <w:tc>
          <w:tcPr>
            <w:tcW w:w="850" w:type="dxa"/>
            <w:vAlign w:val="center"/>
          </w:tcPr>
          <w:p>
            <w:pPr>
              <w:pStyle w:val="17"/>
            </w:pPr>
            <w:r>
              <w:t>0.01</w:t>
            </w:r>
          </w:p>
        </w:tc>
        <w:tc>
          <w:tcPr>
            <w:tcW w:w="964" w:type="dxa"/>
            <w:vAlign w:val="center"/>
          </w:tcPr>
          <w:p>
            <w:pPr>
              <w:pStyle w:val="17"/>
            </w:pPr>
            <w:r>
              <w:t>0.24</w:t>
            </w:r>
          </w:p>
        </w:tc>
        <w:tc>
          <w:tcPr>
            <w:tcW w:w="964" w:type="dxa"/>
            <w:vAlign w:val="center"/>
          </w:tcPr>
          <w:p>
            <w:pPr>
              <w:pStyle w:val="17"/>
            </w:pPr>
            <w:r>
              <w:t>0.24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0.80</w:t>
            </w:r>
          </w:p>
        </w:tc>
        <w:tc>
          <w:tcPr>
            <w:tcW w:w="964" w:type="dxa"/>
            <w:vAlign w:val="center"/>
          </w:tcPr>
          <w:p>
            <w:pPr>
              <w:pStyle w:val="17"/>
            </w:pPr>
            <w:r>
              <w:t>3.20</w:t>
            </w:r>
          </w:p>
        </w:tc>
        <w:tc>
          <w:tcPr>
            <w:tcW w:w="964" w:type="dxa"/>
            <w:vAlign w:val="center"/>
          </w:tcPr>
          <w:p>
            <w:pPr>
              <w:pStyle w:val="17"/>
            </w:pPr>
            <w:r>
              <w:t>3.20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0.37</w:t>
            </w:r>
          </w:p>
        </w:tc>
        <w:tc>
          <w:tcPr>
            <w:tcW w:w="964" w:type="dxa"/>
            <w:vAlign w:val="center"/>
          </w:tcPr>
          <w:p>
            <w:pPr>
              <w:pStyle w:val="17"/>
            </w:pPr>
            <w:r>
              <w:t>0.74</w:t>
            </w:r>
          </w:p>
        </w:tc>
        <w:tc>
          <w:tcPr>
            <w:tcW w:w="964" w:type="dxa"/>
            <w:vAlign w:val="center"/>
          </w:tcPr>
          <w:p>
            <w:pPr>
              <w:pStyle w:val="17"/>
            </w:pPr>
            <w:r>
              <w:t>0.74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0.35</w:t>
            </w:r>
          </w:p>
        </w:tc>
        <w:tc>
          <w:tcPr>
            <w:tcW w:w="964" w:type="dxa"/>
            <w:vAlign w:val="center"/>
          </w:tcPr>
          <w:p>
            <w:pPr>
              <w:pStyle w:val="17"/>
            </w:pPr>
            <w:r>
              <w:t>1.40</w:t>
            </w:r>
          </w:p>
        </w:tc>
        <w:tc>
          <w:tcPr>
            <w:tcW w:w="964" w:type="dxa"/>
            <w:vAlign w:val="center"/>
          </w:tcPr>
          <w:p>
            <w:pPr>
              <w:pStyle w:val="17"/>
            </w:pPr>
            <w:r>
              <w:t>1.40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0.05</w:t>
            </w:r>
          </w:p>
        </w:tc>
        <w:tc>
          <w:tcPr>
            <w:tcW w:w="964" w:type="dxa"/>
            <w:vAlign w:val="center"/>
          </w:tcPr>
          <w:p>
            <w:pPr>
              <w:pStyle w:val="17"/>
            </w:pPr>
            <w:r>
              <w:t>0.20</w:t>
            </w:r>
          </w:p>
        </w:tc>
        <w:tc>
          <w:tcPr>
            <w:tcW w:w="964" w:type="dxa"/>
            <w:vAlign w:val="center"/>
          </w:tcPr>
          <w:p>
            <w:pPr>
              <w:pStyle w:val="17"/>
            </w:pPr>
            <w:r>
              <w:t>0.20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2</w:t>
            </w:r>
          </w:p>
        </w:tc>
        <w:tc>
          <w:tcPr>
            <w:tcW w:w="850" w:type="dxa"/>
            <w:vAlign w:val="center"/>
          </w:tcPr>
          <w:p>
            <w:pPr>
              <w:pStyle w:val="17"/>
            </w:pPr>
            <w:r>
              <w:t>0.06</w:t>
            </w:r>
          </w:p>
        </w:tc>
        <w:tc>
          <w:tcPr>
            <w:tcW w:w="964" w:type="dxa"/>
            <w:vAlign w:val="center"/>
          </w:tcPr>
          <w:p>
            <w:pPr>
              <w:pStyle w:val="17"/>
            </w:pPr>
            <w:r>
              <w:t>0.12</w:t>
            </w:r>
          </w:p>
        </w:tc>
        <w:tc>
          <w:tcPr>
            <w:tcW w:w="964" w:type="dxa"/>
            <w:vAlign w:val="center"/>
          </w:tcPr>
          <w:p>
            <w:pPr>
              <w:pStyle w:val="17"/>
            </w:pPr>
            <w:r>
              <w:t>0.12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架</w:t>
            </w:r>
          </w:p>
        </w:tc>
        <w:tc>
          <w:tcPr>
            <w:tcW w:w="850" w:type="dxa"/>
            <w:vAlign w:val="center"/>
          </w:tcPr>
          <w:p>
            <w:pPr>
              <w:pStyle w:val="17"/>
            </w:pPr>
            <w:r>
              <w:t>9</w:t>
            </w:r>
          </w:p>
        </w:tc>
        <w:tc>
          <w:tcPr>
            <w:tcW w:w="850" w:type="dxa"/>
            <w:vAlign w:val="center"/>
          </w:tcPr>
          <w:p>
            <w:pPr>
              <w:pStyle w:val="17"/>
            </w:pPr>
            <w:r>
              <w:t>0.25</w:t>
            </w:r>
          </w:p>
        </w:tc>
        <w:tc>
          <w:tcPr>
            <w:tcW w:w="964" w:type="dxa"/>
            <w:vAlign w:val="center"/>
          </w:tcPr>
          <w:p>
            <w:pPr>
              <w:pStyle w:val="17"/>
            </w:pPr>
            <w:r>
              <w:t>2.25</w:t>
            </w:r>
          </w:p>
        </w:tc>
        <w:tc>
          <w:tcPr>
            <w:tcW w:w="964" w:type="dxa"/>
            <w:vAlign w:val="center"/>
          </w:tcPr>
          <w:p>
            <w:pPr>
              <w:pStyle w:val="17"/>
            </w:pPr>
            <w:r>
              <w:t>2.25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块</w:t>
            </w:r>
          </w:p>
        </w:tc>
        <w:tc>
          <w:tcPr>
            <w:tcW w:w="850" w:type="dxa"/>
            <w:vAlign w:val="center"/>
          </w:tcPr>
          <w:p>
            <w:pPr>
              <w:pStyle w:val="17"/>
            </w:pPr>
            <w:r>
              <w:t>15</w:t>
            </w:r>
          </w:p>
        </w:tc>
        <w:tc>
          <w:tcPr>
            <w:tcW w:w="850" w:type="dxa"/>
            <w:vAlign w:val="center"/>
          </w:tcPr>
          <w:p>
            <w:pPr>
              <w:pStyle w:val="17"/>
            </w:pPr>
            <w:r>
              <w:t>0.01</w:t>
            </w:r>
          </w:p>
        </w:tc>
        <w:tc>
          <w:tcPr>
            <w:tcW w:w="964" w:type="dxa"/>
            <w:vAlign w:val="center"/>
          </w:tcPr>
          <w:p>
            <w:pPr>
              <w:pStyle w:val="17"/>
            </w:pPr>
            <w:r>
              <w:t>0.15</w:t>
            </w:r>
          </w:p>
        </w:tc>
        <w:tc>
          <w:tcPr>
            <w:tcW w:w="964" w:type="dxa"/>
            <w:vAlign w:val="center"/>
          </w:tcPr>
          <w:p>
            <w:pPr>
              <w:pStyle w:val="17"/>
            </w:pPr>
            <w:r>
              <w:t>0.15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个</w:t>
            </w:r>
          </w:p>
        </w:tc>
        <w:tc>
          <w:tcPr>
            <w:tcW w:w="850" w:type="dxa"/>
            <w:vAlign w:val="center"/>
          </w:tcPr>
          <w:p>
            <w:pPr>
              <w:pStyle w:val="17"/>
            </w:pPr>
            <w:r>
              <w:t>4</w:t>
            </w:r>
          </w:p>
        </w:tc>
        <w:tc>
          <w:tcPr>
            <w:tcW w:w="850" w:type="dxa"/>
            <w:vAlign w:val="center"/>
          </w:tcPr>
          <w:p>
            <w:pPr>
              <w:pStyle w:val="17"/>
            </w:pPr>
            <w:r>
              <w:t>0.01</w:t>
            </w:r>
          </w:p>
        </w:tc>
        <w:tc>
          <w:tcPr>
            <w:tcW w:w="964" w:type="dxa"/>
            <w:vAlign w:val="center"/>
          </w:tcPr>
          <w:p>
            <w:pPr>
              <w:pStyle w:val="17"/>
            </w:pPr>
            <w:r>
              <w:t>0.04</w:t>
            </w:r>
          </w:p>
        </w:tc>
        <w:tc>
          <w:tcPr>
            <w:tcW w:w="964" w:type="dxa"/>
            <w:vAlign w:val="center"/>
          </w:tcPr>
          <w:p>
            <w:pPr>
              <w:pStyle w:val="17"/>
            </w:pPr>
            <w:r>
              <w:t>0.04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9</w:t>
            </w:r>
          </w:p>
        </w:tc>
        <w:tc>
          <w:tcPr>
            <w:tcW w:w="850" w:type="dxa"/>
            <w:vAlign w:val="center"/>
          </w:tcPr>
          <w:p>
            <w:pPr>
              <w:pStyle w:val="17"/>
            </w:pPr>
            <w:r>
              <w:t>0.01</w:t>
            </w:r>
          </w:p>
        </w:tc>
        <w:tc>
          <w:tcPr>
            <w:tcW w:w="964" w:type="dxa"/>
            <w:vAlign w:val="center"/>
          </w:tcPr>
          <w:p>
            <w:pPr>
              <w:pStyle w:val="17"/>
            </w:pPr>
            <w:r>
              <w:t>0.09</w:t>
            </w:r>
          </w:p>
        </w:tc>
        <w:tc>
          <w:tcPr>
            <w:tcW w:w="964" w:type="dxa"/>
            <w:vAlign w:val="center"/>
          </w:tcPr>
          <w:p>
            <w:pPr>
              <w:pStyle w:val="17"/>
            </w:pPr>
            <w:r>
              <w:t>0.09</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0.65</w:t>
            </w:r>
          </w:p>
        </w:tc>
        <w:tc>
          <w:tcPr>
            <w:tcW w:w="964" w:type="dxa"/>
            <w:vAlign w:val="center"/>
          </w:tcPr>
          <w:p>
            <w:pPr>
              <w:pStyle w:val="17"/>
            </w:pPr>
            <w:r>
              <w:t>0.65</w:t>
            </w:r>
          </w:p>
        </w:tc>
        <w:tc>
          <w:tcPr>
            <w:tcW w:w="964" w:type="dxa"/>
            <w:vAlign w:val="center"/>
          </w:tcPr>
          <w:p>
            <w:pPr>
              <w:pStyle w:val="17"/>
            </w:pPr>
            <w:r>
              <w:t>0.65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台</w:t>
            </w:r>
          </w:p>
        </w:tc>
        <w:tc>
          <w:tcPr>
            <w:tcW w:w="850" w:type="dxa"/>
            <w:vAlign w:val="center"/>
          </w:tcPr>
          <w:p>
            <w:pPr>
              <w:pStyle w:val="17"/>
            </w:pPr>
            <w:r>
              <w:t>2</w:t>
            </w:r>
          </w:p>
        </w:tc>
        <w:tc>
          <w:tcPr>
            <w:tcW w:w="850" w:type="dxa"/>
            <w:vAlign w:val="center"/>
          </w:tcPr>
          <w:p>
            <w:pPr>
              <w:pStyle w:val="17"/>
            </w:pPr>
            <w:r>
              <w:t>0.80</w:t>
            </w:r>
          </w:p>
        </w:tc>
        <w:tc>
          <w:tcPr>
            <w:tcW w:w="964" w:type="dxa"/>
            <w:vAlign w:val="center"/>
          </w:tcPr>
          <w:p>
            <w:pPr>
              <w:pStyle w:val="17"/>
            </w:pPr>
            <w:r>
              <w:t>1.60</w:t>
            </w:r>
          </w:p>
        </w:tc>
        <w:tc>
          <w:tcPr>
            <w:tcW w:w="964" w:type="dxa"/>
            <w:vAlign w:val="center"/>
          </w:tcPr>
          <w:p>
            <w:pPr>
              <w:pStyle w:val="17"/>
            </w:pPr>
            <w:r>
              <w:t>1.60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1</w:t>
            </w:r>
          </w:p>
        </w:tc>
        <w:tc>
          <w:tcPr>
            <w:tcW w:w="850" w:type="dxa"/>
            <w:vAlign w:val="center"/>
          </w:tcPr>
          <w:p>
            <w:pPr>
              <w:pStyle w:val="17"/>
            </w:pPr>
            <w:r>
              <w:t>0.98</w:t>
            </w:r>
          </w:p>
        </w:tc>
        <w:tc>
          <w:tcPr>
            <w:tcW w:w="964" w:type="dxa"/>
            <w:vAlign w:val="center"/>
          </w:tcPr>
          <w:p>
            <w:pPr>
              <w:pStyle w:val="17"/>
            </w:pPr>
            <w:r>
              <w:t>0.98</w:t>
            </w:r>
          </w:p>
        </w:tc>
        <w:tc>
          <w:tcPr>
            <w:tcW w:w="964" w:type="dxa"/>
            <w:vAlign w:val="center"/>
          </w:tcPr>
          <w:p>
            <w:pPr>
              <w:pStyle w:val="17"/>
            </w:pPr>
            <w:r>
              <w:t>0.98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12</w:t>
            </w:r>
          </w:p>
        </w:tc>
        <w:tc>
          <w:tcPr>
            <w:tcW w:w="850" w:type="dxa"/>
            <w:vAlign w:val="center"/>
          </w:tcPr>
          <w:p>
            <w:pPr>
              <w:pStyle w:val="17"/>
            </w:pPr>
            <w:r>
              <w:t>0.50</w:t>
            </w:r>
          </w:p>
        </w:tc>
        <w:tc>
          <w:tcPr>
            <w:tcW w:w="964" w:type="dxa"/>
            <w:vAlign w:val="center"/>
          </w:tcPr>
          <w:p>
            <w:pPr>
              <w:pStyle w:val="17"/>
            </w:pPr>
            <w:r>
              <w:t>6.00</w:t>
            </w:r>
          </w:p>
        </w:tc>
        <w:tc>
          <w:tcPr>
            <w:tcW w:w="964" w:type="dxa"/>
            <w:vAlign w:val="center"/>
          </w:tcPr>
          <w:p>
            <w:pPr>
              <w:pStyle w:val="17"/>
            </w:pPr>
            <w:r>
              <w:t>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其他办公设备</w:t>
            </w:r>
          </w:p>
        </w:tc>
        <w:tc>
          <w:tcPr>
            <w:tcW w:w="1134" w:type="dxa"/>
            <w:vAlign w:val="center"/>
          </w:tcPr>
          <w:p>
            <w:pPr>
              <w:pStyle w:val="18"/>
            </w:pPr>
            <w:r>
              <w:t>A020299</w:t>
            </w:r>
          </w:p>
        </w:tc>
        <w:tc>
          <w:tcPr>
            <w:tcW w:w="709" w:type="dxa"/>
            <w:vAlign w:val="center"/>
          </w:tcPr>
          <w:p>
            <w:pPr>
              <w:pStyle w:val="19"/>
            </w:pPr>
            <w:r>
              <w:t>套</w:t>
            </w:r>
          </w:p>
        </w:tc>
        <w:tc>
          <w:tcPr>
            <w:tcW w:w="850" w:type="dxa"/>
            <w:vAlign w:val="center"/>
          </w:tcPr>
          <w:p>
            <w:pPr>
              <w:pStyle w:val="17"/>
            </w:pPr>
            <w:r>
              <w:t>4</w:t>
            </w:r>
          </w:p>
        </w:tc>
        <w:tc>
          <w:tcPr>
            <w:tcW w:w="850" w:type="dxa"/>
            <w:vAlign w:val="center"/>
          </w:tcPr>
          <w:p>
            <w:pPr>
              <w:pStyle w:val="17"/>
            </w:pPr>
            <w:r>
              <w:t>1.15</w:t>
            </w:r>
          </w:p>
        </w:tc>
        <w:tc>
          <w:tcPr>
            <w:tcW w:w="964" w:type="dxa"/>
            <w:vAlign w:val="center"/>
          </w:tcPr>
          <w:p>
            <w:pPr>
              <w:pStyle w:val="17"/>
            </w:pPr>
            <w:r>
              <w:t>4.60</w:t>
            </w:r>
          </w:p>
        </w:tc>
        <w:tc>
          <w:tcPr>
            <w:tcW w:w="964" w:type="dxa"/>
            <w:vAlign w:val="center"/>
          </w:tcPr>
          <w:p>
            <w:pPr>
              <w:pStyle w:val="17"/>
            </w:pPr>
            <w:r>
              <w:t>4.60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其他台、桌类</w:t>
            </w:r>
          </w:p>
        </w:tc>
        <w:tc>
          <w:tcPr>
            <w:tcW w:w="1134" w:type="dxa"/>
            <w:vAlign w:val="center"/>
          </w:tcPr>
          <w:p>
            <w:pPr>
              <w:pStyle w:val="18"/>
            </w:pPr>
            <w:r>
              <w:t>A060299</w:t>
            </w:r>
          </w:p>
        </w:tc>
        <w:tc>
          <w:tcPr>
            <w:tcW w:w="709" w:type="dxa"/>
            <w:vAlign w:val="center"/>
          </w:tcPr>
          <w:p>
            <w:pPr>
              <w:pStyle w:val="19"/>
            </w:pPr>
            <w:r>
              <w:t>台</w:t>
            </w:r>
          </w:p>
        </w:tc>
        <w:tc>
          <w:tcPr>
            <w:tcW w:w="850" w:type="dxa"/>
            <w:vAlign w:val="center"/>
          </w:tcPr>
          <w:p>
            <w:pPr>
              <w:pStyle w:val="17"/>
            </w:pPr>
            <w:r>
              <w:t>15</w:t>
            </w:r>
          </w:p>
        </w:tc>
        <w:tc>
          <w:tcPr>
            <w:tcW w:w="850" w:type="dxa"/>
            <w:vAlign w:val="center"/>
          </w:tcPr>
          <w:p>
            <w:pPr>
              <w:pStyle w:val="17"/>
            </w:pPr>
            <w:r>
              <w:t>0.10</w:t>
            </w:r>
          </w:p>
        </w:tc>
        <w:tc>
          <w:tcPr>
            <w:tcW w:w="964" w:type="dxa"/>
            <w:vAlign w:val="center"/>
          </w:tcPr>
          <w:p>
            <w:pPr>
              <w:pStyle w:val="17"/>
            </w:pPr>
            <w:r>
              <w:t>1.50</w:t>
            </w:r>
          </w:p>
        </w:tc>
        <w:tc>
          <w:tcPr>
            <w:tcW w:w="964" w:type="dxa"/>
            <w:vAlign w:val="center"/>
          </w:tcPr>
          <w:p>
            <w:pPr>
              <w:pStyle w:val="17"/>
            </w:pPr>
            <w:r>
              <w:t>1.50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其他台、桌类</w:t>
            </w:r>
          </w:p>
        </w:tc>
        <w:tc>
          <w:tcPr>
            <w:tcW w:w="1134" w:type="dxa"/>
            <w:vAlign w:val="center"/>
          </w:tcPr>
          <w:p>
            <w:pPr>
              <w:pStyle w:val="18"/>
            </w:pPr>
            <w:r>
              <w:t>A060299</w:t>
            </w:r>
          </w:p>
        </w:tc>
        <w:tc>
          <w:tcPr>
            <w:tcW w:w="709" w:type="dxa"/>
            <w:vAlign w:val="center"/>
          </w:tcPr>
          <w:p>
            <w:pPr>
              <w:pStyle w:val="19"/>
            </w:pPr>
            <w:r>
              <w:t>台</w:t>
            </w:r>
          </w:p>
        </w:tc>
        <w:tc>
          <w:tcPr>
            <w:tcW w:w="850" w:type="dxa"/>
            <w:vAlign w:val="center"/>
          </w:tcPr>
          <w:p>
            <w:pPr>
              <w:pStyle w:val="17"/>
            </w:pPr>
            <w:r>
              <w:t>5</w:t>
            </w:r>
          </w:p>
        </w:tc>
        <w:tc>
          <w:tcPr>
            <w:tcW w:w="850" w:type="dxa"/>
            <w:vAlign w:val="center"/>
          </w:tcPr>
          <w:p>
            <w:pPr>
              <w:pStyle w:val="17"/>
            </w:pPr>
            <w:r>
              <w:t>0.18</w:t>
            </w:r>
          </w:p>
        </w:tc>
        <w:tc>
          <w:tcPr>
            <w:tcW w:w="964" w:type="dxa"/>
            <w:vAlign w:val="center"/>
          </w:tcPr>
          <w:p>
            <w:pPr>
              <w:pStyle w:val="17"/>
            </w:pPr>
            <w:r>
              <w:t>0.90</w:t>
            </w:r>
          </w:p>
        </w:tc>
        <w:tc>
          <w:tcPr>
            <w:tcW w:w="964" w:type="dxa"/>
            <w:vAlign w:val="center"/>
          </w:tcPr>
          <w:p>
            <w:pPr>
              <w:pStyle w:val="17"/>
            </w:pPr>
            <w:r>
              <w:t>0.90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其他台、桌类</w:t>
            </w:r>
          </w:p>
        </w:tc>
        <w:tc>
          <w:tcPr>
            <w:tcW w:w="1134" w:type="dxa"/>
            <w:vAlign w:val="center"/>
          </w:tcPr>
          <w:p>
            <w:pPr>
              <w:pStyle w:val="18"/>
            </w:pPr>
            <w:r>
              <w:t>A060299</w:t>
            </w:r>
          </w:p>
        </w:tc>
        <w:tc>
          <w:tcPr>
            <w:tcW w:w="709" w:type="dxa"/>
            <w:vAlign w:val="center"/>
          </w:tcPr>
          <w:p>
            <w:pPr>
              <w:pStyle w:val="19"/>
            </w:pPr>
            <w:r>
              <w:t>台</w:t>
            </w:r>
          </w:p>
        </w:tc>
        <w:tc>
          <w:tcPr>
            <w:tcW w:w="850" w:type="dxa"/>
            <w:vAlign w:val="center"/>
          </w:tcPr>
          <w:p>
            <w:pPr>
              <w:pStyle w:val="17"/>
            </w:pPr>
            <w:r>
              <w:t>4</w:t>
            </w:r>
          </w:p>
        </w:tc>
        <w:tc>
          <w:tcPr>
            <w:tcW w:w="850" w:type="dxa"/>
            <w:vAlign w:val="center"/>
          </w:tcPr>
          <w:p>
            <w:pPr>
              <w:pStyle w:val="17"/>
            </w:pPr>
            <w:r>
              <w:t>0.08</w:t>
            </w:r>
          </w:p>
        </w:tc>
        <w:tc>
          <w:tcPr>
            <w:tcW w:w="964" w:type="dxa"/>
            <w:vAlign w:val="center"/>
          </w:tcPr>
          <w:p>
            <w:pPr>
              <w:pStyle w:val="17"/>
            </w:pPr>
            <w:r>
              <w:t>0.32</w:t>
            </w:r>
          </w:p>
        </w:tc>
        <w:tc>
          <w:tcPr>
            <w:tcW w:w="964" w:type="dxa"/>
            <w:vAlign w:val="center"/>
          </w:tcPr>
          <w:p>
            <w:pPr>
              <w:pStyle w:val="17"/>
            </w:pPr>
            <w:r>
              <w:t>0.32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其他椅凳类</w:t>
            </w:r>
          </w:p>
        </w:tc>
        <w:tc>
          <w:tcPr>
            <w:tcW w:w="1134" w:type="dxa"/>
            <w:vAlign w:val="center"/>
          </w:tcPr>
          <w:p>
            <w:pPr>
              <w:pStyle w:val="18"/>
            </w:pPr>
            <w:r>
              <w:t>A060399</w:t>
            </w:r>
          </w:p>
        </w:tc>
        <w:tc>
          <w:tcPr>
            <w:tcW w:w="709" w:type="dxa"/>
            <w:vAlign w:val="center"/>
          </w:tcPr>
          <w:p>
            <w:pPr>
              <w:pStyle w:val="19"/>
            </w:pPr>
            <w:r>
              <w:t>个</w:t>
            </w:r>
          </w:p>
        </w:tc>
        <w:tc>
          <w:tcPr>
            <w:tcW w:w="850" w:type="dxa"/>
            <w:vAlign w:val="center"/>
          </w:tcPr>
          <w:p>
            <w:pPr>
              <w:pStyle w:val="17"/>
            </w:pPr>
            <w:r>
              <w:t>75</w:t>
            </w:r>
          </w:p>
        </w:tc>
        <w:tc>
          <w:tcPr>
            <w:tcW w:w="850" w:type="dxa"/>
            <w:vAlign w:val="center"/>
          </w:tcPr>
          <w:p>
            <w:pPr>
              <w:pStyle w:val="17"/>
            </w:pPr>
            <w:r>
              <w:t>0.01</w:t>
            </w:r>
          </w:p>
        </w:tc>
        <w:tc>
          <w:tcPr>
            <w:tcW w:w="964" w:type="dxa"/>
            <w:vAlign w:val="center"/>
          </w:tcPr>
          <w:p>
            <w:pPr>
              <w:pStyle w:val="17"/>
            </w:pPr>
            <w:r>
              <w:t>0.75</w:t>
            </w:r>
          </w:p>
        </w:tc>
        <w:tc>
          <w:tcPr>
            <w:tcW w:w="964" w:type="dxa"/>
            <w:vAlign w:val="center"/>
          </w:tcPr>
          <w:p>
            <w:pPr>
              <w:pStyle w:val="17"/>
            </w:pPr>
            <w:r>
              <w:t>0.75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40.00</w:t>
            </w:r>
          </w:p>
        </w:tc>
        <w:tc>
          <w:tcPr>
            <w:tcW w:w="1134" w:type="dxa"/>
            <w:vAlign w:val="center"/>
          </w:tcPr>
          <w:p>
            <w:pPr>
              <w:pStyle w:val="18"/>
            </w:pPr>
            <w:r>
              <w:t>其他椅凳类</w:t>
            </w:r>
          </w:p>
        </w:tc>
        <w:tc>
          <w:tcPr>
            <w:tcW w:w="1134" w:type="dxa"/>
            <w:vAlign w:val="center"/>
          </w:tcPr>
          <w:p>
            <w:pPr>
              <w:pStyle w:val="18"/>
            </w:pPr>
            <w:r>
              <w:t>A060399</w:t>
            </w:r>
          </w:p>
        </w:tc>
        <w:tc>
          <w:tcPr>
            <w:tcW w:w="709" w:type="dxa"/>
            <w:vAlign w:val="center"/>
          </w:tcPr>
          <w:p>
            <w:pPr>
              <w:pStyle w:val="19"/>
            </w:pPr>
            <w:r>
              <w:t>个</w:t>
            </w:r>
          </w:p>
        </w:tc>
        <w:tc>
          <w:tcPr>
            <w:tcW w:w="850" w:type="dxa"/>
            <w:vAlign w:val="center"/>
          </w:tcPr>
          <w:p>
            <w:pPr>
              <w:pStyle w:val="17"/>
            </w:pPr>
            <w:r>
              <w:t>8</w:t>
            </w:r>
          </w:p>
        </w:tc>
        <w:tc>
          <w:tcPr>
            <w:tcW w:w="850" w:type="dxa"/>
            <w:vAlign w:val="center"/>
          </w:tcPr>
          <w:p>
            <w:pPr>
              <w:pStyle w:val="17"/>
            </w:pPr>
            <w:r>
              <w:t>0.01</w:t>
            </w:r>
          </w:p>
        </w:tc>
        <w:tc>
          <w:tcPr>
            <w:tcW w:w="964" w:type="dxa"/>
            <w:vAlign w:val="center"/>
          </w:tcPr>
          <w:p>
            <w:pPr>
              <w:pStyle w:val="17"/>
            </w:pPr>
            <w:r>
              <w:t>0.08</w:t>
            </w:r>
          </w:p>
        </w:tc>
        <w:tc>
          <w:tcPr>
            <w:tcW w:w="964" w:type="dxa"/>
            <w:vAlign w:val="center"/>
          </w:tcPr>
          <w:p>
            <w:pPr>
              <w:pStyle w:val="17"/>
            </w:pPr>
            <w:r>
              <w:t>0.08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20"/>
            </w:pPr>
            <w:r>
              <w:t>高新区龙泽学校小计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89.10</w:t>
            </w:r>
          </w:p>
        </w:tc>
        <w:tc>
          <w:tcPr>
            <w:tcW w:w="964" w:type="dxa"/>
            <w:vAlign w:val="center"/>
          </w:tcPr>
          <w:p>
            <w:pPr>
              <w:pStyle w:val="21"/>
            </w:pPr>
            <w:r>
              <w:t>89.10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89.10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机器人创客经费</w:t>
            </w:r>
          </w:p>
        </w:tc>
        <w:tc>
          <w:tcPr>
            <w:tcW w:w="964" w:type="dxa"/>
            <w:vAlign w:val="center"/>
          </w:tcPr>
          <w:p>
            <w:pPr>
              <w:pStyle w:val="17"/>
            </w:pPr>
            <w:r>
              <w:t>50.00</w:t>
            </w:r>
          </w:p>
        </w:tc>
        <w:tc>
          <w:tcPr>
            <w:tcW w:w="1134" w:type="dxa"/>
            <w:vAlign w:val="center"/>
          </w:tcPr>
          <w:p>
            <w:pPr>
              <w:pStyle w:val="18"/>
            </w:pPr>
            <w:r>
              <w:t>教育用房施工</w:t>
            </w:r>
          </w:p>
        </w:tc>
        <w:tc>
          <w:tcPr>
            <w:tcW w:w="1134" w:type="dxa"/>
            <w:vAlign w:val="center"/>
          </w:tcPr>
          <w:p>
            <w:pPr>
              <w:pStyle w:val="18"/>
            </w:pPr>
            <w:r>
              <w:t>B010601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50.00</w:t>
            </w:r>
          </w:p>
        </w:tc>
        <w:tc>
          <w:tcPr>
            <w:tcW w:w="964" w:type="dxa"/>
            <w:vAlign w:val="center"/>
          </w:tcPr>
          <w:p>
            <w:pPr>
              <w:pStyle w:val="17"/>
            </w:pPr>
            <w:r>
              <w:t>50.00</w:t>
            </w:r>
          </w:p>
        </w:tc>
        <w:tc>
          <w:tcPr>
            <w:tcW w:w="964"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8"/>
            </w:pPr>
            <w:r>
              <w:t>三期标准教室及功能室建设</w:t>
            </w:r>
          </w:p>
        </w:tc>
        <w:tc>
          <w:tcPr>
            <w:tcW w:w="964" w:type="dxa"/>
            <w:vAlign w:val="center"/>
          </w:tcPr>
          <w:p>
            <w:pPr>
              <w:pStyle w:val="17"/>
            </w:pPr>
            <w:r>
              <w:t>39.10</w:t>
            </w:r>
          </w:p>
        </w:tc>
        <w:tc>
          <w:tcPr>
            <w:tcW w:w="1134" w:type="dxa"/>
            <w:vAlign w:val="center"/>
          </w:tcPr>
          <w:p>
            <w:pPr>
              <w:pStyle w:val="18"/>
            </w:pPr>
            <w:r>
              <w:t>教育用房施工</w:t>
            </w:r>
          </w:p>
        </w:tc>
        <w:tc>
          <w:tcPr>
            <w:tcW w:w="1134" w:type="dxa"/>
            <w:vAlign w:val="center"/>
          </w:tcPr>
          <w:p>
            <w:pPr>
              <w:pStyle w:val="18"/>
            </w:pPr>
            <w:r>
              <w:t>B010601</w:t>
            </w:r>
          </w:p>
        </w:tc>
        <w:tc>
          <w:tcPr>
            <w:tcW w:w="709" w:type="dxa"/>
            <w:vAlign w:val="center"/>
          </w:tcPr>
          <w:p>
            <w:pPr>
              <w:pStyle w:val="19"/>
            </w:pPr>
            <w:r>
              <w:t>项</w:t>
            </w:r>
          </w:p>
        </w:tc>
        <w:tc>
          <w:tcPr>
            <w:tcW w:w="850" w:type="dxa"/>
            <w:vAlign w:val="center"/>
          </w:tcPr>
          <w:p>
            <w:pPr>
              <w:pStyle w:val="17"/>
            </w:pPr>
            <w:r>
              <w:t>1</w:t>
            </w:r>
          </w:p>
        </w:tc>
        <w:tc>
          <w:tcPr>
            <w:tcW w:w="850" w:type="dxa"/>
            <w:vAlign w:val="center"/>
          </w:tcPr>
          <w:p>
            <w:pPr>
              <w:pStyle w:val="17"/>
            </w:pPr>
            <w:r>
              <w:t>39.10</w:t>
            </w:r>
          </w:p>
        </w:tc>
        <w:tc>
          <w:tcPr>
            <w:tcW w:w="964" w:type="dxa"/>
            <w:vAlign w:val="center"/>
          </w:tcPr>
          <w:p>
            <w:pPr>
              <w:pStyle w:val="17"/>
            </w:pPr>
            <w:r>
              <w:t>39.10</w:t>
            </w:r>
          </w:p>
        </w:tc>
        <w:tc>
          <w:tcPr>
            <w:tcW w:w="964" w:type="dxa"/>
            <w:vAlign w:val="center"/>
          </w:tcPr>
          <w:p>
            <w:pPr>
              <w:pStyle w:val="17"/>
            </w:pPr>
            <w:r>
              <w:t>39.10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39.10</w:t>
            </w:r>
          </w:p>
        </w:tc>
      </w:tr>
    </w:tbl>
    <w:p>
      <w:pPr>
        <w:pStyle w:val="2"/>
      </w:pPr>
    </w:p>
    <w:p>
      <w:pPr>
        <w:spacing w:before="0" w:after="0" w:line="500" w:lineRule="exact"/>
        <w:jc w:val="left"/>
        <w:outlineLvl w:val="9"/>
        <w:rPr>
          <w:rFonts w:hint="eastAsia" w:ascii="黑体" w:hAnsi="黑体" w:eastAsia="方正书宋_GBK" w:cs="黑体"/>
          <w:color w:val="000000"/>
          <w:sz w:val="32"/>
          <w:lang w:eastAsia="zh-C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bookmarkStart w:id="15" w:name="_Toc_3_3_0000000016"/>
      <w:r>
        <w:rPr>
          <w:rFonts w:hint="eastAsia" w:ascii="方正书宋_GBK" w:hAnsi="方正书宋_GBK" w:eastAsia="方正书宋_GBK" w:cs="方正书宋_GBK"/>
          <w:color w:val="000000"/>
          <w:sz w:val="21"/>
          <w:lang w:eastAsia="zh-CN"/>
        </w:rPr>
        <w:t>。</w:t>
      </w:r>
    </w:p>
    <w:p>
      <w:pPr>
        <w:spacing w:before="10" w:after="10" w:line="240" w:lineRule="auto"/>
        <w:ind w:firstLine="640"/>
        <w:jc w:val="left"/>
        <w:outlineLvl w:val="2"/>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360" w:lineRule="auto"/>
        <w:ind w:firstLine="640"/>
        <w:jc w:val="left"/>
        <w:textAlignment w:val="auto"/>
        <w:outlineLvl w:val="2"/>
      </w:pPr>
      <w:r>
        <w:rPr>
          <w:rFonts w:ascii="黑体" w:hAnsi="黑体" w:eastAsia="黑体" w:cs="黑体"/>
          <w:color w:val="000000"/>
          <w:sz w:val="32"/>
        </w:rPr>
        <w:t>七、国有资产信息</w:t>
      </w:r>
      <w:bookmarkEnd w:id="15"/>
    </w:p>
    <w:p>
      <w:pPr>
        <w:keepNext w:val="0"/>
        <w:keepLines w:val="0"/>
        <w:pageBreakBefore w:val="0"/>
        <w:widowControl/>
        <w:kinsoku/>
        <w:wordWrap/>
        <w:overflowPunct/>
        <w:topLinePunct w:val="0"/>
        <w:autoSpaceDE/>
        <w:autoSpaceDN/>
        <w:bidi w:val="0"/>
        <w:adjustRightInd/>
        <w:snapToGrid/>
        <w:spacing w:before="0" w:after="0" w:line="360" w:lineRule="auto"/>
        <w:ind w:firstLine="560"/>
        <w:jc w:val="left"/>
        <w:textAlignment w:val="auto"/>
        <w:outlineLvl w:val="9"/>
        <w:rPr>
          <w:highlight w:val="none"/>
        </w:rPr>
      </w:pPr>
      <w:r>
        <w:rPr>
          <w:rFonts w:ascii="Times New Roman" w:hAnsi="Times New Roman" w:eastAsia="仿宋" w:cs="Times New Roman"/>
          <w:b w:val="0"/>
          <w:color w:val="000000"/>
          <w:sz w:val="32"/>
          <w:highlight w:val="none"/>
        </w:rPr>
        <w:t>唐山高新技术产业开发区社会事务局（含所属单位）上年末固定资产金额为</w:t>
      </w:r>
      <w:r>
        <w:rPr>
          <w:rFonts w:hint="eastAsia" w:eastAsia="仿宋" w:cs="Times New Roman"/>
          <w:b w:val="0"/>
          <w:color w:val="000000"/>
          <w:sz w:val="32"/>
          <w:highlight w:val="none"/>
          <w:lang w:val="en-US" w:eastAsia="zh-CN"/>
        </w:rPr>
        <w:t>7162.00</w:t>
      </w:r>
      <w:r>
        <w:rPr>
          <w:rFonts w:ascii="Times New Roman" w:hAnsi="Times New Roman" w:eastAsia="仿宋" w:cs="Times New Roman"/>
          <w:b w:val="0"/>
          <w:color w:val="000000"/>
          <w:sz w:val="32"/>
          <w:highlight w:val="none"/>
        </w:rPr>
        <w:t>万元（详见下表）。本年度拟购置固定资产总额为</w:t>
      </w:r>
      <w:r>
        <w:rPr>
          <w:rFonts w:hint="eastAsia" w:eastAsia="仿宋" w:cs="Times New Roman"/>
          <w:b w:val="0"/>
          <w:color w:val="000000"/>
          <w:sz w:val="32"/>
          <w:highlight w:val="none"/>
          <w:lang w:val="en-US" w:eastAsia="zh-CN"/>
        </w:rPr>
        <w:t>2953.34</w:t>
      </w:r>
      <w:r>
        <w:rPr>
          <w:rFonts w:ascii="Times New Roman" w:hAnsi="Times New Roman" w:eastAsia="仿宋" w:cs="Times New Roman"/>
          <w:b w:val="0"/>
          <w:color w:val="000000"/>
          <w:sz w:val="32"/>
          <w:highlight w:val="none"/>
        </w:rPr>
        <w:t>万元，已按要求列入政府采购预算，详见政府采购预算表。</w:t>
      </w:r>
    </w:p>
    <w:p>
      <w:pPr>
        <w:keepNext w:val="0"/>
        <w:keepLines w:val="0"/>
        <w:pageBreakBefore w:val="0"/>
        <w:widowControl/>
        <w:kinsoku/>
        <w:wordWrap/>
        <w:overflowPunct/>
        <w:topLinePunct w:val="0"/>
        <w:autoSpaceDE/>
        <w:autoSpaceDN/>
        <w:bidi w:val="0"/>
        <w:adjustRightInd/>
        <w:snapToGrid/>
        <w:spacing w:before="0" w:after="0" w:line="360" w:lineRule="auto"/>
        <w:ind w:firstLine="0"/>
        <w:jc w:val="center"/>
        <w:textAlignment w:val="auto"/>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1458"/>
        <w:gridCol w:w="3165"/>
        <w:gridCol w:w="52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5"/>
            </w:pPr>
            <w:r>
              <w:t>108唐山高新技术产业开发区社会事务局</w:t>
            </w:r>
          </w:p>
        </w:tc>
        <w:tc>
          <w:tcPr>
            <w:tcW w:w="9866" w:type="dxa"/>
            <w:gridSpan w:val="3"/>
            <w:tcBorders>
              <w:top w:val="single" w:color="FFFFFF" w:sz="6" w:space="0"/>
              <w:left w:val="single" w:color="FFFFFF" w:sz="6" w:space="0"/>
              <w:right w:val="single" w:color="FFFFFF" w:sz="6" w:space="0"/>
            </w:tcBorders>
            <w:vAlign w:val="center"/>
          </w:tcPr>
          <w:p>
            <w:pPr>
              <w:pStyle w:val="13"/>
            </w:pPr>
            <w:r>
              <w:t>截止时间：2021-12-31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1" w:hRule="atLeast"/>
          <w:jc w:val="center"/>
        </w:trPr>
        <w:tc>
          <w:tcPr>
            <w:tcW w:w="63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宋体" w:asciiTheme="minorAscii"/>
                <w:b/>
                <w:bCs/>
                <w:kern w:val="0"/>
                <w:sz w:val="24"/>
                <w:szCs w:val="24"/>
              </w:rPr>
            </w:pPr>
            <w:r>
              <w:rPr>
                <w:rFonts w:hint="eastAsia" w:hAnsi="宋体" w:eastAsia="仿宋_GB2312" w:cs="宋体" w:asciiTheme="minorAscii"/>
                <w:b/>
                <w:bCs/>
                <w:kern w:val="0"/>
                <w:sz w:val="24"/>
                <w:szCs w:val="24"/>
              </w:rPr>
              <w:t>项</w:t>
            </w:r>
            <w:r>
              <w:rPr>
                <w:rFonts w:hAnsi="宋体" w:eastAsia="仿宋_GB2312" w:cs="宋体" w:asciiTheme="minorAscii"/>
                <w:b/>
                <w:bCs/>
                <w:kern w:val="0"/>
                <w:sz w:val="24"/>
                <w:szCs w:val="24"/>
              </w:rPr>
              <w:t xml:space="preserve">   </w:t>
            </w:r>
            <w:r>
              <w:rPr>
                <w:rFonts w:hint="eastAsia" w:hAnsi="宋体" w:eastAsia="仿宋_GB2312" w:cs="宋体" w:asciiTheme="minorAscii"/>
                <w:b/>
                <w:bCs/>
                <w:kern w:val="0"/>
                <w:sz w:val="24"/>
                <w:szCs w:val="24"/>
              </w:rPr>
              <w:t>目</w:t>
            </w:r>
          </w:p>
        </w:tc>
        <w:tc>
          <w:tcPr>
            <w:tcW w:w="3165" w:type="dxa"/>
            <w:tcBorders>
              <w:top w:val="single" w:color="auto" w:sz="4" w:space="0"/>
              <w:left w:val="nil"/>
              <w:bottom w:val="single" w:color="auto" w:sz="4" w:space="0"/>
              <w:right w:val="single" w:color="auto" w:sz="4" w:space="0"/>
            </w:tcBorders>
            <w:vAlign w:val="center"/>
          </w:tcPr>
          <w:p>
            <w:pPr>
              <w:widowControl/>
              <w:jc w:val="center"/>
              <w:rPr>
                <w:rFonts w:eastAsia="仿宋_GB2312" w:cs="宋体" w:asciiTheme="minorAscii"/>
                <w:b/>
                <w:bCs/>
                <w:kern w:val="0"/>
                <w:sz w:val="24"/>
                <w:szCs w:val="24"/>
              </w:rPr>
            </w:pPr>
            <w:r>
              <w:rPr>
                <w:rFonts w:hint="eastAsia" w:hAnsi="宋体" w:eastAsia="仿宋_GB2312" w:cs="宋体" w:asciiTheme="minorAscii"/>
                <w:b/>
                <w:bCs/>
                <w:kern w:val="0"/>
                <w:sz w:val="24"/>
                <w:szCs w:val="24"/>
              </w:rPr>
              <w:t>数量</w:t>
            </w:r>
          </w:p>
        </w:tc>
        <w:tc>
          <w:tcPr>
            <w:tcW w:w="5243" w:type="dxa"/>
            <w:tcBorders>
              <w:top w:val="single" w:color="auto" w:sz="4" w:space="0"/>
              <w:left w:val="nil"/>
              <w:bottom w:val="single" w:color="auto" w:sz="4" w:space="0"/>
              <w:right w:val="single" w:color="auto" w:sz="4" w:space="0"/>
            </w:tcBorders>
            <w:vAlign w:val="center"/>
          </w:tcPr>
          <w:p>
            <w:pPr>
              <w:widowControl/>
              <w:jc w:val="center"/>
              <w:rPr>
                <w:rFonts w:eastAsia="仿宋_GB2312" w:cs="宋体" w:asciiTheme="minorAscii"/>
                <w:b/>
                <w:bCs/>
                <w:kern w:val="0"/>
                <w:sz w:val="24"/>
                <w:szCs w:val="24"/>
              </w:rPr>
            </w:pPr>
            <w:r>
              <w:rPr>
                <w:rFonts w:hint="eastAsia" w:hAnsi="宋体" w:eastAsia="仿宋_GB2312" w:cs="宋体" w:asciiTheme="minorAscii"/>
                <w:b/>
                <w:bCs/>
                <w:kern w:val="0"/>
                <w:sz w:val="24"/>
                <w:szCs w:val="24"/>
              </w:rPr>
              <w:t>价值（金额单位：万元）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合计　　　</w:t>
            </w:r>
          </w:p>
        </w:tc>
        <w:tc>
          <w:tcPr>
            <w:tcW w:w="3165" w:type="dxa"/>
            <w:tcBorders>
              <w:top w:val="nil"/>
              <w:left w:val="nil"/>
              <w:bottom w:val="single" w:color="auto" w:sz="4" w:space="0"/>
              <w:right w:val="single" w:color="auto" w:sz="4" w:space="0"/>
            </w:tcBorders>
            <w:vAlign w:val="center"/>
          </w:tcPr>
          <w:p>
            <w:pPr>
              <w:jc w:val="center"/>
              <w:rPr>
                <w:rFonts w:cs="宋体" w:asciiTheme="minorAscii"/>
                <w:sz w:val="24"/>
                <w:szCs w:val="24"/>
              </w:rPr>
            </w:pPr>
            <w:r>
              <w:rPr>
                <w:rFonts w:asciiTheme="minorAscii"/>
                <w:sz w:val="24"/>
                <w:szCs w:val="24"/>
              </w:rPr>
              <w:t>- -</w:t>
            </w:r>
          </w:p>
        </w:tc>
        <w:tc>
          <w:tcPr>
            <w:tcW w:w="5243" w:type="dxa"/>
            <w:tcBorders>
              <w:top w:val="nil"/>
              <w:left w:val="nil"/>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7162.00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一、土地房屋及构筑物</w:t>
            </w:r>
          </w:p>
        </w:tc>
        <w:tc>
          <w:tcPr>
            <w:tcW w:w="3165" w:type="dxa"/>
            <w:tcBorders>
              <w:top w:val="nil"/>
              <w:left w:val="nil"/>
              <w:bottom w:val="single" w:color="auto" w:sz="4" w:space="0"/>
              <w:right w:val="single" w:color="auto" w:sz="4" w:space="0"/>
            </w:tcBorders>
            <w:vAlign w:val="center"/>
          </w:tcPr>
          <w:p>
            <w:pPr>
              <w:jc w:val="center"/>
              <w:rPr>
                <w:rFonts w:hint="default" w:eastAsia="仿宋_GB2312" w:asciiTheme="minorAscii"/>
                <w:sz w:val="24"/>
                <w:szCs w:val="24"/>
                <w:lang w:val="en-US" w:eastAsia="zh-CN"/>
              </w:rPr>
            </w:pPr>
            <w:r>
              <w:rPr>
                <w:rFonts w:hint="eastAsia" w:eastAsia="仿宋_GB2312" w:asciiTheme="minorAscii"/>
                <w:sz w:val="24"/>
                <w:szCs w:val="24"/>
                <w:lang w:val="en-US" w:eastAsia="zh-CN"/>
              </w:rPr>
              <w:t>67792.02</w:t>
            </w:r>
          </w:p>
        </w:tc>
        <w:tc>
          <w:tcPr>
            <w:tcW w:w="5243" w:type="dxa"/>
            <w:tcBorders>
              <w:top w:val="nil"/>
              <w:left w:val="nil"/>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1409.81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其中：房屋</w:t>
            </w:r>
          </w:p>
        </w:tc>
        <w:tc>
          <w:tcPr>
            <w:tcW w:w="3165" w:type="dxa"/>
            <w:tcBorders>
              <w:top w:val="nil"/>
              <w:left w:val="nil"/>
              <w:bottom w:val="single" w:color="auto" w:sz="4" w:space="0"/>
              <w:right w:val="single" w:color="auto" w:sz="4" w:space="0"/>
            </w:tcBorders>
            <w:vAlign w:val="center"/>
          </w:tcPr>
          <w:p>
            <w:pPr>
              <w:jc w:val="center"/>
              <w:rPr>
                <w:rFonts w:hint="default" w:eastAsia="仿宋_GB2312" w:asciiTheme="minorAscii"/>
                <w:sz w:val="24"/>
                <w:szCs w:val="24"/>
                <w:lang w:val="en-US" w:eastAsia="zh-CN"/>
              </w:rPr>
            </w:pPr>
            <w:r>
              <w:rPr>
                <w:rFonts w:hint="eastAsia" w:eastAsia="仿宋_GB2312" w:asciiTheme="minorAscii"/>
                <w:sz w:val="24"/>
                <w:szCs w:val="24"/>
                <w:lang w:val="en-US" w:eastAsia="zh-CN"/>
              </w:rPr>
              <w:t>5971.96</w:t>
            </w:r>
          </w:p>
        </w:tc>
        <w:tc>
          <w:tcPr>
            <w:tcW w:w="5243" w:type="dxa"/>
            <w:tcBorders>
              <w:top w:val="nil"/>
              <w:left w:val="nil"/>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1318.23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二、通用设备</w:t>
            </w:r>
          </w:p>
        </w:tc>
        <w:tc>
          <w:tcPr>
            <w:tcW w:w="3165" w:type="dxa"/>
            <w:tcBorders>
              <w:top w:val="nil"/>
              <w:left w:val="nil"/>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7651</w:t>
            </w:r>
          </w:p>
        </w:tc>
        <w:tc>
          <w:tcPr>
            <w:tcW w:w="5243" w:type="dxa"/>
            <w:tcBorders>
              <w:top w:val="nil"/>
              <w:left w:val="nil"/>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3415.13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其中：汽车</w:t>
            </w:r>
          </w:p>
        </w:tc>
        <w:tc>
          <w:tcPr>
            <w:tcW w:w="3165" w:type="dxa"/>
            <w:tcBorders>
              <w:top w:val="nil"/>
              <w:left w:val="nil"/>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3</w:t>
            </w:r>
          </w:p>
        </w:tc>
        <w:tc>
          <w:tcPr>
            <w:tcW w:w="5243" w:type="dxa"/>
            <w:tcBorders>
              <w:top w:val="nil"/>
              <w:left w:val="nil"/>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83.82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三、专用设备</w:t>
            </w:r>
          </w:p>
        </w:tc>
        <w:tc>
          <w:tcPr>
            <w:tcW w:w="3165" w:type="dxa"/>
            <w:tcBorders>
              <w:top w:val="nil"/>
              <w:left w:val="nil"/>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2233</w:t>
            </w:r>
          </w:p>
        </w:tc>
        <w:tc>
          <w:tcPr>
            <w:tcW w:w="5243" w:type="dxa"/>
            <w:tcBorders>
              <w:top w:val="nil"/>
              <w:left w:val="nil"/>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1148.49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四、文物与陈列品</w:t>
            </w:r>
          </w:p>
        </w:tc>
        <w:tc>
          <w:tcPr>
            <w:tcW w:w="3165" w:type="dxa"/>
            <w:tcBorders>
              <w:top w:val="nil"/>
              <w:left w:val="nil"/>
              <w:bottom w:val="single" w:color="auto" w:sz="4" w:space="0"/>
              <w:right w:val="single" w:color="auto" w:sz="4" w:space="0"/>
            </w:tcBorders>
            <w:vAlign w:val="center"/>
          </w:tcPr>
          <w:p>
            <w:pPr>
              <w:jc w:val="center"/>
              <w:rPr>
                <w:rFonts w:hint="eastAsia" w:eastAsia="宋体" w:cs="宋体" w:asciiTheme="minorAscii"/>
                <w:sz w:val="24"/>
                <w:szCs w:val="24"/>
                <w:lang w:val="en-US" w:eastAsia="zh-CN"/>
              </w:rPr>
            </w:pPr>
          </w:p>
        </w:tc>
        <w:tc>
          <w:tcPr>
            <w:tcW w:w="5243" w:type="dxa"/>
            <w:tcBorders>
              <w:top w:val="nil"/>
              <w:left w:val="nil"/>
              <w:bottom w:val="single" w:color="auto" w:sz="4" w:space="0"/>
              <w:right w:val="single" w:color="auto" w:sz="4" w:space="0"/>
            </w:tcBorders>
            <w:vAlign w:val="center"/>
          </w:tcPr>
          <w:p>
            <w:pPr>
              <w:jc w:val="center"/>
              <w:rPr>
                <w:rFonts w:hint="eastAsia" w:eastAsia="仿宋_GB2312" w:asciiTheme="minorAscii"/>
                <w:sz w:val="24"/>
                <w:szCs w:val="24"/>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其中：文物</w:t>
            </w:r>
          </w:p>
        </w:tc>
        <w:tc>
          <w:tcPr>
            <w:tcW w:w="3165" w:type="dxa"/>
            <w:tcBorders>
              <w:top w:val="nil"/>
              <w:left w:val="nil"/>
              <w:bottom w:val="single" w:color="auto" w:sz="4" w:space="0"/>
              <w:right w:val="single" w:color="auto" w:sz="4" w:space="0"/>
            </w:tcBorders>
            <w:vAlign w:val="center"/>
          </w:tcPr>
          <w:p>
            <w:pPr>
              <w:jc w:val="center"/>
              <w:rPr>
                <w:rFonts w:cs="宋体" w:asciiTheme="minorAscii"/>
                <w:sz w:val="24"/>
                <w:szCs w:val="24"/>
              </w:rPr>
            </w:pPr>
          </w:p>
        </w:tc>
        <w:tc>
          <w:tcPr>
            <w:tcW w:w="5243" w:type="dxa"/>
            <w:tcBorders>
              <w:top w:val="nil"/>
              <w:left w:val="nil"/>
              <w:bottom w:val="single" w:color="auto" w:sz="4" w:space="0"/>
              <w:right w:val="single" w:color="auto" w:sz="4" w:space="0"/>
            </w:tcBorders>
            <w:vAlign w:val="center"/>
          </w:tcPr>
          <w:p>
            <w:pPr>
              <w:jc w:val="center"/>
              <w:rPr>
                <w:rFonts w:cs="宋体" w:asciiTheme="minorAscii"/>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nil"/>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陈列品</w:t>
            </w:r>
          </w:p>
        </w:tc>
        <w:tc>
          <w:tcPr>
            <w:tcW w:w="3165" w:type="dxa"/>
            <w:tcBorders>
              <w:top w:val="nil"/>
              <w:left w:val="nil"/>
              <w:bottom w:val="single" w:color="auto" w:sz="4" w:space="0"/>
              <w:right w:val="single" w:color="auto" w:sz="4" w:space="0"/>
            </w:tcBorders>
            <w:vAlign w:val="center"/>
          </w:tcPr>
          <w:p>
            <w:pPr>
              <w:jc w:val="center"/>
              <w:rPr>
                <w:rFonts w:cs="宋体" w:asciiTheme="minorAscii"/>
                <w:sz w:val="24"/>
                <w:szCs w:val="24"/>
              </w:rPr>
            </w:pPr>
          </w:p>
        </w:tc>
        <w:tc>
          <w:tcPr>
            <w:tcW w:w="5243" w:type="dxa"/>
            <w:tcBorders>
              <w:top w:val="nil"/>
              <w:left w:val="nil"/>
              <w:bottom w:val="single" w:color="auto" w:sz="4" w:space="0"/>
              <w:right w:val="single" w:color="auto" w:sz="4" w:space="0"/>
            </w:tcBorders>
            <w:vAlign w:val="center"/>
          </w:tcPr>
          <w:p>
            <w:pPr>
              <w:jc w:val="center"/>
              <w:rPr>
                <w:rFonts w:cs="宋体" w:asciiTheme="minorAscii"/>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single" w:color="auto" w:sz="4" w:space="0"/>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五、图书档案</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1951408</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254.02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single" w:color="auto" w:sz="4" w:space="0"/>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其中：图书资料</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1951408</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254.02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single" w:color="auto" w:sz="4" w:space="0"/>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六、家具、用具、装具及动植物</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61056</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812.11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6391" w:type="dxa"/>
            <w:gridSpan w:val="2"/>
            <w:tcBorders>
              <w:top w:val="single" w:color="auto" w:sz="4" w:space="0"/>
              <w:left w:val="single" w:color="auto" w:sz="4" w:space="0"/>
              <w:bottom w:val="single" w:color="auto" w:sz="4" w:space="0"/>
              <w:right w:val="single" w:color="auto" w:sz="4" w:space="0"/>
            </w:tcBorders>
            <w:vAlign w:val="center"/>
          </w:tcPr>
          <w:p>
            <w:pPr>
              <w:rPr>
                <w:rFonts w:hAnsi="宋体" w:eastAsia="仿宋_GB2312" w:cs="宋体" w:asciiTheme="minorAscii"/>
                <w:sz w:val="24"/>
                <w:szCs w:val="24"/>
              </w:rPr>
            </w:pPr>
            <w:r>
              <w:rPr>
                <w:rFonts w:hint="eastAsia" w:eastAsia="仿宋_GB2312" w:asciiTheme="minorAscii"/>
                <w:sz w:val="24"/>
                <w:szCs w:val="24"/>
              </w:rPr>
              <w:t>　　其中：家具用具</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sz w:val="24"/>
                <w:szCs w:val="24"/>
                <w:lang w:val="en-US" w:eastAsia="zh-CN"/>
              </w:rPr>
            </w:pPr>
            <w:r>
              <w:rPr>
                <w:rFonts w:hint="eastAsia" w:eastAsia="宋体" w:cs="宋体" w:asciiTheme="minorAscii"/>
                <w:sz w:val="24"/>
                <w:szCs w:val="24"/>
                <w:lang w:val="en-US" w:eastAsia="zh-CN"/>
              </w:rPr>
              <w:t>60984</w:t>
            </w:r>
          </w:p>
        </w:tc>
        <w:tc>
          <w:tcPr>
            <w:tcW w:w="524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宋体" w:asciiTheme="minorAscii"/>
                <w:color w:val="000000"/>
                <w:sz w:val="24"/>
                <w:szCs w:val="24"/>
                <w:lang w:val="en-US" w:eastAsia="zh-CN"/>
              </w:rPr>
            </w:pPr>
            <w:r>
              <w:rPr>
                <w:rFonts w:hint="eastAsia" w:eastAsia="宋体" w:cs="宋体" w:asciiTheme="minorAscii"/>
                <w:color w:val="000000"/>
                <w:sz w:val="24"/>
                <w:szCs w:val="24"/>
                <w:lang w:val="en-US" w:eastAsia="zh-CN"/>
              </w:rPr>
              <w:t>807.01</w:t>
            </w:r>
          </w:p>
        </w:tc>
      </w:tr>
    </w:tbl>
    <w:tbl>
      <w:tblPr>
        <w:tblStyle w:val="10"/>
        <w:tblW w:w="1480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5"/>
        <w:gridCol w:w="3165"/>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5" w:type="dxa"/>
          </w:tcPr>
          <w:p>
            <w:pPr>
              <w:widowControl/>
              <w:jc w:val="left"/>
              <w:rPr>
                <w:rFonts w:hAnsi="宋体" w:eastAsia="仿宋_GB2312" w:cs="宋体" w:asciiTheme="minorAscii"/>
                <w:b/>
                <w:bCs/>
                <w:kern w:val="0"/>
                <w:sz w:val="24"/>
                <w:szCs w:val="24"/>
              </w:rPr>
            </w:pPr>
            <w:r>
              <w:rPr>
                <w:rFonts w:hint="eastAsia" w:eastAsia="仿宋_GB2312" w:asciiTheme="minorAscii"/>
                <w:sz w:val="24"/>
                <w:szCs w:val="24"/>
              </w:rPr>
              <w:t>七、无形资产</w:t>
            </w:r>
          </w:p>
        </w:tc>
        <w:tc>
          <w:tcPr>
            <w:tcW w:w="3165" w:type="dxa"/>
          </w:tcPr>
          <w:p>
            <w:pPr>
              <w:widowControl/>
              <w:jc w:val="center"/>
              <w:rPr>
                <w:rFonts w:hint="default" w:hAnsi="宋体" w:eastAsia="仿宋_GB2312" w:cs="宋体" w:asciiTheme="minorAscii"/>
                <w:b w:val="0"/>
                <w:bCs w:val="0"/>
                <w:kern w:val="0"/>
                <w:sz w:val="24"/>
                <w:szCs w:val="24"/>
                <w:lang w:val="en-US" w:eastAsia="zh-CN"/>
              </w:rPr>
            </w:pPr>
            <w:r>
              <w:rPr>
                <w:rFonts w:hint="eastAsia" w:hAnsi="宋体" w:eastAsia="仿宋_GB2312" w:cs="宋体" w:asciiTheme="minorAscii"/>
                <w:b w:val="0"/>
                <w:bCs w:val="0"/>
                <w:kern w:val="0"/>
                <w:sz w:val="24"/>
                <w:szCs w:val="24"/>
                <w:lang w:val="en-US" w:eastAsia="zh-CN"/>
              </w:rPr>
              <w:t>8284.71</w:t>
            </w:r>
          </w:p>
        </w:tc>
        <w:tc>
          <w:tcPr>
            <w:tcW w:w="5265" w:type="dxa"/>
          </w:tcPr>
          <w:p>
            <w:pPr>
              <w:widowControl/>
              <w:jc w:val="center"/>
              <w:rPr>
                <w:rFonts w:hint="default" w:hAnsi="宋体" w:eastAsia="仿宋_GB2312" w:cs="宋体" w:asciiTheme="minorAscii"/>
                <w:b w:val="0"/>
                <w:bCs w:val="0"/>
                <w:kern w:val="0"/>
                <w:sz w:val="24"/>
                <w:szCs w:val="24"/>
                <w:lang w:val="en-US" w:eastAsia="zh-CN"/>
              </w:rPr>
            </w:pPr>
            <w:r>
              <w:rPr>
                <w:rFonts w:hint="eastAsia" w:hAnsi="宋体" w:eastAsia="仿宋_GB2312" w:cs="宋体" w:asciiTheme="minorAscii"/>
                <w:b w:val="0"/>
                <w:bCs w:val="0"/>
                <w:kern w:val="0"/>
                <w:sz w:val="24"/>
                <w:szCs w:val="24"/>
                <w:lang w:val="en-US" w:eastAsia="zh-CN"/>
              </w:rPr>
              <w:t>122.44</w:t>
            </w:r>
          </w:p>
        </w:tc>
      </w:tr>
    </w:tbl>
    <w:p>
      <w:pPr>
        <w:spacing w:before="0" w:after="0" w:line="240" w:lineRule="auto"/>
        <w:ind w:firstLine="420"/>
        <w:jc w:val="left"/>
        <w:outlineLvl w:val="9"/>
      </w:pP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pStyle w:val="2"/>
        <w:rPr>
          <w:rFonts w:ascii="Times New Roman" w:hAnsi="Times New Roman" w:eastAsia="方正仿宋_GBK" w:cs="Times New Roman"/>
          <w:color w:val="000000"/>
          <w:sz w:val="32"/>
        </w:rPr>
      </w:pPr>
    </w:p>
    <w:p>
      <w:pPr>
        <w:pStyle w:val="2"/>
        <w:rPr>
          <w:rFonts w:ascii="Times New Roman" w:hAnsi="Times New Roman" w:eastAsia="方正仿宋_GBK" w:cs="Times New Roman"/>
          <w:color w:val="000000"/>
          <w:sz w:val="32"/>
        </w:rPr>
      </w:pP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1、</w:t>
      </w:r>
      <w:r>
        <w:rPr>
          <w:rFonts w:ascii="Times New Roman" w:hAnsi="Times New Roman" w:eastAsia="仿宋" w:cs="Times New Roman"/>
          <w:b/>
          <w:color w:val="000000"/>
          <w:sz w:val="32"/>
        </w:rPr>
        <w:t>一般公共预算拨款收入：</w:t>
      </w:r>
      <w:r>
        <w:rPr>
          <w:rFonts w:ascii="Times New Roman" w:hAnsi="Times New Roman" w:eastAsia="仿宋" w:cs="Times New Roman"/>
          <w:b w:val="0"/>
          <w:color w:val="000000"/>
          <w:sz w:val="32"/>
        </w:rPr>
        <w:t>指</w:t>
      </w:r>
      <w:r>
        <w:rPr>
          <w:rFonts w:hint="eastAsia" w:eastAsia="仿宋" w:cs="Times New Roman"/>
          <w:b w:val="0"/>
          <w:color w:val="000000"/>
          <w:sz w:val="32"/>
          <w:lang w:eastAsia="zh-CN"/>
        </w:rPr>
        <w:t>区</w:t>
      </w:r>
      <w:r>
        <w:rPr>
          <w:rFonts w:ascii="Times New Roman" w:hAnsi="Times New Roman" w:eastAsia="仿宋" w:cs="Times New Roman"/>
          <w:b w:val="0"/>
          <w:color w:val="000000"/>
          <w:sz w:val="32"/>
        </w:rPr>
        <w:t>级财政当年拨付的资金。</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2、</w:t>
      </w:r>
      <w:r>
        <w:rPr>
          <w:rFonts w:ascii="Times New Roman" w:hAnsi="Times New Roman" w:eastAsia="仿宋" w:cs="Times New Roman"/>
          <w:b/>
          <w:color w:val="000000"/>
          <w:sz w:val="32"/>
        </w:rPr>
        <w:t>事业收入：</w:t>
      </w:r>
      <w:r>
        <w:rPr>
          <w:rFonts w:ascii="Times New Roman" w:hAnsi="Times New Roman" w:eastAsia="仿宋" w:cs="Times New Roman"/>
          <w:b w:val="0"/>
          <w:color w:val="000000"/>
          <w:sz w:val="32"/>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3、</w:t>
      </w:r>
      <w:r>
        <w:rPr>
          <w:rFonts w:ascii="Times New Roman" w:hAnsi="Times New Roman" w:eastAsia="仿宋" w:cs="Times New Roman"/>
          <w:b/>
          <w:color w:val="000000"/>
          <w:sz w:val="32"/>
        </w:rPr>
        <w:t>其他收入：</w:t>
      </w:r>
      <w:r>
        <w:rPr>
          <w:rFonts w:ascii="Times New Roman" w:hAnsi="Times New Roman" w:eastAsia="仿宋" w:cs="Times New Roman"/>
          <w:b w:val="0"/>
          <w:color w:val="000000"/>
          <w:sz w:val="32"/>
        </w:rPr>
        <w:t>指除“一般公共预算拨款收入”、“事业收入”等以外的收入。主要是按规定动用的租房收入、存款利息收入等。</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4、</w:t>
      </w:r>
      <w:r>
        <w:rPr>
          <w:rFonts w:ascii="Times New Roman" w:hAnsi="Times New Roman" w:eastAsia="仿宋" w:cs="Times New Roman"/>
          <w:b/>
          <w:color w:val="000000"/>
          <w:sz w:val="32"/>
        </w:rPr>
        <w:t>基本支出：</w:t>
      </w:r>
      <w:r>
        <w:rPr>
          <w:rFonts w:ascii="Times New Roman" w:hAnsi="Times New Roman" w:eastAsia="仿宋" w:cs="Times New Roman"/>
          <w:b w:val="0"/>
          <w:color w:val="000000"/>
          <w:sz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5、</w:t>
      </w:r>
      <w:r>
        <w:rPr>
          <w:rFonts w:ascii="Times New Roman" w:hAnsi="Times New Roman" w:eastAsia="仿宋" w:cs="Times New Roman"/>
          <w:b/>
          <w:color w:val="000000"/>
          <w:sz w:val="32"/>
        </w:rPr>
        <w:t>项目支出：</w:t>
      </w:r>
      <w:r>
        <w:rPr>
          <w:rFonts w:ascii="Times New Roman" w:hAnsi="Times New Roman" w:eastAsia="仿宋" w:cs="Times New Roman"/>
          <w:b w:val="0"/>
          <w:color w:val="000000"/>
          <w:sz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6、</w:t>
      </w:r>
      <w:r>
        <w:rPr>
          <w:rFonts w:ascii="Times New Roman" w:hAnsi="Times New Roman" w:eastAsia="仿宋" w:cs="Times New Roman"/>
          <w:b/>
          <w:color w:val="000000"/>
          <w:sz w:val="32"/>
        </w:rPr>
        <w:t>上缴上级支出：</w:t>
      </w:r>
      <w:r>
        <w:rPr>
          <w:rFonts w:ascii="Times New Roman" w:hAnsi="Times New Roman" w:eastAsia="仿宋" w:cs="Times New Roman"/>
          <w:b w:val="0"/>
          <w:color w:val="000000"/>
          <w:sz w:val="32"/>
        </w:rPr>
        <w:t>指下级单位上缴上级的支出。</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7、</w:t>
      </w:r>
      <w:r>
        <w:rPr>
          <w:rFonts w:ascii="Times New Roman" w:hAnsi="Times New Roman" w:eastAsia="仿宋" w:cs="Times New Roman"/>
          <w:b/>
          <w:color w:val="000000"/>
          <w:sz w:val="32"/>
        </w:rPr>
        <w:t>“三公”经费：</w:t>
      </w:r>
      <w:r>
        <w:rPr>
          <w:rFonts w:ascii="Times New Roman" w:hAnsi="Times New Roman" w:eastAsia="仿宋" w:cs="Times New Roman"/>
          <w:b w:val="0"/>
          <w:color w:val="000000"/>
          <w:sz w:val="32"/>
        </w:rPr>
        <w:t>纳入</w:t>
      </w:r>
      <w:r>
        <w:rPr>
          <w:rFonts w:hint="eastAsia" w:eastAsia="仿宋" w:cs="Times New Roman"/>
          <w:b w:val="0"/>
          <w:color w:val="000000"/>
          <w:sz w:val="32"/>
          <w:lang w:eastAsia="zh-CN"/>
        </w:rPr>
        <w:t>区</w:t>
      </w:r>
      <w:r>
        <w:rPr>
          <w:rFonts w:ascii="Times New Roman" w:hAnsi="Times New Roman" w:eastAsia="仿宋" w:cs="Times New Roman"/>
          <w:b w:val="0"/>
          <w:color w:val="000000"/>
          <w:sz w:val="32"/>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8、</w:t>
      </w:r>
      <w:r>
        <w:rPr>
          <w:rFonts w:ascii="Times New Roman" w:hAnsi="Times New Roman" w:eastAsia="仿宋" w:cs="Times New Roman"/>
          <w:b/>
          <w:color w:val="000000"/>
          <w:sz w:val="32"/>
        </w:rPr>
        <w:t>机关运行费：</w:t>
      </w:r>
      <w:r>
        <w:rPr>
          <w:rFonts w:ascii="Times New Roman" w:hAnsi="Times New Roman" w:eastAsia="仿宋" w:cs="Times New Roman"/>
          <w:b w:val="0"/>
          <w:color w:val="000000"/>
          <w:sz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9、</w:t>
      </w:r>
      <w:r>
        <w:rPr>
          <w:rFonts w:ascii="Times New Roman" w:hAnsi="Times New Roman" w:eastAsia="仿宋" w:cs="Times New Roman"/>
          <w:b/>
          <w:color w:val="000000"/>
          <w:sz w:val="32"/>
        </w:rPr>
        <w:t>上年结转：</w:t>
      </w:r>
      <w:r>
        <w:rPr>
          <w:rFonts w:ascii="Times New Roman" w:hAnsi="Times New Roman" w:eastAsia="仿宋" w:cs="Times New Roman"/>
          <w:b w:val="0"/>
          <w:color w:val="000000"/>
          <w:sz w:val="32"/>
        </w:rPr>
        <w:t>指以前年度尚未完成、结转到本年仍按原规定用途继续使用的资金。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360" w:lineRule="auto"/>
        <w:ind w:firstLine="561"/>
        <w:jc w:val="left"/>
        <w:textAlignment w:val="auto"/>
        <w:outlineLvl w:val="9"/>
        <w:rPr>
          <w:rFonts w:eastAsia="仿宋"/>
          <w:sz w:val="32"/>
        </w:rPr>
      </w:pPr>
      <w:r>
        <w:rPr>
          <w:rFonts w:ascii="Times New Roman" w:hAnsi="Times New Roman" w:eastAsia="仿宋" w:cs="Times New Roman"/>
          <w:b w:val="0"/>
          <w:color w:val="000000"/>
          <w:sz w:val="32"/>
        </w:rPr>
        <w:t>10、</w:t>
      </w:r>
      <w:r>
        <w:rPr>
          <w:rFonts w:ascii="Times New Roman" w:hAnsi="Times New Roman" w:eastAsia="仿宋" w:cs="Times New Roman"/>
          <w:b/>
          <w:color w:val="000000"/>
          <w:sz w:val="32"/>
        </w:rPr>
        <w:t>事业单位经营支出：</w:t>
      </w:r>
      <w:r>
        <w:rPr>
          <w:rFonts w:ascii="Times New Roman" w:hAnsi="Times New Roman" w:eastAsia="仿宋" w:cs="Times New Roman"/>
          <w:b w:val="0"/>
          <w:color w:val="000000"/>
          <w:sz w:val="32"/>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line="560" w:lineRule="exact"/>
        <w:ind w:firstLine="480" w:firstLineChars="200"/>
      </w:pPr>
      <w:r>
        <w:rPr>
          <w:rFonts w:hint="eastAsia" w:eastAsia="宋体"/>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年部门预算无国有资本经营预算财政拨款收支，因此相关表格数据为零。</w:t>
      </w:r>
    </w:p>
    <w:p>
      <w:pPr>
        <w:pStyle w:val="2"/>
        <w:rPr>
          <w:rFonts w:hint="default" w:eastAsia="宋体"/>
          <w:lang w:val="en-US" w:eastAsia="zh-CN"/>
        </w:rPr>
      </w:pP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3C235"/>
    <w:multiLevelType w:val="singleLevel"/>
    <w:tmpl w:val="EAB3C235"/>
    <w:lvl w:ilvl="0" w:tentative="0">
      <w:start w:val="2"/>
      <w:numFmt w:val="chineseCounting"/>
      <w:suff w:val="nothing"/>
      <w:lvlText w:val="%1、"/>
      <w:lvlJc w:val="left"/>
      <w:rPr>
        <w:rFonts w:hint="eastAsia"/>
      </w:rPr>
    </w:lvl>
  </w:abstractNum>
  <w:abstractNum w:abstractNumId="1">
    <w:nsid w:val="F4274C0F"/>
    <w:multiLevelType w:val="singleLevel"/>
    <w:tmpl w:val="F4274C0F"/>
    <w:lvl w:ilvl="0" w:tentative="0">
      <w:start w:val="1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741B"/>
    <w:rsid w:val="004079F9"/>
    <w:rsid w:val="00CE33A4"/>
    <w:rsid w:val="0138730D"/>
    <w:rsid w:val="03B03E6F"/>
    <w:rsid w:val="04E519AF"/>
    <w:rsid w:val="04FD6D5C"/>
    <w:rsid w:val="059506B3"/>
    <w:rsid w:val="067C6540"/>
    <w:rsid w:val="06997CC9"/>
    <w:rsid w:val="071D4123"/>
    <w:rsid w:val="074D0DB2"/>
    <w:rsid w:val="09E701E1"/>
    <w:rsid w:val="0B623148"/>
    <w:rsid w:val="0BB44256"/>
    <w:rsid w:val="0D313C50"/>
    <w:rsid w:val="0D727E5F"/>
    <w:rsid w:val="0D961B83"/>
    <w:rsid w:val="0E275718"/>
    <w:rsid w:val="0FA04556"/>
    <w:rsid w:val="10303718"/>
    <w:rsid w:val="124B10A6"/>
    <w:rsid w:val="12F708C6"/>
    <w:rsid w:val="13323984"/>
    <w:rsid w:val="13494AD5"/>
    <w:rsid w:val="13CD4C65"/>
    <w:rsid w:val="13FD36A7"/>
    <w:rsid w:val="14910F3C"/>
    <w:rsid w:val="14A732C5"/>
    <w:rsid w:val="15256030"/>
    <w:rsid w:val="15A87B25"/>
    <w:rsid w:val="166C6DA9"/>
    <w:rsid w:val="168C604E"/>
    <w:rsid w:val="16C07B3A"/>
    <w:rsid w:val="16CC7B9E"/>
    <w:rsid w:val="178C7319"/>
    <w:rsid w:val="18183EBB"/>
    <w:rsid w:val="183378EC"/>
    <w:rsid w:val="18655598"/>
    <w:rsid w:val="19881175"/>
    <w:rsid w:val="199021E7"/>
    <w:rsid w:val="19C94F53"/>
    <w:rsid w:val="1C8F5747"/>
    <w:rsid w:val="1CC4707F"/>
    <w:rsid w:val="1DD43893"/>
    <w:rsid w:val="1E971050"/>
    <w:rsid w:val="211C56E7"/>
    <w:rsid w:val="212E7945"/>
    <w:rsid w:val="221A02E2"/>
    <w:rsid w:val="223B3A79"/>
    <w:rsid w:val="22C45761"/>
    <w:rsid w:val="22D36A39"/>
    <w:rsid w:val="2352134A"/>
    <w:rsid w:val="23B97C0D"/>
    <w:rsid w:val="25BD55C4"/>
    <w:rsid w:val="25F90977"/>
    <w:rsid w:val="266F5D1D"/>
    <w:rsid w:val="26725280"/>
    <w:rsid w:val="28683BCF"/>
    <w:rsid w:val="28826E7E"/>
    <w:rsid w:val="28D12B43"/>
    <w:rsid w:val="298B5FA3"/>
    <w:rsid w:val="29DE5B6E"/>
    <w:rsid w:val="2BB2341F"/>
    <w:rsid w:val="2C155D7F"/>
    <w:rsid w:val="2C4962B7"/>
    <w:rsid w:val="2C936E3A"/>
    <w:rsid w:val="2DE2049D"/>
    <w:rsid w:val="2DF8205C"/>
    <w:rsid w:val="2E07650B"/>
    <w:rsid w:val="2E0C5A74"/>
    <w:rsid w:val="2E8B3C81"/>
    <w:rsid w:val="2EB11D41"/>
    <w:rsid w:val="2F05319B"/>
    <w:rsid w:val="2F712CBF"/>
    <w:rsid w:val="2FB83E16"/>
    <w:rsid w:val="30FA3ECF"/>
    <w:rsid w:val="31865D2C"/>
    <w:rsid w:val="31CF13B0"/>
    <w:rsid w:val="369B68C7"/>
    <w:rsid w:val="381C5586"/>
    <w:rsid w:val="387B3CB3"/>
    <w:rsid w:val="39341DE6"/>
    <w:rsid w:val="39421AAA"/>
    <w:rsid w:val="39C722FD"/>
    <w:rsid w:val="3A13729E"/>
    <w:rsid w:val="3C95722B"/>
    <w:rsid w:val="3D9A04AC"/>
    <w:rsid w:val="3DE22D68"/>
    <w:rsid w:val="3E597E28"/>
    <w:rsid w:val="3E806DCD"/>
    <w:rsid w:val="41F321A1"/>
    <w:rsid w:val="439D6B05"/>
    <w:rsid w:val="443A55A3"/>
    <w:rsid w:val="44433FE5"/>
    <w:rsid w:val="44792C77"/>
    <w:rsid w:val="453767C1"/>
    <w:rsid w:val="46437ACA"/>
    <w:rsid w:val="46E8631B"/>
    <w:rsid w:val="46FA6ED6"/>
    <w:rsid w:val="4714326E"/>
    <w:rsid w:val="47A47399"/>
    <w:rsid w:val="4824720B"/>
    <w:rsid w:val="48306526"/>
    <w:rsid w:val="483D0FD8"/>
    <w:rsid w:val="48E92045"/>
    <w:rsid w:val="4938639F"/>
    <w:rsid w:val="49742164"/>
    <w:rsid w:val="498A4593"/>
    <w:rsid w:val="4A217A01"/>
    <w:rsid w:val="4ACE7EBB"/>
    <w:rsid w:val="4B3F5EE0"/>
    <w:rsid w:val="4C35127C"/>
    <w:rsid w:val="4F22046A"/>
    <w:rsid w:val="5145571C"/>
    <w:rsid w:val="5147233B"/>
    <w:rsid w:val="514B2C35"/>
    <w:rsid w:val="52E42F86"/>
    <w:rsid w:val="530F64D0"/>
    <w:rsid w:val="53213476"/>
    <w:rsid w:val="532D575C"/>
    <w:rsid w:val="53361F9C"/>
    <w:rsid w:val="53F1718D"/>
    <w:rsid w:val="54067BD1"/>
    <w:rsid w:val="54A0171D"/>
    <w:rsid w:val="54F45FD1"/>
    <w:rsid w:val="5599112A"/>
    <w:rsid w:val="55BB3A92"/>
    <w:rsid w:val="56AB4F47"/>
    <w:rsid w:val="56F03A2E"/>
    <w:rsid w:val="58D826E0"/>
    <w:rsid w:val="590A381C"/>
    <w:rsid w:val="5928665A"/>
    <w:rsid w:val="5BA308B7"/>
    <w:rsid w:val="5E192A82"/>
    <w:rsid w:val="5E4641B5"/>
    <w:rsid w:val="61505102"/>
    <w:rsid w:val="62953703"/>
    <w:rsid w:val="64926414"/>
    <w:rsid w:val="658D09F5"/>
    <w:rsid w:val="658F699B"/>
    <w:rsid w:val="65B61CDE"/>
    <w:rsid w:val="66AE4BE0"/>
    <w:rsid w:val="670A0D84"/>
    <w:rsid w:val="675A0EB4"/>
    <w:rsid w:val="67A617F1"/>
    <w:rsid w:val="6957727C"/>
    <w:rsid w:val="69837059"/>
    <w:rsid w:val="6A0926B9"/>
    <w:rsid w:val="6B614D63"/>
    <w:rsid w:val="6BCE6E4F"/>
    <w:rsid w:val="6CCC7417"/>
    <w:rsid w:val="6D884CCF"/>
    <w:rsid w:val="6F613E91"/>
    <w:rsid w:val="6FC65BAF"/>
    <w:rsid w:val="70F33BD0"/>
    <w:rsid w:val="716210DE"/>
    <w:rsid w:val="71A06C64"/>
    <w:rsid w:val="71DA3320"/>
    <w:rsid w:val="72427B65"/>
    <w:rsid w:val="72EB4324"/>
    <w:rsid w:val="73627935"/>
    <w:rsid w:val="73896375"/>
    <w:rsid w:val="742973AB"/>
    <w:rsid w:val="74852CB8"/>
    <w:rsid w:val="74F0423C"/>
    <w:rsid w:val="7555058C"/>
    <w:rsid w:val="76217574"/>
    <w:rsid w:val="76821A1E"/>
    <w:rsid w:val="79522931"/>
    <w:rsid w:val="796645F8"/>
    <w:rsid w:val="79C966A2"/>
    <w:rsid w:val="7A0A4DFF"/>
    <w:rsid w:val="7A1A3558"/>
    <w:rsid w:val="7A47244F"/>
    <w:rsid w:val="7AB96C6A"/>
    <w:rsid w:val="7B576F48"/>
    <w:rsid w:val="7C0A2774"/>
    <w:rsid w:val="7D0A0539"/>
    <w:rsid w:val="7F436B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toc 3"/>
    <w:basedOn w:val="1"/>
    <w:next w:val="1"/>
    <w:qFormat/>
    <w:uiPriority w:val="0"/>
    <w:pPr>
      <w:ind w:left="480"/>
    </w:pPr>
  </w:style>
  <w:style w:type="paragraph" w:styleId="4">
    <w:name w:val="footer"/>
    <w:basedOn w:val="1"/>
    <w:semiHidden/>
    <w:qFormat/>
    <w:uiPriority w:val="99"/>
    <w:pPr>
      <w:tabs>
        <w:tab w:val="center" w:pos="4153"/>
        <w:tab w:val="right" w:pos="8306"/>
      </w:tabs>
      <w:snapToGrid w:val="0"/>
      <w:jc w:val="left"/>
    </w:pPr>
    <w:rPr>
      <w:rFonts w:ascii="Calibri" w:hAnsi="Calibri"/>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semiHidden/>
    <w:unhideWhenUsed/>
    <w:qFormat/>
    <w:uiPriority w:val="99"/>
  </w:style>
  <w:style w:type="paragraph" w:customStyle="1" w:styleId="13">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35">
    <w:name w:val="font11"/>
    <w:basedOn w:val="11"/>
    <w:qFormat/>
    <w:uiPriority w:val="0"/>
    <w:rPr>
      <w:rFonts w:hint="default" w:ascii="方正小标宋简体" w:hAnsi="方正小标宋简体" w:eastAsia="方正小标宋简体" w:cs="方正小标宋简体"/>
      <w:color w:val="000000"/>
      <w:sz w:val="40"/>
      <w:szCs w:val="40"/>
      <w:u w:val="none"/>
    </w:rPr>
  </w:style>
  <w:style w:type="character" w:customStyle="1" w:styleId="36">
    <w:name w:val="font01"/>
    <w:basedOn w:val="11"/>
    <w:qFormat/>
    <w:uiPriority w:val="0"/>
    <w:rPr>
      <w:rFonts w:hint="default" w:ascii="方正小标宋简体" w:hAnsi="方正小标宋简体" w:eastAsia="方正小标宋简体" w:cs="方正小标宋简体"/>
      <w:color w:val="000000"/>
      <w:sz w:val="24"/>
      <w:szCs w:val="24"/>
      <w:u w:val="none"/>
    </w:rPr>
  </w:style>
  <w:style w:type="character" w:customStyle="1" w:styleId="37">
    <w:name w:val="font21"/>
    <w:basedOn w:val="11"/>
    <w:qFormat/>
    <w:uiPriority w:val="0"/>
    <w:rPr>
      <w:rFonts w:hint="default" w:ascii="方正小标宋简体" w:hAnsi="方正小标宋简体" w:eastAsia="方正小标宋简体" w:cs="方正小标宋简体"/>
      <w:color w:val="000000"/>
      <w:sz w:val="40"/>
      <w:szCs w:val="40"/>
      <w:u w:val="none"/>
    </w:rPr>
  </w:style>
  <w:style w:type="character" w:customStyle="1" w:styleId="38">
    <w:name w:val="font31"/>
    <w:basedOn w:val="11"/>
    <w:qFormat/>
    <w:uiPriority w:val="0"/>
    <w:rPr>
      <w:rFonts w:hint="default" w:ascii="方正小标宋简体" w:hAnsi="方正小标宋简体" w:eastAsia="方正小标宋简体" w:cs="方正小标宋简体"/>
      <w:color w:val="000000"/>
      <w:sz w:val="40"/>
      <w:szCs w:val="40"/>
      <w:u w:val="none"/>
    </w:rPr>
  </w:style>
  <w:style w:type="character" w:customStyle="1" w:styleId="39">
    <w:name w:val="font51"/>
    <w:basedOn w:val="11"/>
    <w:qFormat/>
    <w:uiPriority w:val="0"/>
    <w:rPr>
      <w:rFonts w:hint="eastAsia" w:ascii="宋体" w:hAnsi="宋体" w:eastAsia="宋体" w:cs="宋体"/>
      <w:b/>
      <w:color w:val="000000"/>
      <w:sz w:val="20"/>
      <w:szCs w:val="20"/>
      <w:u w:val="single"/>
    </w:rPr>
  </w:style>
  <w:style w:type="character" w:customStyle="1" w:styleId="40">
    <w:name w:val="font101"/>
    <w:basedOn w:val="11"/>
    <w:qFormat/>
    <w:uiPriority w:val="0"/>
    <w:rPr>
      <w:rFonts w:hint="eastAsia" w:ascii="宋体" w:hAnsi="宋体" w:eastAsia="宋体" w:cs="宋体"/>
      <w:b/>
      <w:color w:val="000000"/>
      <w:sz w:val="20"/>
      <w:szCs w:val="20"/>
      <w:u w:val="none"/>
    </w:rPr>
  </w:style>
  <w:style w:type="character" w:customStyle="1" w:styleId="41">
    <w:name w:val="font71"/>
    <w:basedOn w:val="11"/>
    <w:qFormat/>
    <w:uiPriority w:val="0"/>
    <w:rPr>
      <w:rFonts w:hint="eastAsia" w:ascii="宋体" w:hAnsi="宋体" w:eastAsia="宋体" w:cs="宋体"/>
      <w:b/>
      <w:color w:val="000000"/>
      <w:sz w:val="20"/>
      <w:szCs w:val="20"/>
      <w:u w:val="none"/>
    </w:rPr>
  </w:style>
  <w:style w:type="character" w:customStyle="1" w:styleId="42">
    <w:name w:val="font12"/>
    <w:basedOn w:val="11"/>
    <w:qFormat/>
    <w:uiPriority w:val="0"/>
    <w:rPr>
      <w:rFonts w:hint="eastAsia" w:ascii="宋体" w:hAnsi="宋体" w:eastAsia="宋体" w:cs="宋体"/>
      <w:b/>
      <w:color w:val="000000"/>
      <w:sz w:val="20"/>
      <w:szCs w:val="20"/>
      <w:u w:val="single"/>
    </w:rPr>
  </w:style>
  <w:style w:type="character" w:customStyle="1" w:styleId="43">
    <w:name w:val="font91"/>
    <w:basedOn w:val="11"/>
    <w:qFormat/>
    <w:uiPriority w:val="0"/>
    <w:rPr>
      <w:rFonts w:hint="eastAsia" w:ascii="宋体" w:hAnsi="宋体" w:eastAsia="宋体" w:cs="宋体"/>
      <w:b/>
      <w:color w:val="000000"/>
      <w:sz w:val="20"/>
      <w:szCs w:val="20"/>
      <w:u w:val="single"/>
    </w:rPr>
  </w:style>
  <w:style w:type="character" w:customStyle="1" w:styleId="44">
    <w:name w:val="font81"/>
    <w:basedOn w:val="11"/>
    <w:qFormat/>
    <w:uiPriority w:val="0"/>
    <w:rPr>
      <w:rFonts w:hint="eastAsia" w:ascii="宋体" w:hAnsi="宋体" w:eastAsia="宋体" w:cs="宋体"/>
      <w:b/>
      <w:color w:val="000000"/>
      <w:sz w:val="20"/>
      <w:szCs w:val="20"/>
      <w:u w:val="none"/>
    </w:rPr>
  </w:style>
  <w:style w:type="character" w:customStyle="1" w:styleId="45">
    <w:name w:val="font61"/>
    <w:basedOn w:val="11"/>
    <w:qFormat/>
    <w:uiPriority w:val="0"/>
    <w:rPr>
      <w:rFonts w:hint="eastAsia" w:ascii="宋体" w:hAnsi="宋体" w:eastAsia="宋体" w:cs="宋体"/>
      <w:color w:val="000000"/>
      <w:sz w:val="20"/>
      <w:szCs w:val="20"/>
      <w:u w:val="single"/>
    </w:rPr>
  </w:style>
  <w:style w:type="character" w:customStyle="1" w:styleId="46">
    <w:name w:val="font41"/>
    <w:basedOn w:val="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2" Type="http://schemas.openxmlformats.org/officeDocument/2006/relationships/fontTable" Target="fontTable.xml"/><Relationship Id="rId471" Type="http://schemas.openxmlformats.org/officeDocument/2006/relationships/customXml" Target="../customXml/item465.xml"/><Relationship Id="rId470" Type="http://schemas.openxmlformats.org/officeDocument/2006/relationships/customXml" Target="../customXml/item464.xml"/><Relationship Id="rId47" Type="http://schemas.openxmlformats.org/officeDocument/2006/relationships/customXml" Target="../customXml/item41.xml"/><Relationship Id="rId469" Type="http://schemas.openxmlformats.org/officeDocument/2006/relationships/customXml" Target="../customXml/item463.xml"/><Relationship Id="rId468" Type="http://schemas.openxmlformats.org/officeDocument/2006/relationships/customXml" Target="../customXml/item462.xml"/><Relationship Id="rId467" Type="http://schemas.openxmlformats.org/officeDocument/2006/relationships/customXml" Target="../customXml/item461.xml"/><Relationship Id="rId466" Type="http://schemas.openxmlformats.org/officeDocument/2006/relationships/customXml" Target="../customXml/item460.xml"/><Relationship Id="rId465" Type="http://schemas.openxmlformats.org/officeDocument/2006/relationships/customXml" Target="../customXml/item459.xml"/><Relationship Id="rId464" Type="http://schemas.openxmlformats.org/officeDocument/2006/relationships/customXml" Target="../customXml/item458.xml"/><Relationship Id="rId463" Type="http://schemas.openxmlformats.org/officeDocument/2006/relationships/customXml" Target="../customXml/item457.xml"/><Relationship Id="rId462" Type="http://schemas.openxmlformats.org/officeDocument/2006/relationships/customXml" Target="../customXml/item456.xml"/><Relationship Id="rId461" Type="http://schemas.openxmlformats.org/officeDocument/2006/relationships/customXml" Target="../customXml/item455.xml"/><Relationship Id="rId460" Type="http://schemas.openxmlformats.org/officeDocument/2006/relationships/customXml" Target="../customXml/item454.xml"/><Relationship Id="rId46" Type="http://schemas.openxmlformats.org/officeDocument/2006/relationships/customXml" Target="../customXml/item40.xml"/><Relationship Id="rId459" Type="http://schemas.openxmlformats.org/officeDocument/2006/relationships/customXml" Target="../customXml/item453.xml"/><Relationship Id="rId458" Type="http://schemas.openxmlformats.org/officeDocument/2006/relationships/customXml" Target="../customXml/item452.xml"/><Relationship Id="rId457" Type="http://schemas.openxmlformats.org/officeDocument/2006/relationships/customXml" Target="../customXml/item451.xml"/><Relationship Id="rId456" Type="http://schemas.openxmlformats.org/officeDocument/2006/relationships/customXml" Target="../customXml/item450.xml"/><Relationship Id="rId455" Type="http://schemas.openxmlformats.org/officeDocument/2006/relationships/customXml" Target="../customXml/item449.xml"/><Relationship Id="rId454" Type="http://schemas.openxmlformats.org/officeDocument/2006/relationships/customXml" Target="../customXml/item448.xml"/><Relationship Id="rId453" Type="http://schemas.openxmlformats.org/officeDocument/2006/relationships/customXml" Target="../customXml/item447.xml"/><Relationship Id="rId452" Type="http://schemas.openxmlformats.org/officeDocument/2006/relationships/customXml" Target="../customXml/item446.xml"/><Relationship Id="rId451" Type="http://schemas.openxmlformats.org/officeDocument/2006/relationships/customXml" Target="../customXml/item445.xml"/><Relationship Id="rId450" Type="http://schemas.openxmlformats.org/officeDocument/2006/relationships/customXml" Target="../customXml/item444.xml"/><Relationship Id="rId45" Type="http://schemas.openxmlformats.org/officeDocument/2006/relationships/customXml" Target="../customXml/item39.xml"/><Relationship Id="rId449" Type="http://schemas.openxmlformats.org/officeDocument/2006/relationships/customXml" Target="../customXml/item443.xml"/><Relationship Id="rId448" Type="http://schemas.openxmlformats.org/officeDocument/2006/relationships/customXml" Target="../customXml/item442.xml"/><Relationship Id="rId447" Type="http://schemas.openxmlformats.org/officeDocument/2006/relationships/customXml" Target="../customXml/item441.xml"/><Relationship Id="rId446" Type="http://schemas.openxmlformats.org/officeDocument/2006/relationships/customXml" Target="../customXml/item440.xml"/><Relationship Id="rId445" Type="http://schemas.openxmlformats.org/officeDocument/2006/relationships/customXml" Target="../customXml/item439.xml"/><Relationship Id="rId444" Type="http://schemas.openxmlformats.org/officeDocument/2006/relationships/customXml" Target="../customXml/item438.xml"/><Relationship Id="rId443" Type="http://schemas.openxmlformats.org/officeDocument/2006/relationships/customXml" Target="../customXml/item437.xml"/><Relationship Id="rId442" Type="http://schemas.openxmlformats.org/officeDocument/2006/relationships/customXml" Target="../customXml/item436.xml"/><Relationship Id="rId441" Type="http://schemas.openxmlformats.org/officeDocument/2006/relationships/customXml" Target="../customXml/item435.xml"/><Relationship Id="rId440" Type="http://schemas.openxmlformats.org/officeDocument/2006/relationships/customXml" Target="../customXml/item434.xml"/><Relationship Id="rId44" Type="http://schemas.openxmlformats.org/officeDocument/2006/relationships/customXml" Target="../customXml/item38.xml"/><Relationship Id="rId439" Type="http://schemas.openxmlformats.org/officeDocument/2006/relationships/customXml" Target="../customXml/item433.xml"/><Relationship Id="rId438" Type="http://schemas.openxmlformats.org/officeDocument/2006/relationships/customXml" Target="../customXml/item432.xml"/><Relationship Id="rId437" Type="http://schemas.openxmlformats.org/officeDocument/2006/relationships/customXml" Target="../customXml/item431.xml"/><Relationship Id="rId436" Type="http://schemas.openxmlformats.org/officeDocument/2006/relationships/customXml" Target="../customXml/item430.xml"/><Relationship Id="rId435" Type="http://schemas.openxmlformats.org/officeDocument/2006/relationships/customXml" Target="../customXml/item429.xml"/><Relationship Id="rId434" Type="http://schemas.openxmlformats.org/officeDocument/2006/relationships/customXml" Target="../customXml/item428.xml"/><Relationship Id="rId433" Type="http://schemas.openxmlformats.org/officeDocument/2006/relationships/customXml" Target="../customXml/item427.xml"/><Relationship Id="rId432" Type="http://schemas.openxmlformats.org/officeDocument/2006/relationships/customXml" Target="../customXml/item426.xml"/><Relationship Id="rId431" Type="http://schemas.openxmlformats.org/officeDocument/2006/relationships/customXml" Target="../customXml/item425.xml"/><Relationship Id="rId430" Type="http://schemas.openxmlformats.org/officeDocument/2006/relationships/customXml" Target="../customXml/item424.xml"/><Relationship Id="rId43" Type="http://schemas.openxmlformats.org/officeDocument/2006/relationships/customXml" Target="../customXml/item37.xml"/><Relationship Id="rId429" Type="http://schemas.openxmlformats.org/officeDocument/2006/relationships/customXml" Target="../customXml/item423.xml"/><Relationship Id="rId428" Type="http://schemas.openxmlformats.org/officeDocument/2006/relationships/customXml" Target="../customXml/item422.xml"/><Relationship Id="rId427" Type="http://schemas.openxmlformats.org/officeDocument/2006/relationships/customXml" Target="../customXml/item421.xml"/><Relationship Id="rId426" Type="http://schemas.openxmlformats.org/officeDocument/2006/relationships/customXml" Target="../customXml/item420.xml"/><Relationship Id="rId425" Type="http://schemas.openxmlformats.org/officeDocument/2006/relationships/customXml" Target="../customXml/item419.xml"/><Relationship Id="rId424" Type="http://schemas.openxmlformats.org/officeDocument/2006/relationships/customXml" Target="../customXml/item418.xml"/><Relationship Id="rId423" Type="http://schemas.openxmlformats.org/officeDocument/2006/relationships/customXml" Target="../customXml/item417.xml"/><Relationship Id="rId422" Type="http://schemas.openxmlformats.org/officeDocument/2006/relationships/customXml" Target="../customXml/item416.xml"/><Relationship Id="rId421" Type="http://schemas.openxmlformats.org/officeDocument/2006/relationships/customXml" Target="../customXml/item415.xml"/><Relationship Id="rId420" Type="http://schemas.openxmlformats.org/officeDocument/2006/relationships/customXml" Target="../customXml/item414.xml"/><Relationship Id="rId42" Type="http://schemas.openxmlformats.org/officeDocument/2006/relationships/customXml" Target="../customXml/item36.xml"/><Relationship Id="rId419" Type="http://schemas.openxmlformats.org/officeDocument/2006/relationships/customXml" Target="../customXml/item413.xml"/><Relationship Id="rId418" Type="http://schemas.openxmlformats.org/officeDocument/2006/relationships/customXml" Target="../customXml/item412.xml"/><Relationship Id="rId417" Type="http://schemas.openxmlformats.org/officeDocument/2006/relationships/customXml" Target="../customXml/item411.xml"/><Relationship Id="rId416" Type="http://schemas.openxmlformats.org/officeDocument/2006/relationships/customXml" Target="../customXml/item410.xml"/><Relationship Id="rId415" Type="http://schemas.openxmlformats.org/officeDocument/2006/relationships/customXml" Target="../customXml/item409.xml"/><Relationship Id="rId414" Type="http://schemas.openxmlformats.org/officeDocument/2006/relationships/customXml" Target="../customXml/item408.xml"/><Relationship Id="rId413" Type="http://schemas.openxmlformats.org/officeDocument/2006/relationships/customXml" Target="../customXml/item407.xml"/><Relationship Id="rId412" Type="http://schemas.openxmlformats.org/officeDocument/2006/relationships/customXml" Target="../customXml/item406.xml"/><Relationship Id="rId411" Type="http://schemas.openxmlformats.org/officeDocument/2006/relationships/customXml" Target="../customXml/item405.xml"/><Relationship Id="rId410" Type="http://schemas.openxmlformats.org/officeDocument/2006/relationships/customXml" Target="../customXml/item404.xml"/><Relationship Id="rId41" Type="http://schemas.openxmlformats.org/officeDocument/2006/relationships/customXml" Target="../customXml/item35.xml"/><Relationship Id="rId409" Type="http://schemas.openxmlformats.org/officeDocument/2006/relationships/customXml" Target="../customXml/item403.xml"/><Relationship Id="rId408" Type="http://schemas.openxmlformats.org/officeDocument/2006/relationships/customXml" Target="../customXml/item402.xml"/><Relationship Id="rId407" Type="http://schemas.openxmlformats.org/officeDocument/2006/relationships/customXml" Target="../customXml/item401.xml"/><Relationship Id="rId406" Type="http://schemas.openxmlformats.org/officeDocument/2006/relationships/customXml" Target="../customXml/item400.xml"/><Relationship Id="rId405" Type="http://schemas.openxmlformats.org/officeDocument/2006/relationships/customXml" Target="../customXml/item399.xml"/><Relationship Id="rId404" Type="http://schemas.openxmlformats.org/officeDocument/2006/relationships/customXml" Target="../customXml/item398.xml"/><Relationship Id="rId403" Type="http://schemas.openxmlformats.org/officeDocument/2006/relationships/customXml" Target="../customXml/item397.xml"/><Relationship Id="rId402" Type="http://schemas.openxmlformats.org/officeDocument/2006/relationships/customXml" Target="../customXml/item396.xml"/><Relationship Id="rId401" Type="http://schemas.openxmlformats.org/officeDocument/2006/relationships/customXml" Target="../customXml/item395.xml"/><Relationship Id="rId400" Type="http://schemas.openxmlformats.org/officeDocument/2006/relationships/customXml" Target="../customXml/item394.xml"/><Relationship Id="rId40" Type="http://schemas.openxmlformats.org/officeDocument/2006/relationships/customXml" Target="../customXml/item34.xml"/><Relationship Id="rId4" Type="http://schemas.openxmlformats.org/officeDocument/2006/relationships/footer" Target="footer2.xml"/><Relationship Id="rId399" Type="http://schemas.openxmlformats.org/officeDocument/2006/relationships/customXml" Target="../customXml/item393.xml"/><Relationship Id="rId398" Type="http://schemas.openxmlformats.org/officeDocument/2006/relationships/customXml" Target="../customXml/item392.xml"/><Relationship Id="rId397" Type="http://schemas.openxmlformats.org/officeDocument/2006/relationships/customXml" Target="../customXml/item391.xml"/><Relationship Id="rId396" Type="http://schemas.openxmlformats.org/officeDocument/2006/relationships/customXml" Target="../customXml/item390.xml"/><Relationship Id="rId395" Type="http://schemas.openxmlformats.org/officeDocument/2006/relationships/customXml" Target="../customXml/item389.xml"/><Relationship Id="rId394" Type="http://schemas.openxmlformats.org/officeDocument/2006/relationships/customXml" Target="../customXml/item388.xml"/><Relationship Id="rId393" Type="http://schemas.openxmlformats.org/officeDocument/2006/relationships/customXml" Target="../customXml/item387.xml"/><Relationship Id="rId392" Type="http://schemas.openxmlformats.org/officeDocument/2006/relationships/customXml" Target="../customXml/item386.xml"/><Relationship Id="rId391" Type="http://schemas.openxmlformats.org/officeDocument/2006/relationships/customXml" Target="../customXml/item385.xml"/><Relationship Id="rId390" Type="http://schemas.openxmlformats.org/officeDocument/2006/relationships/customXml" Target="../customXml/item384.xml"/><Relationship Id="rId39" Type="http://schemas.openxmlformats.org/officeDocument/2006/relationships/customXml" Target="../customXml/item33.xml"/><Relationship Id="rId389" Type="http://schemas.openxmlformats.org/officeDocument/2006/relationships/customXml" Target="../customXml/item383.xml"/><Relationship Id="rId388" Type="http://schemas.openxmlformats.org/officeDocument/2006/relationships/customXml" Target="../customXml/item382.xml"/><Relationship Id="rId387" Type="http://schemas.openxmlformats.org/officeDocument/2006/relationships/customXml" Target="../customXml/item381.xml"/><Relationship Id="rId386" Type="http://schemas.openxmlformats.org/officeDocument/2006/relationships/customXml" Target="../customXml/item380.xml"/><Relationship Id="rId385" Type="http://schemas.openxmlformats.org/officeDocument/2006/relationships/customXml" Target="../customXml/item379.xml"/><Relationship Id="rId384" Type="http://schemas.openxmlformats.org/officeDocument/2006/relationships/customXml" Target="../customXml/item378.xml"/><Relationship Id="rId383" Type="http://schemas.openxmlformats.org/officeDocument/2006/relationships/customXml" Target="../customXml/item377.xml"/><Relationship Id="rId382" Type="http://schemas.openxmlformats.org/officeDocument/2006/relationships/customXml" Target="../customXml/item376.xml"/><Relationship Id="rId381" Type="http://schemas.openxmlformats.org/officeDocument/2006/relationships/customXml" Target="../customXml/item375.xml"/><Relationship Id="rId380" Type="http://schemas.openxmlformats.org/officeDocument/2006/relationships/customXml" Target="../customXml/item374.xml"/><Relationship Id="rId38" Type="http://schemas.openxmlformats.org/officeDocument/2006/relationships/customXml" Target="../customXml/item32.xml"/><Relationship Id="rId379" Type="http://schemas.openxmlformats.org/officeDocument/2006/relationships/customXml" Target="../customXml/item373.xml"/><Relationship Id="rId378" Type="http://schemas.openxmlformats.org/officeDocument/2006/relationships/customXml" Target="../customXml/item372.xml"/><Relationship Id="rId377" Type="http://schemas.openxmlformats.org/officeDocument/2006/relationships/customXml" Target="../customXml/item371.xml"/><Relationship Id="rId376" Type="http://schemas.openxmlformats.org/officeDocument/2006/relationships/customXml" Target="../customXml/item370.xml"/><Relationship Id="rId375" Type="http://schemas.openxmlformats.org/officeDocument/2006/relationships/customXml" Target="../customXml/item369.xml"/><Relationship Id="rId374" Type="http://schemas.openxmlformats.org/officeDocument/2006/relationships/customXml" Target="../customXml/item368.xml"/><Relationship Id="rId373" Type="http://schemas.openxmlformats.org/officeDocument/2006/relationships/customXml" Target="../customXml/item367.xml"/><Relationship Id="rId372" Type="http://schemas.openxmlformats.org/officeDocument/2006/relationships/customXml" Target="../customXml/item366.xml"/><Relationship Id="rId371" Type="http://schemas.openxmlformats.org/officeDocument/2006/relationships/customXml" Target="../customXml/item365.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2022-05-20T15:18:06Z</dcterms:created>
  <dcterms:modified xsi:type="dcterms:W3CDTF">2022-05-20T07:18:06Z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2022-05-20T15:18:13Z</dcterms:created>
  <dcterms:modified xsi:type="dcterms:W3CDTF">2022-05-20T07:18:13Z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2022-05-20T15:18:09Z</dcterms:created>
  <dcterms:modified xsi:type="dcterms:W3CDTF">2022-05-20T07:18:09Z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2022-05-20T15:17:36Z</dcterms:created>
  <dcterms:modified xsi:type="dcterms:W3CDTF">2022-05-20T07:17:36Z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2022-05-20T15:20:13Z</dcterms:created>
  <dcterms:modified xsi:type="dcterms:W3CDTF">2022-05-20T07:20:13Z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2022-05-20T15:18:13Z</dcterms:created>
  <dcterms:modified xsi:type="dcterms:W3CDTF">2022-05-20T07:18:13Z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2022-05-20T15:18:14Z</dcterms:created>
  <dcterms:modified xsi:type="dcterms:W3CDTF">2022-05-20T07:18:14Z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2022-05-20T15:17:45Z</dcterms:created>
  <dcterms:modified xsi:type="dcterms:W3CDTF">2022-05-20T07:17:45Z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2022-05-20T15:17:37Z</dcterms:created>
  <dcterms:modified xsi:type="dcterms:W3CDTF">2022-05-20T07:17:37Z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2022-05-20T15:17:52Z</dcterms:created>
  <dcterms:modified xsi:type="dcterms:W3CDTF">2022-05-20T07:17:52Z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2022-05-20T15:18:11Z</dcterms:created>
  <dcterms:modified xsi:type="dcterms:W3CDTF">2022-05-20T07:18:11Z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2022-05-20T15:18:07Z</dcterms:created>
  <dcterms:modified xsi:type="dcterms:W3CDTF">2022-05-20T07:18:07Z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2022-05-20T15:16:04Z</dcterms:created>
  <dcterms:modified xsi:type="dcterms:W3CDTF">2022-05-20T07:16:03Z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2022-05-20T15:17:54Z</dcterms:created>
  <dcterms:modified xsi:type="dcterms:W3CDTF">2022-05-20T07:17:54Z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2022-05-20T15:17:54Z</dcterms:created>
  <dcterms:modified xsi:type="dcterms:W3CDTF">2022-05-20T07:17:54Z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2022-05-20T15:20:12Z</dcterms:created>
  <dcterms:modified xsi:type="dcterms:W3CDTF">2022-05-20T07:20:12Z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2022-05-20T15:18:06Z</dcterms:created>
  <dcterms:modified xsi:type="dcterms:W3CDTF">2022-05-20T07:18:06Z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2022-05-20T15:18:14Z</dcterms:created>
  <dcterms:modified xsi:type="dcterms:W3CDTF">2022-05-20T07:18:14Z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2022-05-20T15:18:14Z</dcterms:created>
  <dcterms:modified xsi:type="dcterms:W3CDTF">2022-05-20T07:18:14Z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2022-05-20T15:17:47Z</dcterms:created>
  <dcterms:modified xsi:type="dcterms:W3CDTF">2022-05-20T07:17:47Z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2022-05-20T15:18:14Z</dcterms:created>
  <dcterms:modified xsi:type="dcterms:W3CDTF">2022-05-20T07:18:14Z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2022-05-20T15:18:15Z</dcterms:created>
  <dcterms:modified xsi:type="dcterms:W3CDTF">2022-05-20T07:18:15Z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2022-05-20T15:17:55Z</dcterms:created>
  <dcterms:modified xsi:type="dcterms:W3CDTF">2022-05-20T07:17:55Z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2022-05-20T15:18:00Z</dcterms:created>
  <dcterms:modified xsi:type="dcterms:W3CDTF">2022-05-20T07:18:00Z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2022-05-20T15:17:54Z</dcterms:created>
  <dcterms:modified xsi:type="dcterms:W3CDTF">2022-05-20T07:17:54Z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2022-05-20T15:20:15Z</dcterms:created>
  <dcterms:modified xsi:type="dcterms:W3CDTF">2022-05-20T07:20:15Z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2022-05-20T15:17:59Z</dcterms:created>
  <dcterms:modified xsi:type="dcterms:W3CDTF">2022-05-20T07:17:59Z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2022-05-20T15:18:09Z</dcterms:created>
  <dcterms:modified xsi:type="dcterms:W3CDTF">2022-05-20T07:18:09Z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2022-05-20T15:18:15Z</dcterms:created>
  <dcterms:modified xsi:type="dcterms:W3CDTF">2022-05-20T07:18:15Z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2022-05-20T15:20:26Z</dcterms:created>
  <dcterms:modified xsi:type="dcterms:W3CDTF">2022-05-20T07:20:26Z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2022-05-20T15:18:10Z</dcterms:created>
  <dcterms:modified xsi:type="dcterms:W3CDTF">2022-05-20T07:18:10Z</dcterms:modified>
</cp:core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2022-05-20T15:17:46Z</dcterms:created>
  <dcterms:modified xsi:type="dcterms:W3CDTF">2022-05-20T07:17:46Z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2022-05-20T15:18:08Z</dcterms:created>
  <dcterms:modified xsi:type="dcterms:W3CDTF">2022-05-20T07:18:08Z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2022-05-20T15:18:15Z</dcterms:created>
  <dcterms:modified xsi:type="dcterms:W3CDTF">2022-05-20T07:18:15Z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2022-05-20T15:18:15Z</dcterms:created>
  <dcterms:modified xsi:type="dcterms:W3CDTF">2022-05-20T07:18:15Z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2022-05-20T15:18:00Z</dcterms:created>
  <dcterms:modified xsi:type="dcterms:W3CDTF">2022-05-20T07:18:00Z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2022-05-20T15:20:00Z</dcterms:created>
  <dcterms:modified xsi:type="dcterms:W3CDTF">2022-05-20T07:20:00Z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2022-05-20T15:20:02Z</dcterms:created>
  <dcterms:modified xsi:type="dcterms:W3CDTF">2022-05-20T07:20:02Z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2022-05-20T15:18:16Z</dcterms:created>
  <dcterms:modified xsi:type="dcterms:W3CDTF">2022-05-20T07:18:16Z</dcterms:modified>
</cp:core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2022-05-20T15:17:58Z</dcterms:created>
  <dcterms:modified xsi:type="dcterms:W3CDTF">2022-05-20T07:17:58Z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2022-05-20T15:17:36Z</dcterms:created>
  <dcterms:modified xsi:type="dcterms:W3CDTF">2022-05-20T07:17:36Z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2022-05-20T15:17:36Z</dcterms:created>
  <dcterms:modified xsi:type="dcterms:W3CDTF">2022-05-20T07:17:36Z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2022-05-20T15:18:16Z</dcterms:created>
  <dcterms:modified xsi:type="dcterms:W3CDTF">2022-05-20T07:18:16Z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2022-05-20T15:20:22Z</dcterms:created>
  <dcterms:modified xsi:type="dcterms:W3CDTF">2022-05-20T07:20:22Z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2022-05-20T15:17:43Z</dcterms:created>
  <dcterms:modified xsi:type="dcterms:W3CDTF">2022-05-20T07:17:43Z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2022-05-20T15:17:38Z</dcterms:created>
  <dcterms:modified xsi:type="dcterms:W3CDTF">2022-05-20T07:17:38Z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2022-05-20T15:17:44Z</dcterms:created>
  <dcterms:modified xsi:type="dcterms:W3CDTF">2022-05-20T07:17:44Z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2022-05-20T15:17:37Z</dcterms:created>
  <dcterms:modified xsi:type="dcterms:W3CDTF">2022-05-20T07:17:37Z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2022-05-20T15:20:10Z</dcterms:created>
  <dcterms:modified xsi:type="dcterms:W3CDTF">2022-05-20T07:20:09Z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2022-05-20T15:17:55Z</dcterms:created>
  <dcterms:modified xsi:type="dcterms:W3CDTF">2022-05-20T07:17:55Z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2022-05-20T15:18:17Z</dcterms:created>
  <dcterms:modified xsi:type="dcterms:W3CDTF">2022-05-20T07:18:17Z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2022-05-20T15:18:19Z</dcterms:created>
  <dcterms:modified xsi:type="dcterms:W3CDTF">2022-05-20T07:18:19Z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2022-05-20T15:20:16Z</dcterms:created>
  <dcterms:modified xsi:type="dcterms:W3CDTF">2022-05-20T07:20:16Z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2022-05-20T15:17:51Z</dcterms:created>
  <dcterms:modified xsi:type="dcterms:W3CDTF">2022-05-20T07:17:51Z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2022-05-20T15:17:37Z</dcterms:created>
  <dcterms:modified xsi:type="dcterms:W3CDTF">2022-05-20T07:17:37Z</dcterms:modified>
</cp:coreProperties>
</file>

<file path=customXml/item2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2022-05-20T15:17:38Z</dcterms:created>
  <dcterms:modified xsi:type="dcterms:W3CDTF">2022-05-20T07:17:38Z</dcterms:modified>
</cp:core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2022-05-20T15:17:52Z</dcterms:created>
  <dcterms:modified xsi:type="dcterms:W3CDTF">2022-05-20T07:17:52Z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2022-05-20T15:18:22Z</dcterms:created>
  <dcterms:modified xsi:type="dcterms:W3CDTF">2022-05-20T07:18:22Z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2022-05-20T15:18:23Z</dcterms:created>
  <dcterms:modified xsi:type="dcterms:W3CDTF">2022-05-20T07:18:23Z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2022-05-20T15:17:54Z</dcterms:created>
  <dcterms:modified xsi:type="dcterms:W3CDTF">2022-05-20T07:17:54Z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2022-05-20T15:20:05Z</dcterms:created>
  <dcterms:modified xsi:type="dcterms:W3CDTF">2022-05-20T07:20:05Z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2022-05-20T15:20:31Z</dcterms:created>
  <dcterms:modified xsi:type="dcterms:W3CDTF">2022-05-20T07:20:31Z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2022-05-20T15:18:05Z</dcterms:created>
  <dcterms:modified xsi:type="dcterms:W3CDTF">2022-05-20T07:18:05Z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2022-05-20T15:20:26Z</dcterms:created>
  <dcterms:modified xsi:type="dcterms:W3CDTF">2022-05-20T07:20:26Z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2022-05-20T15:18:25Z</dcterms:created>
  <dcterms:modified xsi:type="dcterms:W3CDTF">2022-05-20T07:18:25Z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2022-05-20T15:20:03Z</dcterms:created>
  <dcterms:modified xsi:type="dcterms:W3CDTF">2022-05-20T07:20:03Z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2022-05-20T15:20:03Z</dcterms:created>
  <dcterms:modified xsi:type="dcterms:W3CDTF">2022-05-20T07:20:03Z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2022-05-20T15:17:46Z</dcterms:created>
  <dcterms:modified xsi:type="dcterms:W3CDTF">2022-05-20T07:17:46Z</dcterms:modified>
</cp:core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2022-05-20T15:17:44Z</dcterms:created>
  <dcterms:modified xsi:type="dcterms:W3CDTF">2022-05-20T07:17:44Z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2022-05-20T15:20:18Z</dcterms:created>
  <dcterms:modified xsi:type="dcterms:W3CDTF">2022-05-20T07:20:18Z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2022-05-20T15:18:25Z</dcterms:created>
  <dcterms:modified xsi:type="dcterms:W3CDTF">2022-05-20T07:18:25Z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2022-05-20T15:20:19Z</dcterms:created>
  <dcterms:modified xsi:type="dcterms:W3CDTF">2022-05-20T07:20:19Z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2022-05-20T15:17:49Z</dcterms:created>
  <dcterms:modified xsi:type="dcterms:W3CDTF">2022-05-20T07:17:49Z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2022-05-20T15:20:24Z</dcterms:created>
  <dcterms:modified xsi:type="dcterms:W3CDTF">2022-05-20T07:20:24Z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2022-05-20T15:20:10Z</dcterms:created>
  <dcterms:modified xsi:type="dcterms:W3CDTF">2022-05-20T07:20:10Z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2022-05-20T15:18:26Z</dcterms:created>
  <dcterms:modified xsi:type="dcterms:W3CDTF">2022-05-20T07:18:26Z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2022-05-20T15:17:48Z</dcterms:created>
  <dcterms:modified xsi:type="dcterms:W3CDTF">2022-05-20T07:17:48Z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2022-05-20T15:17:54Z</dcterms:created>
  <dcterms:modified xsi:type="dcterms:W3CDTF">2022-05-20T07:17:54Z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2022-05-20T15:18:26Z</dcterms:created>
  <dcterms:modified xsi:type="dcterms:W3CDTF">2022-05-20T07:18:26Z</dcterms:modified>
</cp:core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2022-05-20T15:20:31Z</dcterms:created>
  <dcterms:modified xsi:type="dcterms:W3CDTF">2022-05-20T07:20:31Z</dcterms:modified>
</cp:core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2022-05-20T15:17:38Z</dcterms:created>
  <dcterms:modified xsi:type="dcterms:W3CDTF">2022-05-20T07:17:38Z</dcterms:modified>
</cp:core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2022-05-20T15:17:53Z</dcterms:created>
  <dcterms:modified xsi:type="dcterms:W3CDTF">2022-05-20T07:17:53Z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2022-05-20T15:18:27Z</dcterms:created>
  <dcterms:modified xsi:type="dcterms:W3CDTF">2022-05-20T07:18:27Z</dcterms:modified>
</cp:core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2022-05-20T15:20:16Z</dcterms:created>
  <dcterms:modified xsi:type="dcterms:W3CDTF">2022-05-20T07:20:16Z</dcterms:modified>
</cp:core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2022-05-20T15:17:36Z</dcterms:created>
  <dcterms:modified xsi:type="dcterms:W3CDTF">2022-05-20T07:17:36Z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2022-05-20T15:20:03Z</dcterms:created>
  <dcterms:modified xsi:type="dcterms:W3CDTF">2022-05-20T07:20:03Z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2022-05-20T15:18:00Z</dcterms:created>
  <dcterms:modified xsi:type="dcterms:W3CDTF">2022-05-20T07:18:00Z</dcterms:modified>
</cp:core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2022-05-20T15:18:08Z</dcterms:created>
  <dcterms:modified xsi:type="dcterms:W3CDTF">2022-05-20T07:18:08Z</dcterms:modified>
</cp:core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2022-05-20T15:18:28Z</dcterms:created>
  <dcterms:modified xsi:type="dcterms:W3CDTF">2022-05-20T07:18:28Z</dcterms:modified>
</cp:core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2022-05-20T15:18:28Z</dcterms:created>
  <dcterms:modified xsi:type="dcterms:W3CDTF">2022-05-20T07:18:28Z</dcterms:modified>
</cp:core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2022-05-20T15:18:29Z</dcterms:created>
  <dcterms:modified xsi:type="dcterms:W3CDTF">2022-05-20T07:18:29Z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2022-05-20T15:19:58Z</dcterms:created>
  <dcterms:modified xsi:type="dcterms:W3CDTF">2022-05-20T07:19:58Z</dcterms:modified>
</cp:core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2022-05-20T15:20:11Z</dcterms:created>
  <dcterms:modified xsi:type="dcterms:W3CDTF">2022-05-20T07:20:11Z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2022-05-20T15:17:51Z</dcterms:created>
  <dcterms:modified xsi:type="dcterms:W3CDTF">2022-05-20T07:17:51Z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2022-05-20T15:20:11Z</dcterms:created>
  <dcterms:modified xsi:type="dcterms:W3CDTF">2022-05-20T07:20:11Z</dcterms:modified>
</cp:core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2022-05-20T15:18:05Z</dcterms:created>
  <dcterms:modified xsi:type="dcterms:W3CDTF">2022-05-20T07:18:05Z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2022-05-20T15:18:29Z</dcterms:created>
  <dcterms:modified xsi:type="dcterms:W3CDTF">2022-05-20T07:18:29Z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2022-05-20T15:17:56Z</dcterms:created>
  <dcterms:modified xsi:type="dcterms:W3CDTF">2022-05-20T07:17:56Z</dcterms:modified>
</cp:core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2022-05-20T15:18:31Z</dcterms:created>
  <dcterms:modified xsi:type="dcterms:W3CDTF">2022-05-20T07:18:31Z</dcterms:modified>
</cp:core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2022-05-20T15:18:10Z</dcterms:created>
  <dcterms:modified xsi:type="dcterms:W3CDTF">2022-05-20T07:18:10Z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2022-05-20T15:17:52Z</dcterms:created>
  <dcterms:modified xsi:type="dcterms:W3CDTF">2022-05-20T07:17:52Z</dcterms:modified>
</cp:coreProperties>
</file>

<file path=customXml/item292.xml><?xml version="1.0" encoding="utf-8"?>
<Properties xmlns:vt="http://schemas.openxmlformats.org/officeDocument/2006/docPropsVTypes" xmlns="http://schemas.openxmlformats.org/officeDocument/2006/extended-properties">
  <Application>Spire.Doc</Application>
  <AppVersion>12.0000</AppVersion>
</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2022-05-20T15:20:12Z</dcterms:created>
  <dcterms:modified xsi:type="dcterms:W3CDTF">2022-05-20T07:20:12Z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2022-05-20T15:17:47Z</dcterms:created>
  <dcterms:modified xsi:type="dcterms:W3CDTF">2022-05-20T07:17:47Z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2022-05-20T15:18:33Z</dcterms:created>
  <dcterms:modified xsi:type="dcterms:W3CDTF">2022-05-20T07:18:33Z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2022-05-20T15:18:01Z</dcterms:created>
  <dcterms:modified xsi:type="dcterms:W3CDTF">2022-05-20T07:18:01Z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2022-05-20T15:18:33Z</dcterms:created>
  <dcterms:modified xsi:type="dcterms:W3CDTF">2022-05-20T07:18:33Z</dcterms:modified>
</cp:core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2022-05-20T15:17:47Z</dcterms:created>
  <dcterms:modified xsi:type="dcterms:W3CDTF">2022-05-20T07:17:47Z</dcterms:modified>
</cp:core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2022-05-20T15:18:10Z</dcterms:created>
  <dcterms:modified xsi:type="dcterms:W3CDTF">2022-05-20T07:18:10Z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2022-05-20T15:17:48Z</dcterms:created>
  <dcterms:modified xsi:type="dcterms:W3CDTF">2022-05-20T07:17:48Z</dcterms:modified>
</cp:core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2022-05-20T15:18:05Z</dcterms:created>
  <dcterms:modified xsi:type="dcterms:W3CDTF">2022-05-20T07:18:05Z</dcterms:modified>
</cp:core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2022-05-20T15:18:34Z</dcterms:created>
  <dcterms:modified xsi:type="dcterms:W3CDTF">2022-05-20T07:18:34Z</dcterms:modified>
</cp:core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2022-05-20T15:18:34Z</dcterms:created>
  <dcterms:modified xsi:type="dcterms:W3CDTF">2022-05-20T07:18:34Z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2022-05-20T15:18:04Z</dcterms:created>
  <dcterms:modified xsi:type="dcterms:W3CDTF">2022-05-20T07:18:04Z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2022-05-20T15:18:02Z</dcterms:created>
  <dcterms:modified xsi:type="dcterms:W3CDTF">2022-05-20T07:18:02Z</dcterms:modified>
</cp:core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Properties xmlns:vt="http://schemas.openxmlformats.org/officeDocument/2006/docPropsVTypes" xmlns="http://schemas.openxmlformats.org/officeDocument/2006/extended-properties">
  <Application>Spire.Doc</Application>
  <AppVersion>12.0000</AppVersion>
</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2022-05-20T15:18:35Z</dcterms:created>
  <dcterms:modified xsi:type="dcterms:W3CDTF">2022-05-20T07:18:35Z</dcterms:modified>
</cp:core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2022-05-20T15:17:46Z</dcterms:created>
  <dcterms:modified xsi:type="dcterms:W3CDTF">2022-05-20T07:17:46Z</dcterms:modified>
</cp:core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2022-05-20T15:20:04Z</dcterms:created>
  <dcterms:modified xsi:type="dcterms:W3CDTF">2022-05-20T07:20:04Z</dcterms:modified>
</cp:core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2022-05-20T15:17:36Z</dcterms:created>
  <dcterms:modified xsi:type="dcterms:W3CDTF">2022-05-20T07:17:36Z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2022-05-20T15:20:19Z</dcterms:created>
  <dcterms:modified xsi:type="dcterms:W3CDTF">2022-05-20T07:20:19Z</dcterms:modified>
</cp:core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2022-05-20T15:17:35Z</dcterms:created>
  <dcterms:modified xsi:type="dcterms:W3CDTF">2022-05-20T07:17:35Z</dcterms:modified>
</cp:core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2022-05-20T15:17:56Z</dcterms:created>
  <dcterms:modified xsi:type="dcterms:W3CDTF">2022-05-20T07:17:56Z</dcterms:modified>
</cp:core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2022-05-20T15:18:36Z</dcterms:created>
  <dcterms:modified xsi:type="dcterms:W3CDTF">2022-05-20T07:18:36Z</dcterms:modified>
</cp:core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2022-05-20T15:20:11Z</dcterms:created>
  <dcterms:modified xsi:type="dcterms:W3CDTF">2022-05-20T07:20:11Z</dcterms:modified>
</cp:coreProperties>
</file>

<file path=customXml/item3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2022-05-20T15:18:01Z</dcterms:created>
  <dcterms:modified xsi:type="dcterms:W3CDTF">2022-05-20T07:18:01Z</dcterms:modified>
</cp:core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2022-05-20T15:20:26Z</dcterms:created>
  <dcterms:modified xsi:type="dcterms:W3CDTF">2022-05-20T07:20:26Z</dcterms:modified>
</cp:core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2022-05-20T15:18:38Z</dcterms:created>
  <dcterms:modified xsi:type="dcterms:W3CDTF">2022-05-20T07:18:38Z</dcterms:modified>
</cp:coreProperties>
</file>

<file path=customXml/item344.xml><?xml version="1.0" encoding="utf-8"?>
<Properties xmlns:vt="http://schemas.openxmlformats.org/officeDocument/2006/docPropsVTypes" xmlns="http://schemas.openxmlformats.org/officeDocument/2006/extended-properties">
  <Application>Spire.Doc</Application>
  <AppVersion>12.0000</AppVersion>
</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2022-05-20T15:17:54Z</dcterms:created>
  <dcterms:modified xsi:type="dcterms:W3CDTF">2022-05-20T07:17:54Z</dcterms:modified>
</cp:core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3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2022-05-20T15:20:19Z</dcterms:created>
  <dcterms:modified xsi:type="dcterms:W3CDTF">2022-05-20T07:20:19Z</dcterms:modified>
</cp:core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2022-05-20T15:17:53Z</dcterms:created>
  <dcterms:modified xsi:type="dcterms:W3CDTF">2022-05-20T07:17:53Z</dcterms:modified>
</cp:coreProperties>
</file>

<file path=customXml/item3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2022-05-20T15:17:52Z</dcterms:created>
  <dcterms:modified xsi:type="dcterms:W3CDTF">2022-05-20T07:17:52Z</dcterms:modified>
</cp:core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2022-05-20T15:18:39Z</dcterms:created>
  <dcterms:modified xsi:type="dcterms:W3CDTF">2022-05-20T07:18:39Z</dcterms:modified>
</cp:coreProperties>
</file>

<file path=customXml/item353.xml><?xml version="1.0" encoding="utf-8"?>
<Properties xmlns:vt="http://schemas.openxmlformats.org/officeDocument/2006/docPropsVTypes" xmlns="http://schemas.openxmlformats.org/officeDocument/2006/extended-properties">
  <Application>Spire.Doc</Application>
  <AppVersion>12.0000</AppVersion>
</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2022-05-20T15:20:16Z</dcterms:created>
  <dcterms:modified xsi:type="dcterms:W3CDTF">2022-05-20T07:20:16Z</dcterms:modified>
</cp:coreProperties>
</file>

<file path=customXml/item3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2022-05-20T15:20:09Z</dcterms:created>
  <dcterms:modified xsi:type="dcterms:W3CDTF">2022-05-20T07:20:09Z</dcterms:modified>
</cp:coreProperties>
</file>

<file path=customXml/item356.xml><?xml version="1.0" encoding="utf-8"?>
<Properties xmlns:vt="http://schemas.openxmlformats.org/officeDocument/2006/docPropsVTypes" xmlns="http://schemas.openxmlformats.org/officeDocument/2006/extended-properties">
  <Application>Spire.Doc</Application>
  <AppVersion>12.0000</AppVersion>
</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2022-05-20T15:18:39Z</dcterms:created>
  <dcterms:modified xsi:type="dcterms:W3CDTF">2022-05-20T07:18:39Z</dcterms:modified>
</cp:coreProperties>
</file>

<file path=customXml/item358.xml><?xml version="1.0" encoding="utf-8"?>
<Properties xmlns:vt="http://schemas.openxmlformats.org/officeDocument/2006/docPropsVTypes" xmlns="http://schemas.openxmlformats.org/officeDocument/2006/extended-properties">
  <Application>Spire.Doc</Application>
  <AppVersion>12.0000</AppVersion>
</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60.xml><?xml version="1.0" encoding="utf-8"?>
<Properties xmlns:vt="http://schemas.openxmlformats.org/officeDocument/2006/docPropsVTypes" xmlns="http://schemas.openxmlformats.org/officeDocument/2006/extended-properties">
  <Application>Spire.Doc</Application>
  <AppVersion>12.0000</AppVersion>
</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2022-05-20T15:17:49Z</dcterms:created>
  <dcterms:modified xsi:type="dcterms:W3CDTF">2022-05-20T07:17:49Z</dcterms:modified>
</cp:coreProperties>
</file>

<file path=customXml/item3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2022-05-20T15:20:20Z</dcterms:created>
  <dcterms:modified xsi:type="dcterms:W3CDTF">2022-05-20T07:20:20Z</dcterms:modified>
</cp:core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Properties xmlns:vt="http://schemas.openxmlformats.org/officeDocument/2006/docPropsVTypes" xmlns="http://schemas.openxmlformats.org/officeDocument/2006/extended-properties">
  <Application>Spire.Doc</Application>
  <AppVersion>12.0000</AppVersion>
</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Properties xmlns:vt="http://schemas.openxmlformats.org/officeDocument/2006/docPropsVTypes" xmlns="http://schemas.openxmlformats.org/officeDocument/2006/extended-properties">
  <Application>Spire.Doc</Application>
  <AppVersion>12.0000</AppVersion>
</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2022-05-20T15:18:40Z</dcterms:created>
  <dcterms:modified xsi:type="dcterms:W3CDTF">2022-05-20T07:18:40Z</dcterms:modified>
</cp:core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2022-05-20T15:17:34Z</dcterms:created>
  <dcterms:modified xsi:type="dcterms:W3CDTF">2022-05-20T07:17:34Z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372.xml><?xml version="1.0" encoding="utf-8"?>
<Properties xmlns:vt="http://schemas.openxmlformats.org/officeDocument/2006/docPropsVTypes" xmlns="http://schemas.openxmlformats.org/officeDocument/2006/extended-properties">
  <Application>Spire.Doc</Application>
  <AppVersion>12.0000</AppVersion>
</Properties>
</file>

<file path=customXml/item373.xml><?xml version="1.0" encoding="utf-8"?>
<Properties xmlns:vt="http://schemas.openxmlformats.org/officeDocument/2006/docPropsVTypes" xmlns="http://schemas.openxmlformats.org/officeDocument/2006/extended-properties">
  <Application>Spire.Doc</Application>
  <AppVersion>12.0000</AppVersion>
</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2022-05-20T15:18:42Z</dcterms:created>
  <dcterms:modified xsi:type="dcterms:W3CDTF">2022-05-20T07:18:42Z</dcterms:modified>
</cp:coreProperties>
</file>

<file path=customXml/item3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2022-05-20T07:20:27Z</dcterms:modified>
</cp:core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2022-05-20T15:18:03Z</dcterms:created>
  <dcterms:modified xsi:type="dcterms:W3CDTF">2022-05-20T07:18:03Z</dcterms:modified>
</cp:coreProperties>
</file>

<file path=customXml/item3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2022-05-20T15:20:05Z</dcterms:created>
  <dcterms:modified xsi:type="dcterms:W3CDTF">2022-05-20T07:20:05Z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2022-05-20T15:17:43Z</dcterms:created>
  <dcterms:modified xsi:type="dcterms:W3CDTF">2022-05-20T07:17:43Z</dcterms:modified>
</cp:coreProperties>
</file>

<file path=customXml/item3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2022-05-20T15:17:42Z</dcterms:created>
  <dcterms:modified xsi:type="dcterms:W3CDTF">2022-05-20T07:17:42Z</dcterms:modified>
</cp:coreProperties>
</file>

<file path=customXml/item3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2022-05-20T15:20:12Z</dcterms:created>
  <dcterms:modified xsi:type="dcterms:W3CDTF">2022-05-20T07:20:12Z</dcterms:modified>
</cp:coreProperties>
</file>

<file path=customXml/item3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2022-05-20T15:20:04Z</dcterms:created>
  <dcterms:modified xsi:type="dcterms:W3CDTF">2022-05-20T07:20:04Z</dcterms:modified>
</cp:core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Properties xmlns:vt="http://schemas.openxmlformats.org/officeDocument/2006/docPropsVTypes" xmlns="http://schemas.openxmlformats.org/officeDocument/2006/extended-properties">
  <Application>Spire.Doc</Application>
  <AppVersion>12.0000</AppVersion>
</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2022-05-20T15:18:09Z</dcterms:created>
  <dcterms:modified xsi:type="dcterms:W3CDTF">2022-05-20T07:18:09Z</dcterms:modified>
</cp:coreProperties>
</file>

<file path=customXml/item387.xml><?xml version="1.0" encoding="utf-8"?>
<Properties xmlns:vt="http://schemas.openxmlformats.org/officeDocument/2006/docPropsVTypes" xmlns="http://schemas.openxmlformats.org/officeDocument/2006/extended-properties">
  <Application>Spire.Doc</Application>
  <AppVersion>12.0000</AppVersion>
</Properties>
</file>

<file path=customXml/item3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2022-05-20T15:20:14Z</dcterms:created>
  <dcterms:modified xsi:type="dcterms:W3CDTF">2022-05-20T07:20:14Z</dcterms:modified>
</cp:coreProperties>
</file>

<file path=customXml/item3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2022-05-20T15:18:42Z</dcterms:created>
  <dcterms:modified xsi:type="dcterms:W3CDTF">2022-05-20T07:18:42Z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2022-05-20T15:18:43Z</dcterms:created>
  <dcterms:modified xsi:type="dcterms:W3CDTF">2022-05-20T07:18:43Z</dcterms:modified>
</cp:core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2022-05-20T15:19:59Z</dcterms:created>
  <dcterms:modified xsi:type="dcterms:W3CDTF">2022-05-20T07:19:59Z</dcterms:modified>
</cp:coreProperties>
</file>

<file path=customXml/item393.xml><?xml version="1.0" encoding="utf-8"?>
<Properties xmlns:vt="http://schemas.openxmlformats.org/officeDocument/2006/docPropsVTypes" xmlns="http://schemas.openxmlformats.org/officeDocument/2006/extended-properties">
  <Application>Spire.Doc</Application>
  <AppVersion>12.0000</AppVersion>
</Properties>
</file>

<file path=customXml/item3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2022-05-20T15:20:23Z</dcterms:created>
  <dcterms:modified xsi:type="dcterms:W3CDTF">2022-05-20T07:20:23Z</dcterms:modified>
</cp:coreProperties>
</file>

<file path=customXml/item395.xml><?xml version="1.0" encoding="utf-8"?>
<Properties xmlns:vt="http://schemas.openxmlformats.org/officeDocument/2006/docPropsVTypes" xmlns="http://schemas.openxmlformats.org/officeDocument/2006/extended-properties">
  <Application>Spire.Doc</Application>
  <AppVersion>12.0000</AppVersion>
</Properties>
</file>

<file path=customXml/item3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2022-05-20T15:17:46Z</dcterms:created>
  <dcterms:modified xsi:type="dcterms:W3CDTF">2022-05-20T07:17:46Z</dcterms:modified>
</cp:coreProperties>
</file>

<file path=customXml/item3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2022-05-20T15:18:43Z</dcterms:created>
  <dcterms:modified xsi:type="dcterms:W3CDTF">2022-05-20T07:18:43Z</dcterms:modified>
</cp:coreProperties>
</file>

<file path=customXml/item398.xml><?xml version="1.0" encoding="utf-8"?>
<Properties xmlns:vt="http://schemas.openxmlformats.org/officeDocument/2006/docPropsVTypes" xmlns="http://schemas.openxmlformats.org/officeDocument/2006/extended-properties">
  <Application>Spire.Doc</Application>
  <AppVersion>12.0000</AppVersion>
</Properties>
</file>

<file path=customXml/item39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2022-05-20T15:20:29Z</dcterms:created>
  <dcterms:modified xsi:type="dcterms:W3CDTF">2022-05-20T07:20:29Z</dcterms:modified>
</cp:coreProperties>
</file>

<file path=customXml/item401.xml><?xml version="1.0" encoding="utf-8"?>
<Properties xmlns:vt="http://schemas.openxmlformats.org/officeDocument/2006/docPropsVTypes" xmlns="http://schemas.openxmlformats.org/officeDocument/2006/extended-properties">
  <Application>Spire.Doc</Application>
  <AppVersion>12.0000</AppVersion>
</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2022-05-20T15:17:53Z</dcterms:created>
  <dcterms:modified xsi:type="dcterms:W3CDTF">2022-05-20T07:17:53Z</dcterms:modified>
</cp:coreProperties>
</file>

<file path=customXml/item404.xml><?xml version="1.0" encoding="utf-8"?>
<Properties xmlns:vt="http://schemas.openxmlformats.org/officeDocument/2006/docPropsVTypes" xmlns="http://schemas.openxmlformats.org/officeDocument/2006/extended-properties">
  <Application>Spire.Doc</Application>
  <AppVersion>12.0000</AppVersion>
</Properties>
</file>

<file path=customXml/item405.xml><?xml version="1.0" encoding="utf-8"?>
<Properties xmlns:vt="http://schemas.openxmlformats.org/officeDocument/2006/docPropsVTypes" xmlns="http://schemas.openxmlformats.org/officeDocument/2006/extended-properties">
  <Application>Spire.Doc</Application>
  <AppVersion>12.0000</AppVersion>
</Properties>
</file>

<file path=customXml/item4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2022-05-20T15:20:12Z</dcterms:created>
  <dcterms:modified xsi:type="dcterms:W3CDTF">2022-05-20T07:20:12Z</dcterms:modified>
</cp:coreProperties>
</file>

<file path=customXml/item4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2022-05-20T15:20:28Z</dcterms:created>
  <dcterms:modified xsi:type="dcterms:W3CDTF">2022-05-20T07:20:28Z</dcterms:modified>
</cp:coreProperties>
</file>

<file path=customXml/item4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4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2022-05-20T15:20:17Z</dcterms:created>
  <dcterms:modified xsi:type="dcterms:W3CDTF">2022-05-20T07:20:17Z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2022-05-20T15:18:03Z</dcterms:created>
  <dcterms:modified xsi:type="dcterms:W3CDTF">2022-05-20T07:18:03Z</dcterms:modified>
</cp:coreProperties>
</file>

<file path=customXml/item4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2022-05-20T15:18:10Z</dcterms:created>
  <dcterms:modified xsi:type="dcterms:W3CDTF">2022-05-20T07:18:10Z</dcterms:modified>
</cp:coreProperties>
</file>

<file path=customXml/item4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2022-05-20T15:18:05Z</dcterms:created>
  <dcterms:modified xsi:type="dcterms:W3CDTF">2022-05-20T07:18:05Z</dcterms:modified>
</cp:core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2022-05-20T15:18:46Z</dcterms:created>
  <dcterms:modified xsi:type="dcterms:W3CDTF">2022-05-20T07:18:46Z</dcterms:modified>
</cp:core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2022-05-20T15:17:37Z</dcterms:created>
  <dcterms:modified xsi:type="dcterms:W3CDTF">2022-05-20T07:17:37Z</dcterms:modified>
</cp:coreProperties>
</file>

<file path=customXml/item415.xml><?xml version="1.0" encoding="utf-8"?>
<Properties xmlns:vt="http://schemas.openxmlformats.org/officeDocument/2006/docPropsVTypes" xmlns="http://schemas.openxmlformats.org/officeDocument/2006/extended-properties">
  <Application>Spire.Doc</Application>
  <AppVersion>12.0000</AppVersion>
</Properties>
</file>

<file path=customXml/item4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2022-05-20T15:18:49Z</dcterms:created>
  <dcterms:modified xsi:type="dcterms:W3CDTF">2022-05-20T07:18:49Z</dcterms:modified>
</cp:coreProperties>
</file>

<file path=customXml/item4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2022-05-20T15:20:04Z</dcterms:created>
  <dcterms:modified xsi:type="dcterms:W3CDTF">2022-05-20T07:20:04Z</dcterms:modified>
</cp:coreProperties>
</file>

<file path=customXml/item418.xml><?xml version="1.0" encoding="utf-8"?>
<Properties xmlns:vt="http://schemas.openxmlformats.org/officeDocument/2006/docPropsVTypes" xmlns="http://schemas.openxmlformats.org/officeDocument/2006/extended-properties">
  <Application>Spire.Doc</Application>
  <AppVersion>12.0000</AppVersion>
</Properties>
</file>

<file path=customXml/item419.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2022-05-20T15:17:39Z</dcterms:created>
  <dcterms:modified xsi:type="dcterms:W3CDTF">2022-05-20T07:17:39Z</dcterms:modified>
</cp:coreProperties>
</file>

<file path=customXml/item420.xml><?xml version="1.0" encoding="utf-8"?>
<Properties xmlns:vt="http://schemas.openxmlformats.org/officeDocument/2006/docPropsVTypes" xmlns="http://schemas.openxmlformats.org/officeDocument/2006/extended-properties">
  <Application>Spire.Doc</Application>
  <AppVersion>12.0000</AppVersion>
</Properties>
</file>

<file path=customXml/item421.xml><?xml version="1.0" encoding="utf-8"?>
<Properties xmlns:vt="http://schemas.openxmlformats.org/officeDocument/2006/docPropsVTypes" xmlns="http://schemas.openxmlformats.org/officeDocument/2006/extended-properties">
  <Application>Spire.Doc</Application>
  <AppVersion>12.0000</AppVersion>
</Properties>
</file>

<file path=customXml/item422.xml><?xml version="1.0" encoding="utf-8"?>
<Properties xmlns:vt="http://schemas.openxmlformats.org/officeDocument/2006/docPropsVTypes" xmlns="http://schemas.openxmlformats.org/officeDocument/2006/extended-properties">
  <Application>Spire.Doc</Application>
  <AppVersion>12.0000</AppVersion>
</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2022-05-20T15:18:51Z</dcterms:created>
  <dcterms:modified xsi:type="dcterms:W3CDTF">2022-05-20T07:18:51Z</dcterms:modified>
</cp:coreProperties>
</file>

<file path=customXml/item424.xml><?xml version="1.0" encoding="utf-8"?>
<Properties xmlns:vt="http://schemas.openxmlformats.org/officeDocument/2006/docPropsVTypes" xmlns="http://schemas.openxmlformats.org/officeDocument/2006/extended-properties">
  <Application>Spire.Doc</Application>
  <AppVersion>12.0000</AppVersion>
</Properties>
</file>

<file path=customXml/item4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2022-05-20T15:18:53Z</dcterms:created>
  <dcterms:modified xsi:type="dcterms:W3CDTF">2022-05-20T07:18:53Z</dcterms:modified>
</cp:coreProperties>
</file>

<file path=customXml/item426.xml><?xml version="1.0" encoding="utf-8"?>
<Properties xmlns:vt="http://schemas.openxmlformats.org/officeDocument/2006/docPropsVTypes" xmlns="http://schemas.openxmlformats.org/officeDocument/2006/extended-properties">
  <Application>Spire.Doc</Application>
  <AppVersion>12.0000</AppVersion>
</Properties>
</file>

<file path=customXml/item427.xml><?xml version="1.0" encoding="utf-8"?>
<Properties xmlns:vt="http://schemas.openxmlformats.org/officeDocument/2006/docPropsVTypes" xmlns="http://schemas.openxmlformats.org/officeDocument/2006/extended-properties">
  <Application>Spire.Doc</Application>
  <AppVersion>12.0000</AppVersion>
</Properties>
</file>

<file path=customXml/item428.xml><?xml version="1.0" encoding="utf-8"?>
<Properties xmlns:vt="http://schemas.openxmlformats.org/officeDocument/2006/docPropsVTypes" xmlns="http://schemas.openxmlformats.org/officeDocument/2006/extended-properties">
  <Application>Spire.Doc</Application>
  <AppVersion>12.0000</AppVersion>
</Properties>
</file>

<file path=customXml/item4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2022-05-20T15:20:20Z</dcterms:created>
  <dcterms:modified xsi:type="dcterms:W3CDTF">2022-05-20T07:20:20Z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2022-05-20T15:17:34Z</dcterms:created>
  <dcterms:modified xsi:type="dcterms:W3CDTF">2022-05-20T07:17:34Z</dcterms:modified>
</cp:coreProperties>
</file>

<file path=customXml/item430.xml><?xml version="1.0" encoding="utf-8"?>
<Properties xmlns:vt="http://schemas.openxmlformats.org/officeDocument/2006/docPropsVTypes" xmlns="http://schemas.openxmlformats.org/officeDocument/2006/extended-properties">
  <Application>Spire.Doc</Application>
  <AppVersion>12.0000</AppVersion>
</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2022-05-20T15:18:00Z</dcterms:created>
  <dcterms:modified xsi:type="dcterms:W3CDTF">2022-05-20T07:18:00Z</dcterms:modified>
</cp:core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2022-05-20T15:17:38Z</dcterms:created>
  <dcterms:modified xsi:type="dcterms:W3CDTF">2022-05-20T07:17:38Z</dcterms:modified>
</cp:coreProperties>
</file>

<file path=customXml/item435.xml><?xml version="1.0" encoding="utf-8"?>
<Properties xmlns:vt="http://schemas.openxmlformats.org/officeDocument/2006/docPropsVTypes" xmlns="http://schemas.openxmlformats.org/officeDocument/2006/extended-properties">
  <Application>Spire.Doc</Application>
  <AppVersion>12.0000</AppVersion>
</Properties>
</file>

<file path=customXml/item436.xml><?xml version="1.0" encoding="utf-8"?>
<Properties xmlns:vt="http://schemas.openxmlformats.org/officeDocument/2006/docPropsVTypes" xmlns="http://schemas.openxmlformats.org/officeDocument/2006/extended-properties">
  <Application>Spire.Doc</Application>
  <AppVersion>12.0000</AppVersion>
</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Properties xmlns:vt="http://schemas.openxmlformats.org/officeDocument/2006/docPropsVTypes" xmlns="http://schemas.openxmlformats.org/officeDocument/2006/extended-properties">
  <Application>Spire.Doc</Application>
  <AppVersion>12.0000</AppVersion>
</Properties>
</file>

<file path=customXml/item439.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2022-05-20T15:18:02Z</dcterms:created>
  <dcterms:modified xsi:type="dcterms:W3CDTF">2022-05-20T07:18:02Z</dcterms:modified>
</cp:core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2022-05-20T15:18:53Z</dcterms:created>
  <dcterms:modified xsi:type="dcterms:W3CDTF">2022-05-20T07:18:53Z</dcterms:modified>
</cp:coreProperties>
</file>

<file path=customXml/item442.xml><?xml version="1.0" encoding="utf-8"?>
<Properties xmlns:vt="http://schemas.openxmlformats.org/officeDocument/2006/docPropsVTypes" xmlns="http://schemas.openxmlformats.org/officeDocument/2006/extended-properties">
  <Application>Spire.Doc</Application>
  <AppVersion>12.0000</AppVersion>
</Properties>
</file>

<file path=customXml/item443.xml><?xml version="1.0" encoding="utf-8"?>
<Properties xmlns:vt="http://schemas.openxmlformats.org/officeDocument/2006/docPropsVTypes" xmlns="http://schemas.openxmlformats.org/officeDocument/2006/extended-properties">
  <Application>Spire.Doc</Application>
  <AppVersion>12.0000</AppVersion>
</Properties>
</file>

<file path=customXml/item444.xml><?xml version="1.0" encoding="utf-8"?>
<Properties xmlns:vt="http://schemas.openxmlformats.org/officeDocument/2006/docPropsVTypes" xmlns="http://schemas.openxmlformats.org/officeDocument/2006/extended-properties">
  <Application>Spire.Doc</Application>
  <AppVersion>12.0000</AppVersion>
</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2022-05-20T15:18:57Z</dcterms:created>
  <dcterms:modified xsi:type="dcterms:W3CDTF">2022-05-20T07:18:57Z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2022-05-20T15:20:11Z</dcterms:created>
  <dcterms:modified xsi:type="dcterms:W3CDTF">2022-05-20T07:20:11Z</dcterms:modified>
</cp:coreProperties>
</file>

<file path=customXml/item449.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2022-05-20T15:17:39Z</dcterms:created>
  <dcterms:modified xsi:type="dcterms:W3CDTF">2022-05-20T07:17:39Z</dcterms:modified>
</cp:coreProperties>
</file>

<file path=customXml/item4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2022-05-20T15:17:53Z</dcterms:created>
  <dcterms:modified xsi:type="dcterms:W3CDTF">2022-05-20T07:17:53Z</dcterms:modified>
</cp:coreProperties>
</file>

<file path=customXml/item4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2022-05-20T15:17:58Z</dcterms:created>
  <dcterms:modified xsi:type="dcterms:W3CDTF">2022-05-20T07:17:58Z</dcterms:modified>
</cp:coreProperties>
</file>

<file path=customXml/item4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2022-05-20T15:18:09Z</dcterms:created>
  <dcterms:modified xsi:type="dcterms:W3CDTF">2022-05-20T07:18:09Z</dcterms:modified>
</cp:coreProperties>
</file>

<file path=customXml/item453.xml><?xml version="1.0" encoding="utf-8"?>
<Properties xmlns:vt="http://schemas.openxmlformats.org/officeDocument/2006/docPropsVTypes" xmlns="http://schemas.openxmlformats.org/officeDocument/2006/extended-properties">
  <Application>Spire.Doc</Application>
  <AppVersion>12.0000</AppVersion>
</Properties>
</file>

<file path=customXml/item454.xml><?xml version="1.0" encoding="utf-8"?>
<Properties xmlns:vt="http://schemas.openxmlformats.org/officeDocument/2006/docPropsVTypes" xmlns="http://schemas.openxmlformats.org/officeDocument/2006/extended-properties">
  <Application>Spire.Doc</Application>
  <AppVersion>12.0000</AppVersion>
</Properties>
</file>

<file path=customXml/item4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2022-05-20T15:19:08Z</dcterms:created>
  <dcterms:modified xsi:type="dcterms:W3CDTF">2022-05-20T07:19:07Z</dcterms:modified>
</cp:coreProperties>
</file>

<file path=customXml/item4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2022-05-20T15:20:29Z</dcterms:created>
  <dcterms:modified xsi:type="dcterms:W3CDTF">2022-05-20T07:20:29Z</dcterms:modified>
</cp:coreProperties>
</file>

<file path=customXml/item457.xml><?xml version="1.0" encoding="utf-8"?>
<Properties xmlns:vt="http://schemas.openxmlformats.org/officeDocument/2006/docPropsVTypes" xmlns="http://schemas.openxmlformats.org/officeDocument/2006/extended-properties">
  <Application>Spire.Doc</Application>
  <AppVersion>12.0000</AppVersion>
</Properties>
</file>

<file path=customXml/item4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2022-05-20T15:20:26Z</dcterms:created>
  <dcterms:modified xsi:type="dcterms:W3CDTF">2022-05-20T07:20:26Z</dcterms:modified>
</cp:coreProperties>
</file>

<file path=customXml/item459.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2022-05-20T15:20:04Z</dcterms:created>
  <dcterms:modified xsi:type="dcterms:W3CDTF">2022-05-20T07:20:04Z</dcterms:modified>
</cp:coreProperties>
</file>

<file path=customXml/item4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2022-05-20T15:17:48Z</dcterms:created>
  <dcterms:modified xsi:type="dcterms:W3CDTF">2022-05-20T07:17:48Z</dcterms:modified>
</cp:coreProperties>
</file>

<file path=customXml/item462.xml><?xml version="1.0" encoding="utf-8"?>
<Properties xmlns:vt="http://schemas.openxmlformats.org/officeDocument/2006/docPropsVTypes" xmlns="http://schemas.openxmlformats.org/officeDocument/2006/extended-properties">
  <Application>Spire.Doc</Application>
  <AppVersion>12.0000</AppVersion>
</Properties>
</file>

<file path=customXml/item463.xml><?xml version="1.0" encoding="utf-8"?>
<Properties xmlns:vt="http://schemas.openxmlformats.org/officeDocument/2006/docPropsVTypes" xmlns="http://schemas.openxmlformats.org/officeDocument/2006/extended-properties">
  <Application>Spire.Doc</Application>
  <AppVersion>12.0000</AppVersion>
</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2022-05-20T15:17:47Z</dcterms:created>
  <dcterms:modified xsi:type="dcterms:W3CDTF">2022-05-20T07:17:47Z</dcterms:modified>
</cp:coreProperties>
</file>

<file path=customXml/item465.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2022-05-20T15:17:39Z</dcterms:created>
  <dcterms:modified xsi:type="dcterms:W3CDTF">2022-05-20T07:17:39Z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2022-05-20T15:17:40Z</dcterms:created>
  <dcterms:modified xsi:type="dcterms:W3CDTF">2022-05-20T07:17:40Z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2022-05-20T15:20:27Z</dcterms:created>
  <dcterms:modified xsi:type="dcterms:W3CDTF">2022-05-20T07:20:27Z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2022-05-20T15:17:41Z</dcterms:created>
  <dcterms:modified xsi:type="dcterms:W3CDTF">2022-05-20T07:17:41Z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2022-05-20T15:17:42Z</dcterms:created>
  <dcterms:modified xsi:type="dcterms:W3CDTF">2022-05-20T07:17:41Z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2022-05-20T15:20:00Z</dcterms:created>
  <dcterms:modified xsi:type="dcterms:W3CDTF">2022-05-20T07:20:00Z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2022-05-20T15:18:00Z</dcterms:created>
  <dcterms:modified xsi:type="dcterms:W3CDTF">2022-05-20T07:18:00Z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2022-05-20T15:18:11Z</dcterms:created>
  <dcterms:modified xsi:type="dcterms:W3CDTF">2022-05-20T07:18:11Z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2022-05-20T15:18:07Z</dcterms:created>
  <dcterms:modified xsi:type="dcterms:W3CDTF">2022-05-20T07:18:07Z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2022-05-20T15:18:00Z</dcterms:created>
  <dcterms:modified xsi:type="dcterms:W3CDTF">2022-05-20T07:18:00Z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2022-05-20T15:20:04Z</dcterms:created>
  <dcterms:modified xsi:type="dcterms:W3CDTF">2022-05-20T07:20:04Z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2022-05-20T15:18:12Z</dcterms:created>
  <dcterms:modified xsi:type="dcterms:W3CDTF">2022-05-20T07:18:12Z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2022-05-20T15:18:12Z</dcterms:created>
  <dcterms:modified xsi:type="dcterms:W3CDTF">2022-05-20T07:18:12Z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2022-05-20T15:20:26Z</dcterms:created>
  <dcterms:modified xsi:type="dcterms:W3CDTF">2022-05-20T07:20:26Z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2022-05-20T15:20:17Z</dcterms:created>
  <dcterms:modified xsi:type="dcterms:W3CDTF">2022-05-20T07:20:17Z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2022-05-20T15:20:03Z</dcterms:created>
  <dcterms:modified xsi:type="dcterms:W3CDTF">2022-05-20T07:20:03Z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2022-05-20T15:18:12Z</dcterms:created>
  <dcterms:modified xsi:type="dcterms:W3CDTF">2022-05-20T07:18:12Z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2022-05-20T15:17:38Z</dcterms:created>
  <dcterms:modified xsi:type="dcterms:W3CDTF">2022-05-20T07:17:38Z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2022-05-20T15:20:30Z</dcterms:created>
  <dcterms:modified xsi:type="dcterms:W3CDTF">2022-05-20T07:20:30Z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2022-05-20T15:17:45Z</dcterms:created>
  <dcterms:modified xsi:type="dcterms:W3CDTF">2022-05-20T07:17:45Z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2022-05-20T15:18:04Z</dcterms:created>
  <dcterms:modified xsi:type="dcterms:W3CDTF">2022-05-20T07:18:04Z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2022-05-20T15:17:42Z</dcterms:created>
  <dcterms:modified xsi:type="dcterms:W3CDTF">2022-05-20T07:17:42Z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2022-05-20T15:20:25Z</dcterms:created>
  <dcterms:modified xsi:type="dcterms:W3CDTF">2022-05-20T07:20:25Z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2022-05-20T15:17:48Z</dcterms:created>
  <dcterms:modified xsi:type="dcterms:W3CDTF">2022-05-20T07:17:48Z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2022-05-20T15:18:12Z</dcterms:created>
  <dcterms:modified xsi:type="dcterms:W3CDTF">2022-05-20T07:18:12Z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2022-05-20T15:17:59Z</dcterms:created>
  <dcterms:modified xsi:type="dcterms:W3CDTF">2022-05-20T07:17:59Z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223b9c2-b1a4-48b0-a2e3-752ae07a59b5}">
  <ds:schemaRefs/>
</ds:datastoreItem>
</file>

<file path=customXml/itemProps100.xml><?xml version="1.0" encoding="utf-8"?>
<ds:datastoreItem xmlns:ds="http://schemas.openxmlformats.org/officeDocument/2006/customXml" ds:itemID="{79a56535-ef37-4c6d-9b22-9d1393b92adb}">
  <ds:schemaRefs/>
</ds:datastoreItem>
</file>

<file path=customXml/itemProps101.xml><?xml version="1.0" encoding="utf-8"?>
<ds:datastoreItem xmlns:ds="http://schemas.openxmlformats.org/officeDocument/2006/customXml" ds:itemID="{ad4e6bfa-84a8-4097-b822-431039fb1f95}">
  <ds:schemaRefs/>
</ds:datastoreItem>
</file>

<file path=customXml/itemProps102.xml><?xml version="1.0" encoding="utf-8"?>
<ds:datastoreItem xmlns:ds="http://schemas.openxmlformats.org/officeDocument/2006/customXml" ds:itemID="{3041faed-63ef-4cd8-b33b-3fd466d9b43c}">
  <ds:schemaRefs/>
</ds:datastoreItem>
</file>

<file path=customXml/itemProps103.xml><?xml version="1.0" encoding="utf-8"?>
<ds:datastoreItem xmlns:ds="http://schemas.openxmlformats.org/officeDocument/2006/customXml" ds:itemID="{dae41da1-6e88-40e1-b659-9fe7a552bde7}">
  <ds:schemaRefs/>
</ds:datastoreItem>
</file>

<file path=customXml/itemProps104.xml><?xml version="1.0" encoding="utf-8"?>
<ds:datastoreItem xmlns:ds="http://schemas.openxmlformats.org/officeDocument/2006/customXml" ds:itemID="{3af92f3a-1dc9-49c7-9b20-f13782d57a20}">
  <ds:schemaRefs/>
</ds:datastoreItem>
</file>

<file path=customXml/itemProps105.xml><?xml version="1.0" encoding="utf-8"?>
<ds:datastoreItem xmlns:ds="http://schemas.openxmlformats.org/officeDocument/2006/customXml" ds:itemID="{5f143b5e-aadc-4469-a647-7f879eb51caf}">
  <ds:schemaRefs/>
</ds:datastoreItem>
</file>

<file path=customXml/itemProps106.xml><?xml version="1.0" encoding="utf-8"?>
<ds:datastoreItem xmlns:ds="http://schemas.openxmlformats.org/officeDocument/2006/customXml" ds:itemID="{04d867e6-0aa0-4b3d-aaa1-776532a6795f}">
  <ds:schemaRefs/>
</ds:datastoreItem>
</file>

<file path=customXml/itemProps107.xml><?xml version="1.0" encoding="utf-8"?>
<ds:datastoreItem xmlns:ds="http://schemas.openxmlformats.org/officeDocument/2006/customXml" ds:itemID="{078dc291-04e4-4b49-94eb-709ddeeda0ac}">
  <ds:schemaRefs/>
</ds:datastoreItem>
</file>

<file path=customXml/itemProps108.xml><?xml version="1.0" encoding="utf-8"?>
<ds:datastoreItem xmlns:ds="http://schemas.openxmlformats.org/officeDocument/2006/customXml" ds:itemID="{58e50e5a-b8ca-4752-962a-672a34560fea}">
  <ds:schemaRefs/>
</ds:datastoreItem>
</file>

<file path=customXml/itemProps109.xml><?xml version="1.0" encoding="utf-8"?>
<ds:datastoreItem xmlns:ds="http://schemas.openxmlformats.org/officeDocument/2006/customXml" ds:itemID="{ae65de6c-590c-47b0-9431-8b9b871bce65}">
  <ds:schemaRefs/>
</ds:datastoreItem>
</file>

<file path=customXml/itemProps11.xml><?xml version="1.0" encoding="utf-8"?>
<ds:datastoreItem xmlns:ds="http://schemas.openxmlformats.org/officeDocument/2006/customXml" ds:itemID="{f40374e9-cafb-44f0-95f3-008402f90050}">
  <ds:schemaRefs/>
</ds:datastoreItem>
</file>

<file path=customXml/itemProps110.xml><?xml version="1.0" encoding="utf-8"?>
<ds:datastoreItem xmlns:ds="http://schemas.openxmlformats.org/officeDocument/2006/customXml" ds:itemID="{f4c42cb6-4d8d-41bb-9818-ded653da6b96}">
  <ds:schemaRefs/>
</ds:datastoreItem>
</file>

<file path=customXml/itemProps111.xml><?xml version="1.0" encoding="utf-8"?>
<ds:datastoreItem xmlns:ds="http://schemas.openxmlformats.org/officeDocument/2006/customXml" ds:itemID="{74711d8e-6c43-42c8-a5ec-6a60b3bcf7a2}">
  <ds:schemaRefs/>
</ds:datastoreItem>
</file>

<file path=customXml/itemProps112.xml><?xml version="1.0" encoding="utf-8"?>
<ds:datastoreItem xmlns:ds="http://schemas.openxmlformats.org/officeDocument/2006/customXml" ds:itemID="{29c1437c-e258-42de-a23d-9a180cf34ef2}">
  <ds:schemaRefs/>
</ds:datastoreItem>
</file>

<file path=customXml/itemProps113.xml><?xml version="1.0" encoding="utf-8"?>
<ds:datastoreItem xmlns:ds="http://schemas.openxmlformats.org/officeDocument/2006/customXml" ds:itemID="{df3c0a5c-78eb-4c8e-94f8-537f5add7a97}">
  <ds:schemaRefs/>
</ds:datastoreItem>
</file>

<file path=customXml/itemProps114.xml><?xml version="1.0" encoding="utf-8"?>
<ds:datastoreItem xmlns:ds="http://schemas.openxmlformats.org/officeDocument/2006/customXml" ds:itemID="{772e8305-9b5f-4bc2-9aa4-ba4a2bf96c6d}">
  <ds:schemaRefs/>
</ds:datastoreItem>
</file>

<file path=customXml/itemProps115.xml><?xml version="1.0" encoding="utf-8"?>
<ds:datastoreItem xmlns:ds="http://schemas.openxmlformats.org/officeDocument/2006/customXml" ds:itemID="{a01146bf-e333-4cf8-960e-f1112fd663b1}">
  <ds:schemaRefs/>
</ds:datastoreItem>
</file>

<file path=customXml/itemProps116.xml><?xml version="1.0" encoding="utf-8"?>
<ds:datastoreItem xmlns:ds="http://schemas.openxmlformats.org/officeDocument/2006/customXml" ds:itemID="{f369c846-3e4a-4b47-b4ca-6df61f849b93}">
  <ds:schemaRefs/>
</ds:datastoreItem>
</file>

<file path=customXml/itemProps117.xml><?xml version="1.0" encoding="utf-8"?>
<ds:datastoreItem xmlns:ds="http://schemas.openxmlformats.org/officeDocument/2006/customXml" ds:itemID="{a229fcbe-1dc8-48a3-a2a9-5fc96ec2932c}">
  <ds:schemaRefs/>
</ds:datastoreItem>
</file>

<file path=customXml/itemProps118.xml><?xml version="1.0" encoding="utf-8"?>
<ds:datastoreItem xmlns:ds="http://schemas.openxmlformats.org/officeDocument/2006/customXml" ds:itemID="{7647f067-1734-422e-b0ca-ece5999faa1d}">
  <ds:schemaRefs/>
</ds:datastoreItem>
</file>

<file path=customXml/itemProps119.xml><?xml version="1.0" encoding="utf-8"?>
<ds:datastoreItem xmlns:ds="http://schemas.openxmlformats.org/officeDocument/2006/customXml" ds:itemID="{83798a12-b4ef-4c3a-a8b4-1d28ea25c425}">
  <ds:schemaRefs/>
</ds:datastoreItem>
</file>

<file path=customXml/itemProps12.xml><?xml version="1.0" encoding="utf-8"?>
<ds:datastoreItem xmlns:ds="http://schemas.openxmlformats.org/officeDocument/2006/customXml" ds:itemID="{8981f4d5-f3f7-4028-a92f-ea2c0f0c98b9}">
  <ds:schemaRefs/>
</ds:datastoreItem>
</file>

<file path=customXml/itemProps120.xml><?xml version="1.0" encoding="utf-8"?>
<ds:datastoreItem xmlns:ds="http://schemas.openxmlformats.org/officeDocument/2006/customXml" ds:itemID="{0cf3578e-8795-4c98-b7bb-a733bc79d1c1}">
  <ds:schemaRefs/>
</ds:datastoreItem>
</file>

<file path=customXml/itemProps121.xml><?xml version="1.0" encoding="utf-8"?>
<ds:datastoreItem xmlns:ds="http://schemas.openxmlformats.org/officeDocument/2006/customXml" ds:itemID="{e9516f2a-6453-4580-abb4-9c8426926546}">
  <ds:schemaRefs/>
</ds:datastoreItem>
</file>

<file path=customXml/itemProps122.xml><?xml version="1.0" encoding="utf-8"?>
<ds:datastoreItem xmlns:ds="http://schemas.openxmlformats.org/officeDocument/2006/customXml" ds:itemID="{12f8bc67-a8d2-4aa9-9190-b00ce80cf528}">
  <ds:schemaRefs/>
</ds:datastoreItem>
</file>

<file path=customXml/itemProps123.xml><?xml version="1.0" encoding="utf-8"?>
<ds:datastoreItem xmlns:ds="http://schemas.openxmlformats.org/officeDocument/2006/customXml" ds:itemID="{92c38f02-5119-440f-87d4-b3ba513f6d51}">
  <ds:schemaRefs/>
</ds:datastoreItem>
</file>

<file path=customXml/itemProps124.xml><?xml version="1.0" encoding="utf-8"?>
<ds:datastoreItem xmlns:ds="http://schemas.openxmlformats.org/officeDocument/2006/customXml" ds:itemID="{23e68be7-be6d-4167-afa5-001b40a9840d}">
  <ds:schemaRefs/>
</ds:datastoreItem>
</file>

<file path=customXml/itemProps125.xml><?xml version="1.0" encoding="utf-8"?>
<ds:datastoreItem xmlns:ds="http://schemas.openxmlformats.org/officeDocument/2006/customXml" ds:itemID="{8c6444e6-f28a-4eb5-b82d-099dd4851a5b}">
  <ds:schemaRefs/>
</ds:datastoreItem>
</file>

<file path=customXml/itemProps126.xml><?xml version="1.0" encoding="utf-8"?>
<ds:datastoreItem xmlns:ds="http://schemas.openxmlformats.org/officeDocument/2006/customXml" ds:itemID="{7488e0f3-67a6-4c91-8af8-3af70034a693}">
  <ds:schemaRefs/>
</ds:datastoreItem>
</file>

<file path=customXml/itemProps127.xml><?xml version="1.0" encoding="utf-8"?>
<ds:datastoreItem xmlns:ds="http://schemas.openxmlformats.org/officeDocument/2006/customXml" ds:itemID="{3e8bd855-0ba0-4c4b-82b7-d0797a0b97af}">
  <ds:schemaRefs/>
</ds:datastoreItem>
</file>

<file path=customXml/itemProps128.xml><?xml version="1.0" encoding="utf-8"?>
<ds:datastoreItem xmlns:ds="http://schemas.openxmlformats.org/officeDocument/2006/customXml" ds:itemID="{d2f47963-2a99-47d5-82d0-0e44b76e5106}">
  <ds:schemaRefs/>
</ds:datastoreItem>
</file>

<file path=customXml/itemProps129.xml><?xml version="1.0" encoding="utf-8"?>
<ds:datastoreItem xmlns:ds="http://schemas.openxmlformats.org/officeDocument/2006/customXml" ds:itemID="{d8038ce9-97d2-4582-b29b-39b304d1d854}">
  <ds:schemaRefs/>
</ds:datastoreItem>
</file>

<file path=customXml/itemProps13.xml><?xml version="1.0" encoding="utf-8"?>
<ds:datastoreItem xmlns:ds="http://schemas.openxmlformats.org/officeDocument/2006/customXml" ds:itemID="{34557a29-f0a3-4d5f-8bee-99b330df53dc}">
  <ds:schemaRefs/>
</ds:datastoreItem>
</file>

<file path=customXml/itemProps130.xml><?xml version="1.0" encoding="utf-8"?>
<ds:datastoreItem xmlns:ds="http://schemas.openxmlformats.org/officeDocument/2006/customXml" ds:itemID="{5c5282f1-86a4-4fa0-ba98-b94405765c49}">
  <ds:schemaRefs/>
</ds:datastoreItem>
</file>

<file path=customXml/itemProps131.xml><?xml version="1.0" encoding="utf-8"?>
<ds:datastoreItem xmlns:ds="http://schemas.openxmlformats.org/officeDocument/2006/customXml" ds:itemID="{b94e8471-c4b7-423f-9db9-ed2c72025d1f}">
  <ds:schemaRefs/>
</ds:datastoreItem>
</file>

<file path=customXml/itemProps132.xml><?xml version="1.0" encoding="utf-8"?>
<ds:datastoreItem xmlns:ds="http://schemas.openxmlformats.org/officeDocument/2006/customXml" ds:itemID="{71b2ccde-a51e-4a5a-aaae-512e1ba3b489}">
  <ds:schemaRefs/>
</ds:datastoreItem>
</file>

<file path=customXml/itemProps133.xml><?xml version="1.0" encoding="utf-8"?>
<ds:datastoreItem xmlns:ds="http://schemas.openxmlformats.org/officeDocument/2006/customXml" ds:itemID="{7f50c072-e8eb-4685-a978-77dfb62b4a85}">
  <ds:schemaRefs/>
</ds:datastoreItem>
</file>

<file path=customXml/itemProps134.xml><?xml version="1.0" encoding="utf-8"?>
<ds:datastoreItem xmlns:ds="http://schemas.openxmlformats.org/officeDocument/2006/customXml" ds:itemID="{28997fb5-0ee5-4981-98bd-fee45b41e849}">
  <ds:schemaRefs/>
</ds:datastoreItem>
</file>

<file path=customXml/itemProps135.xml><?xml version="1.0" encoding="utf-8"?>
<ds:datastoreItem xmlns:ds="http://schemas.openxmlformats.org/officeDocument/2006/customXml" ds:itemID="{5b26b7ca-cf2e-4a5b-98a0-2fa7c1e8ffbb}">
  <ds:schemaRefs/>
</ds:datastoreItem>
</file>

<file path=customXml/itemProps136.xml><?xml version="1.0" encoding="utf-8"?>
<ds:datastoreItem xmlns:ds="http://schemas.openxmlformats.org/officeDocument/2006/customXml" ds:itemID="{7ea5c3c1-72aa-4bd1-b4a4-6e9492efde6a}">
  <ds:schemaRefs/>
</ds:datastoreItem>
</file>

<file path=customXml/itemProps137.xml><?xml version="1.0" encoding="utf-8"?>
<ds:datastoreItem xmlns:ds="http://schemas.openxmlformats.org/officeDocument/2006/customXml" ds:itemID="{bd082314-6ddb-47ec-aba8-3adcadfdf0cf}">
  <ds:schemaRefs/>
</ds:datastoreItem>
</file>

<file path=customXml/itemProps138.xml><?xml version="1.0" encoding="utf-8"?>
<ds:datastoreItem xmlns:ds="http://schemas.openxmlformats.org/officeDocument/2006/customXml" ds:itemID="{debe7b29-9cc7-4cc6-a45b-4896e3f7d5fc}">
  <ds:schemaRefs/>
</ds:datastoreItem>
</file>

<file path=customXml/itemProps139.xml><?xml version="1.0" encoding="utf-8"?>
<ds:datastoreItem xmlns:ds="http://schemas.openxmlformats.org/officeDocument/2006/customXml" ds:itemID="{1ad02469-d6a1-4d64-ba3d-1c9523ff9984}">
  <ds:schemaRefs/>
</ds:datastoreItem>
</file>

<file path=customXml/itemProps14.xml><?xml version="1.0" encoding="utf-8"?>
<ds:datastoreItem xmlns:ds="http://schemas.openxmlformats.org/officeDocument/2006/customXml" ds:itemID="{f1fec5f4-810f-4cf1-ace8-9a231be2ce3d}">
  <ds:schemaRefs/>
</ds:datastoreItem>
</file>

<file path=customXml/itemProps140.xml><?xml version="1.0" encoding="utf-8"?>
<ds:datastoreItem xmlns:ds="http://schemas.openxmlformats.org/officeDocument/2006/customXml" ds:itemID="{262a2923-c123-48d0-a9bc-ebe121ce4974}">
  <ds:schemaRefs/>
</ds:datastoreItem>
</file>

<file path=customXml/itemProps141.xml><?xml version="1.0" encoding="utf-8"?>
<ds:datastoreItem xmlns:ds="http://schemas.openxmlformats.org/officeDocument/2006/customXml" ds:itemID="{ac43f6da-7e16-43c1-a033-83b472b38dd7}">
  <ds:schemaRefs/>
</ds:datastoreItem>
</file>

<file path=customXml/itemProps142.xml><?xml version="1.0" encoding="utf-8"?>
<ds:datastoreItem xmlns:ds="http://schemas.openxmlformats.org/officeDocument/2006/customXml" ds:itemID="{334a4638-e3b0-4ca2-a9c4-71c6baaa89b5}">
  <ds:schemaRefs/>
</ds:datastoreItem>
</file>

<file path=customXml/itemProps143.xml><?xml version="1.0" encoding="utf-8"?>
<ds:datastoreItem xmlns:ds="http://schemas.openxmlformats.org/officeDocument/2006/customXml" ds:itemID="{1bd28189-1db9-4efe-8adc-c8850df87e4d}">
  <ds:schemaRefs/>
</ds:datastoreItem>
</file>

<file path=customXml/itemProps144.xml><?xml version="1.0" encoding="utf-8"?>
<ds:datastoreItem xmlns:ds="http://schemas.openxmlformats.org/officeDocument/2006/customXml" ds:itemID="{8427c190-5561-442d-9870-8ca2b41b2f71}">
  <ds:schemaRefs/>
</ds:datastoreItem>
</file>

<file path=customXml/itemProps145.xml><?xml version="1.0" encoding="utf-8"?>
<ds:datastoreItem xmlns:ds="http://schemas.openxmlformats.org/officeDocument/2006/customXml" ds:itemID="{7a7ec367-e70b-4f1c-bc28-54839ea6f06b}">
  <ds:schemaRefs/>
</ds:datastoreItem>
</file>

<file path=customXml/itemProps146.xml><?xml version="1.0" encoding="utf-8"?>
<ds:datastoreItem xmlns:ds="http://schemas.openxmlformats.org/officeDocument/2006/customXml" ds:itemID="{3ee4a5e6-28b2-457e-9dbc-62a4228c0824}">
  <ds:schemaRefs/>
</ds:datastoreItem>
</file>

<file path=customXml/itemProps147.xml><?xml version="1.0" encoding="utf-8"?>
<ds:datastoreItem xmlns:ds="http://schemas.openxmlformats.org/officeDocument/2006/customXml" ds:itemID="{a86d533e-e36f-4515-9334-0e6c557b92c9}">
  <ds:schemaRefs/>
</ds:datastoreItem>
</file>

<file path=customXml/itemProps148.xml><?xml version="1.0" encoding="utf-8"?>
<ds:datastoreItem xmlns:ds="http://schemas.openxmlformats.org/officeDocument/2006/customXml" ds:itemID="{e5902a77-a21d-4654-ae3e-262ad9304d5a}">
  <ds:schemaRefs/>
</ds:datastoreItem>
</file>

<file path=customXml/itemProps149.xml><?xml version="1.0" encoding="utf-8"?>
<ds:datastoreItem xmlns:ds="http://schemas.openxmlformats.org/officeDocument/2006/customXml" ds:itemID="{a2b33a23-e1f6-47d2-90e1-f16a705e7253}">
  <ds:schemaRefs/>
</ds:datastoreItem>
</file>

<file path=customXml/itemProps15.xml><?xml version="1.0" encoding="utf-8"?>
<ds:datastoreItem xmlns:ds="http://schemas.openxmlformats.org/officeDocument/2006/customXml" ds:itemID="{f93cc1ec-0893-42c3-9c42-dfb74d9689cf}">
  <ds:schemaRefs/>
</ds:datastoreItem>
</file>

<file path=customXml/itemProps150.xml><?xml version="1.0" encoding="utf-8"?>
<ds:datastoreItem xmlns:ds="http://schemas.openxmlformats.org/officeDocument/2006/customXml" ds:itemID="{45f201bd-7925-4553-8b61-1f39f7a0c695}">
  <ds:schemaRefs/>
</ds:datastoreItem>
</file>

<file path=customXml/itemProps151.xml><?xml version="1.0" encoding="utf-8"?>
<ds:datastoreItem xmlns:ds="http://schemas.openxmlformats.org/officeDocument/2006/customXml" ds:itemID="{64cc8376-85eb-49df-a88e-f8fdc704df9c}">
  <ds:schemaRefs/>
</ds:datastoreItem>
</file>

<file path=customXml/itemProps152.xml><?xml version="1.0" encoding="utf-8"?>
<ds:datastoreItem xmlns:ds="http://schemas.openxmlformats.org/officeDocument/2006/customXml" ds:itemID="{45a18237-2a22-447d-837a-c193f081cbb5}">
  <ds:schemaRefs/>
</ds:datastoreItem>
</file>

<file path=customXml/itemProps153.xml><?xml version="1.0" encoding="utf-8"?>
<ds:datastoreItem xmlns:ds="http://schemas.openxmlformats.org/officeDocument/2006/customXml" ds:itemID="{da390e62-1eb1-47c1-863a-3228e18de0b2}">
  <ds:schemaRefs/>
</ds:datastoreItem>
</file>

<file path=customXml/itemProps154.xml><?xml version="1.0" encoding="utf-8"?>
<ds:datastoreItem xmlns:ds="http://schemas.openxmlformats.org/officeDocument/2006/customXml" ds:itemID="{199f2d54-21d0-4d95-ac2d-3d2961a3a832}">
  <ds:schemaRefs/>
</ds:datastoreItem>
</file>

<file path=customXml/itemProps155.xml><?xml version="1.0" encoding="utf-8"?>
<ds:datastoreItem xmlns:ds="http://schemas.openxmlformats.org/officeDocument/2006/customXml" ds:itemID="{6ab137c8-c69a-46c5-a79f-b24967588ebe}">
  <ds:schemaRefs/>
</ds:datastoreItem>
</file>

<file path=customXml/itemProps156.xml><?xml version="1.0" encoding="utf-8"?>
<ds:datastoreItem xmlns:ds="http://schemas.openxmlformats.org/officeDocument/2006/customXml" ds:itemID="{e47a7a1b-ac7e-47aa-b5c0-2b4b59bf727d}">
  <ds:schemaRefs/>
</ds:datastoreItem>
</file>

<file path=customXml/itemProps157.xml><?xml version="1.0" encoding="utf-8"?>
<ds:datastoreItem xmlns:ds="http://schemas.openxmlformats.org/officeDocument/2006/customXml" ds:itemID="{dd4a6751-94f2-40fb-b34d-c7cb8016e379}">
  <ds:schemaRefs/>
</ds:datastoreItem>
</file>

<file path=customXml/itemProps158.xml><?xml version="1.0" encoding="utf-8"?>
<ds:datastoreItem xmlns:ds="http://schemas.openxmlformats.org/officeDocument/2006/customXml" ds:itemID="{7e6bfa8f-6392-4923-81e1-06ecf576e784}">
  <ds:schemaRefs/>
</ds:datastoreItem>
</file>

<file path=customXml/itemProps159.xml><?xml version="1.0" encoding="utf-8"?>
<ds:datastoreItem xmlns:ds="http://schemas.openxmlformats.org/officeDocument/2006/customXml" ds:itemID="{0692192f-35a7-403c-ae80-12464ae3e5de}">
  <ds:schemaRefs/>
</ds:datastoreItem>
</file>

<file path=customXml/itemProps16.xml><?xml version="1.0" encoding="utf-8"?>
<ds:datastoreItem xmlns:ds="http://schemas.openxmlformats.org/officeDocument/2006/customXml" ds:itemID="{ab237e6e-95eb-4edd-825e-caf5b1373c3d}">
  <ds:schemaRefs/>
</ds:datastoreItem>
</file>

<file path=customXml/itemProps160.xml><?xml version="1.0" encoding="utf-8"?>
<ds:datastoreItem xmlns:ds="http://schemas.openxmlformats.org/officeDocument/2006/customXml" ds:itemID="{6440e7d5-13c2-4a9c-bf43-b1082017d001}">
  <ds:schemaRefs/>
</ds:datastoreItem>
</file>

<file path=customXml/itemProps161.xml><?xml version="1.0" encoding="utf-8"?>
<ds:datastoreItem xmlns:ds="http://schemas.openxmlformats.org/officeDocument/2006/customXml" ds:itemID="{85bcd5fd-fc14-490f-9375-c37998b8a9a6}">
  <ds:schemaRefs/>
</ds:datastoreItem>
</file>

<file path=customXml/itemProps162.xml><?xml version="1.0" encoding="utf-8"?>
<ds:datastoreItem xmlns:ds="http://schemas.openxmlformats.org/officeDocument/2006/customXml" ds:itemID="{de49418a-fb48-4eca-b9d6-8b19b8e3faef}">
  <ds:schemaRefs/>
</ds:datastoreItem>
</file>

<file path=customXml/itemProps163.xml><?xml version="1.0" encoding="utf-8"?>
<ds:datastoreItem xmlns:ds="http://schemas.openxmlformats.org/officeDocument/2006/customXml" ds:itemID="{f6a0f0d0-310c-4050-97a2-358ba22952f5}">
  <ds:schemaRefs/>
</ds:datastoreItem>
</file>

<file path=customXml/itemProps164.xml><?xml version="1.0" encoding="utf-8"?>
<ds:datastoreItem xmlns:ds="http://schemas.openxmlformats.org/officeDocument/2006/customXml" ds:itemID="{803a8ddb-1f1e-45df-90a1-23cb89f3fb87}">
  <ds:schemaRefs/>
</ds:datastoreItem>
</file>

<file path=customXml/itemProps165.xml><?xml version="1.0" encoding="utf-8"?>
<ds:datastoreItem xmlns:ds="http://schemas.openxmlformats.org/officeDocument/2006/customXml" ds:itemID="{a4c48d6f-c6e3-4689-8c5e-d6411bd5f182}">
  <ds:schemaRefs/>
</ds:datastoreItem>
</file>

<file path=customXml/itemProps166.xml><?xml version="1.0" encoding="utf-8"?>
<ds:datastoreItem xmlns:ds="http://schemas.openxmlformats.org/officeDocument/2006/customXml" ds:itemID="{a728d6e2-9318-4a48-a195-75cccc9ec8c4}">
  <ds:schemaRefs/>
</ds:datastoreItem>
</file>

<file path=customXml/itemProps167.xml><?xml version="1.0" encoding="utf-8"?>
<ds:datastoreItem xmlns:ds="http://schemas.openxmlformats.org/officeDocument/2006/customXml" ds:itemID="{4c5475c0-2217-4e23-ad0e-ee93e535fa52}">
  <ds:schemaRefs/>
</ds:datastoreItem>
</file>

<file path=customXml/itemProps168.xml><?xml version="1.0" encoding="utf-8"?>
<ds:datastoreItem xmlns:ds="http://schemas.openxmlformats.org/officeDocument/2006/customXml" ds:itemID="{0eda19b6-7492-4b65-806a-d999a8562475}">
  <ds:schemaRefs/>
</ds:datastoreItem>
</file>

<file path=customXml/itemProps169.xml><?xml version="1.0" encoding="utf-8"?>
<ds:datastoreItem xmlns:ds="http://schemas.openxmlformats.org/officeDocument/2006/customXml" ds:itemID="{868f8905-cc85-451a-b50b-721acfefeb17}">
  <ds:schemaRefs/>
</ds:datastoreItem>
</file>

<file path=customXml/itemProps17.xml><?xml version="1.0" encoding="utf-8"?>
<ds:datastoreItem xmlns:ds="http://schemas.openxmlformats.org/officeDocument/2006/customXml" ds:itemID="{05da3e11-328e-4985-b2aa-26bae3ebf58f}">
  <ds:schemaRefs/>
</ds:datastoreItem>
</file>

<file path=customXml/itemProps170.xml><?xml version="1.0" encoding="utf-8"?>
<ds:datastoreItem xmlns:ds="http://schemas.openxmlformats.org/officeDocument/2006/customXml" ds:itemID="{c78666de-3d15-4ffe-86ce-7adb77163299}">
  <ds:schemaRefs/>
</ds:datastoreItem>
</file>

<file path=customXml/itemProps171.xml><?xml version="1.0" encoding="utf-8"?>
<ds:datastoreItem xmlns:ds="http://schemas.openxmlformats.org/officeDocument/2006/customXml" ds:itemID="{591e91b4-2b05-44a2-bc52-989fc5a9860e}">
  <ds:schemaRefs/>
</ds:datastoreItem>
</file>

<file path=customXml/itemProps172.xml><?xml version="1.0" encoding="utf-8"?>
<ds:datastoreItem xmlns:ds="http://schemas.openxmlformats.org/officeDocument/2006/customXml" ds:itemID="{b2c89197-4655-4b71-a928-12d77d1db742}">
  <ds:schemaRefs/>
</ds:datastoreItem>
</file>

<file path=customXml/itemProps173.xml><?xml version="1.0" encoding="utf-8"?>
<ds:datastoreItem xmlns:ds="http://schemas.openxmlformats.org/officeDocument/2006/customXml" ds:itemID="{052a7876-45df-474f-8bf8-dd13cfd8c750}">
  <ds:schemaRefs/>
</ds:datastoreItem>
</file>

<file path=customXml/itemProps174.xml><?xml version="1.0" encoding="utf-8"?>
<ds:datastoreItem xmlns:ds="http://schemas.openxmlformats.org/officeDocument/2006/customXml" ds:itemID="{7b2ae7f4-1dcc-472b-a714-1231e2710cfd}">
  <ds:schemaRefs/>
</ds:datastoreItem>
</file>

<file path=customXml/itemProps175.xml><?xml version="1.0" encoding="utf-8"?>
<ds:datastoreItem xmlns:ds="http://schemas.openxmlformats.org/officeDocument/2006/customXml" ds:itemID="{b91f022a-4691-4f1d-b601-d1638c396971}">
  <ds:schemaRefs/>
</ds:datastoreItem>
</file>

<file path=customXml/itemProps176.xml><?xml version="1.0" encoding="utf-8"?>
<ds:datastoreItem xmlns:ds="http://schemas.openxmlformats.org/officeDocument/2006/customXml" ds:itemID="{29eccd9d-ad55-4966-99b6-a1df45ed3bfa}">
  <ds:schemaRefs/>
</ds:datastoreItem>
</file>

<file path=customXml/itemProps177.xml><?xml version="1.0" encoding="utf-8"?>
<ds:datastoreItem xmlns:ds="http://schemas.openxmlformats.org/officeDocument/2006/customXml" ds:itemID="{ded18d79-c17a-483b-ba7e-e73ef534d35d}">
  <ds:schemaRefs/>
</ds:datastoreItem>
</file>

<file path=customXml/itemProps178.xml><?xml version="1.0" encoding="utf-8"?>
<ds:datastoreItem xmlns:ds="http://schemas.openxmlformats.org/officeDocument/2006/customXml" ds:itemID="{fc1e44de-54b4-4177-b487-8635cabdb0f6}">
  <ds:schemaRefs/>
</ds:datastoreItem>
</file>

<file path=customXml/itemProps179.xml><?xml version="1.0" encoding="utf-8"?>
<ds:datastoreItem xmlns:ds="http://schemas.openxmlformats.org/officeDocument/2006/customXml" ds:itemID="{65c7a8ea-7590-4fb1-98d3-84ba401c5372}">
  <ds:schemaRefs/>
</ds:datastoreItem>
</file>

<file path=customXml/itemProps18.xml><?xml version="1.0" encoding="utf-8"?>
<ds:datastoreItem xmlns:ds="http://schemas.openxmlformats.org/officeDocument/2006/customXml" ds:itemID="{520ae375-d9ef-49bd-9cef-dafc6612c86d}">
  <ds:schemaRefs/>
</ds:datastoreItem>
</file>

<file path=customXml/itemProps180.xml><?xml version="1.0" encoding="utf-8"?>
<ds:datastoreItem xmlns:ds="http://schemas.openxmlformats.org/officeDocument/2006/customXml" ds:itemID="{919fd526-fbb8-4a67-b5c8-00e4ee741201}">
  <ds:schemaRefs/>
</ds:datastoreItem>
</file>

<file path=customXml/itemProps181.xml><?xml version="1.0" encoding="utf-8"?>
<ds:datastoreItem xmlns:ds="http://schemas.openxmlformats.org/officeDocument/2006/customXml" ds:itemID="{5f86953f-fe64-4ea1-8908-4a3f6933745f}">
  <ds:schemaRefs/>
</ds:datastoreItem>
</file>

<file path=customXml/itemProps182.xml><?xml version="1.0" encoding="utf-8"?>
<ds:datastoreItem xmlns:ds="http://schemas.openxmlformats.org/officeDocument/2006/customXml" ds:itemID="{8a75b3d9-1450-47ad-ad8e-10dd15c70a1d}">
  <ds:schemaRefs/>
</ds:datastoreItem>
</file>

<file path=customXml/itemProps183.xml><?xml version="1.0" encoding="utf-8"?>
<ds:datastoreItem xmlns:ds="http://schemas.openxmlformats.org/officeDocument/2006/customXml" ds:itemID="{f6706f09-131e-4f44-97d2-1ae70a15472c}">
  <ds:schemaRefs/>
</ds:datastoreItem>
</file>

<file path=customXml/itemProps184.xml><?xml version="1.0" encoding="utf-8"?>
<ds:datastoreItem xmlns:ds="http://schemas.openxmlformats.org/officeDocument/2006/customXml" ds:itemID="{7966db28-466e-4247-990f-ea788e9d7534}">
  <ds:schemaRefs/>
</ds:datastoreItem>
</file>

<file path=customXml/itemProps185.xml><?xml version="1.0" encoding="utf-8"?>
<ds:datastoreItem xmlns:ds="http://schemas.openxmlformats.org/officeDocument/2006/customXml" ds:itemID="{cea117a4-0651-491f-8576-8e185c8eaeba}">
  <ds:schemaRefs/>
</ds:datastoreItem>
</file>

<file path=customXml/itemProps186.xml><?xml version="1.0" encoding="utf-8"?>
<ds:datastoreItem xmlns:ds="http://schemas.openxmlformats.org/officeDocument/2006/customXml" ds:itemID="{0944d077-ebd3-4ce0-9821-ae96a7973a99}">
  <ds:schemaRefs/>
</ds:datastoreItem>
</file>

<file path=customXml/itemProps187.xml><?xml version="1.0" encoding="utf-8"?>
<ds:datastoreItem xmlns:ds="http://schemas.openxmlformats.org/officeDocument/2006/customXml" ds:itemID="{739bfb11-3aa7-4638-a7ac-98cb7ae63fa0}">
  <ds:schemaRefs/>
</ds:datastoreItem>
</file>

<file path=customXml/itemProps188.xml><?xml version="1.0" encoding="utf-8"?>
<ds:datastoreItem xmlns:ds="http://schemas.openxmlformats.org/officeDocument/2006/customXml" ds:itemID="{f021d8bd-fd36-4cb9-b40d-14e91d1944e3}">
  <ds:schemaRefs/>
</ds:datastoreItem>
</file>

<file path=customXml/itemProps189.xml><?xml version="1.0" encoding="utf-8"?>
<ds:datastoreItem xmlns:ds="http://schemas.openxmlformats.org/officeDocument/2006/customXml" ds:itemID="{d899f839-8fac-4cc9-98f0-83546ed2b3a5}">
  <ds:schemaRefs/>
</ds:datastoreItem>
</file>

<file path=customXml/itemProps19.xml><?xml version="1.0" encoding="utf-8"?>
<ds:datastoreItem xmlns:ds="http://schemas.openxmlformats.org/officeDocument/2006/customXml" ds:itemID="{e12ac56d-5342-413b-b766-a97404d5b99d}">
  <ds:schemaRefs/>
</ds:datastoreItem>
</file>

<file path=customXml/itemProps190.xml><?xml version="1.0" encoding="utf-8"?>
<ds:datastoreItem xmlns:ds="http://schemas.openxmlformats.org/officeDocument/2006/customXml" ds:itemID="{ecd54666-286c-422f-920a-4119559e3e69}">
  <ds:schemaRefs/>
</ds:datastoreItem>
</file>

<file path=customXml/itemProps191.xml><?xml version="1.0" encoding="utf-8"?>
<ds:datastoreItem xmlns:ds="http://schemas.openxmlformats.org/officeDocument/2006/customXml" ds:itemID="{e27d2fe7-e794-4bf1-9566-7d910ef823bc}">
  <ds:schemaRefs/>
</ds:datastoreItem>
</file>

<file path=customXml/itemProps192.xml><?xml version="1.0" encoding="utf-8"?>
<ds:datastoreItem xmlns:ds="http://schemas.openxmlformats.org/officeDocument/2006/customXml" ds:itemID="{256d6346-e5f7-4e5b-8e95-0080aa047b75}">
  <ds:schemaRefs/>
</ds:datastoreItem>
</file>

<file path=customXml/itemProps193.xml><?xml version="1.0" encoding="utf-8"?>
<ds:datastoreItem xmlns:ds="http://schemas.openxmlformats.org/officeDocument/2006/customXml" ds:itemID="{e54a43c8-090d-423c-9c80-211002ca1a2d}">
  <ds:schemaRefs/>
</ds:datastoreItem>
</file>

<file path=customXml/itemProps194.xml><?xml version="1.0" encoding="utf-8"?>
<ds:datastoreItem xmlns:ds="http://schemas.openxmlformats.org/officeDocument/2006/customXml" ds:itemID="{df7ea29d-82c2-4cdd-8843-cfe42455eaa0}">
  <ds:schemaRefs/>
</ds:datastoreItem>
</file>

<file path=customXml/itemProps195.xml><?xml version="1.0" encoding="utf-8"?>
<ds:datastoreItem xmlns:ds="http://schemas.openxmlformats.org/officeDocument/2006/customXml" ds:itemID="{8cd4ac9b-d85e-4968-bc2d-1c7a612f7a7d}">
  <ds:schemaRefs/>
</ds:datastoreItem>
</file>

<file path=customXml/itemProps196.xml><?xml version="1.0" encoding="utf-8"?>
<ds:datastoreItem xmlns:ds="http://schemas.openxmlformats.org/officeDocument/2006/customXml" ds:itemID="{0875e7ed-2585-4b27-92da-ad4513541dfc}">
  <ds:schemaRefs/>
</ds:datastoreItem>
</file>

<file path=customXml/itemProps197.xml><?xml version="1.0" encoding="utf-8"?>
<ds:datastoreItem xmlns:ds="http://schemas.openxmlformats.org/officeDocument/2006/customXml" ds:itemID="{4bb52553-46bc-43a3-a20b-52986bcdba82}">
  <ds:schemaRefs/>
</ds:datastoreItem>
</file>

<file path=customXml/itemProps198.xml><?xml version="1.0" encoding="utf-8"?>
<ds:datastoreItem xmlns:ds="http://schemas.openxmlformats.org/officeDocument/2006/customXml" ds:itemID="{ba91fe67-6fc9-4474-9e38-7439ae5bc892}">
  <ds:schemaRefs/>
</ds:datastoreItem>
</file>

<file path=customXml/itemProps199.xml><?xml version="1.0" encoding="utf-8"?>
<ds:datastoreItem xmlns:ds="http://schemas.openxmlformats.org/officeDocument/2006/customXml" ds:itemID="{32396b87-5873-4654-846a-42cada74f0ef}">
  <ds:schemaRefs/>
</ds:datastoreItem>
</file>

<file path=customXml/itemProps2.xml><?xml version="1.0" encoding="utf-8"?>
<ds:datastoreItem xmlns:ds="http://schemas.openxmlformats.org/officeDocument/2006/customXml" ds:itemID="{c9c28a64-f0bf-43b8-94dc-7f94b563fd00}">
  <ds:schemaRefs/>
</ds:datastoreItem>
</file>

<file path=customXml/itemProps20.xml><?xml version="1.0" encoding="utf-8"?>
<ds:datastoreItem xmlns:ds="http://schemas.openxmlformats.org/officeDocument/2006/customXml" ds:itemID="{7ed6cfcf-029c-4a09-b9e5-04da88be6de9}">
  <ds:schemaRefs/>
</ds:datastoreItem>
</file>

<file path=customXml/itemProps200.xml><?xml version="1.0" encoding="utf-8"?>
<ds:datastoreItem xmlns:ds="http://schemas.openxmlformats.org/officeDocument/2006/customXml" ds:itemID="{92b118e0-6269-4b86-bc9b-8de3ff566ca9}">
  <ds:schemaRefs/>
</ds:datastoreItem>
</file>

<file path=customXml/itemProps201.xml><?xml version="1.0" encoding="utf-8"?>
<ds:datastoreItem xmlns:ds="http://schemas.openxmlformats.org/officeDocument/2006/customXml" ds:itemID="{cb6b3318-ea1f-4bcf-8be9-14c1562b3b15}">
  <ds:schemaRefs/>
</ds:datastoreItem>
</file>

<file path=customXml/itemProps202.xml><?xml version="1.0" encoding="utf-8"?>
<ds:datastoreItem xmlns:ds="http://schemas.openxmlformats.org/officeDocument/2006/customXml" ds:itemID="{5858ec72-9f21-4f70-9ad5-5d692b219276}">
  <ds:schemaRefs/>
</ds:datastoreItem>
</file>

<file path=customXml/itemProps203.xml><?xml version="1.0" encoding="utf-8"?>
<ds:datastoreItem xmlns:ds="http://schemas.openxmlformats.org/officeDocument/2006/customXml" ds:itemID="{f708356e-c39a-4585-b26e-6d05582f93f8}">
  <ds:schemaRefs/>
</ds:datastoreItem>
</file>

<file path=customXml/itemProps204.xml><?xml version="1.0" encoding="utf-8"?>
<ds:datastoreItem xmlns:ds="http://schemas.openxmlformats.org/officeDocument/2006/customXml" ds:itemID="{edd3b295-a2f3-4207-b462-e4b9a1ce2676}">
  <ds:schemaRefs/>
</ds:datastoreItem>
</file>

<file path=customXml/itemProps205.xml><?xml version="1.0" encoding="utf-8"?>
<ds:datastoreItem xmlns:ds="http://schemas.openxmlformats.org/officeDocument/2006/customXml" ds:itemID="{6e08492f-4059-495f-b16e-8ea9866183c0}">
  <ds:schemaRefs/>
</ds:datastoreItem>
</file>

<file path=customXml/itemProps206.xml><?xml version="1.0" encoding="utf-8"?>
<ds:datastoreItem xmlns:ds="http://schemas.openxmlformats.org/officeDocument/2006/customXml" ds:itemID="{ac2e720e-08fd-400e-9e45-a13ad7370ea8}">
  <ds:schemaRefs/>
</ds:datastoreItem>
</file>

<file path=customXml/itemProps207.xml><?xml version="1.0" encoding="utf-8"?>
<ds:datastoreItem xmlns:ds="http://schemas.openxmlformats.org/officeDocument/2006/customXml" ds:itemID="{4f1201df-eb8e-4acc-b80c-3a9a3ca8efdc}">
  <ds:schemaRefs/>
</ds:datastoreItem>
</file>

<file path=customXml/itemProps208.xml><?xml version="1.0" encoding="utf-8"?>
<ds:datastoreItem xmlns:ds="http://schemas.openxmlformats.org/officeDocument/2006/customXml" ds:itemID="{a29d6707-59cf-4844-a1a9-c7b368c475b2}">
  <ds:schemaRefs/>
</ds:datastoreItem>
</file>

<file path=customXml/itemProps209.xml><?xml version="1.0" encoding="utf-8"?>
<ds:datastoreItem xmlns:ds="http://schemas.openxmlformats.org/officeDocument/2006/customXml" ds:itemID="{c9adc98e-e1b2-4d1a-9e1b-4eac61240e3e}">
  <ds:schemaRefs/>
</ds:datastoreItem>
</file>

<file path=customXml/itemProps21.xml><?xml version="1.0" encoding="utf-8"?>
<ds:datastoreItem xmlns:ds="http://schemas.openxmlformats.org/officeDocument/2006/customXml" ds:itemID="{ef9d1c03-652f-4f02-be9b-408d5001eb5c}">
  <ds:schemaRefs/>
</ds:datastoreItem>
</file>

<file path=customXml/itemProps210.xml><?xml version="1.0" encoding="utf-8"?>
<ds:datastoreItem xmlns:ds="http://schemas.openxmlformats.org/officeDocument/2006/customXml" ds:itemID="{09ccb626-46b1-4d65-a5f4-6f19853902f9}">
  <ds:schemaRefs/>
</ds:datastoreItem>
</file>

<file path=customXml/itemProps211.xml><?xml version="1.0" encoding="utf-8"?>
<ds:datastoreItem xmlns:ds="http://schemas.openxmlformats.org/officeDocument/2006/customXml" ds:itemID="{86d37767-9323-4729-8829-8f4d78787599}">
  <ds:schemaRefs/>
</ds:datastoreItem>
</file>

<file path=customXml/itemProps212.xml><?xml version="1.0" encoding="utf-8"?>
<ds:datastoreItem xmlns:ds="http://schemas.openxmlformats.org/officeDocument/2006/customXml" ds:itemID="{f4fc46ea-66ec-4ade-a102-82ba34922b0c}">
  <ds:schemaRefs/>
</ds:datastoreItem>
</file>

<file path=customXml/itemProps213.xml><?xml version="1.0" encoding="utf-8"?>
<ds:datastoreItem xmlns:ds="http://schemas.openxmlformats.org/officeDocument/2006/customXml" ds:itemID="{21ad2957-0803-44bb-bcf4-8d756784b158}">
  <ds:schemaRefs/>
</ds:datastoreItem>
</file>

<file path=customXml/itemProps214.xml><?xml version="1.0" encoding="utf-8"?>
<ds:datastoreItem xmlns:ds="http://schemas.openxmlformats.org/officeDocument/2006/customXml" ds:itemID="{24b84f47-650e-4db2-bc71-5672b41c9763}">
  <ds:schemaRefs/>
</ds:datastoreItem>
</file>

<file path=customXml/itemProps215.xml><?xml version="1.0" encoding="utf-8"?>
<ds:datastoreItem xmlns:ds="http://schemas.openxmlformats.org/officeDocument/2006/customXml" ds:itemID="{0e93cedd-728d-4d4e-82af-2a9f964595f8}">
  <ds:schemaRefs/>
</ds:datastoreItem>
</file>

<file path=customXml/itemProps216.xml><?xml version="1.0" encoding="utf-8"?>
<ds:datastoreItem xmlns:ds="http://schemas.openxmlformats.org/officeDocument/2006/customXml" ds:itemID="{4c9fa76e-5ce0-4126-b82b-04a458c9ae5c}">
  <ds:schemaRefs/>
</ds:datastoreItem>
</file>

<file path=customXml/itemProps217.xml><?xml version="1.0" encoding="utf-8"?>
<ds:datastoreItem xmlns:ds="http://schemas.openxmlformats.org/officeDocument/2006/customXml" ds:itemID="{15ffe00e-4240-404d-b17a-46c67066d821}">
  <ds:schemaRefs/>
</ds:datastoreItem>
</file>

<file path=customXml/itemProps218.xml><?xml version="1.0" encoding="utf-8"?>
<ds:datastoreItem xmlns:ds="http://schemas.openxmlformats.org/officeDocument/2006/customXml" ds:itemID="{206222b6-38b3-4d6b-ab74-a107f542127d}">
  <ds:schemaRefs/>
</ds:datastoreItem>
</file>

<file path=customXml/itemProps219.xml><?xml version="1.0" encoding="utf-8"?>
<ds:datastoreItem xmlns:ds="http://schemas.openxmlformats.org/officeDocument/2006/customXml" ds:itemID="{1c077378-6efa-4738-a56f-d38aa3a22cbb}">
  <ds:schemaRefs/>
</ds:datastoreItem>
</file>

<file path=customXml/itemProps22.xml><?xml version="1.0" encoding="utf-8"?>
<ds:datastoreItem xmlns:ds="http://schemas.openxmlformats.org/officeDocument/2006/customXml" ds:itemID="{c836feb5-bad6-4aa4-838f-d36186600db6}">
  <ds:schemaRefs/>
</ds:datastoreItem>
</file>

<file path=customXml/itemProps220.xml><?xml version="1.0" encoding="utf-8"?>
<ds:datastoreItem xmlns:ds="http://schemas.openxmlformats.org/officeDocument/2006/customXml" ds:itemID="{b8970f0b-3e54-417c-aef9-affa4bc74f41}">
  <ds:schemaRefs/>
</ds:datastoreItem>
</file>

<file path=customXml/itemProps221.xml><?xml version="1.0" encoding="utf-8"?>
<ds:datastoreItem xmlns:ds="http://schemas.openxmlformats.org/officeDocument/2006/customXml" ds:itemID="{d7d422f3-b6a3-4104-a507-467874eebb75}">
  <ds:schemaRefs/>
</ds:datastoreItem>
</file>

<file path=customXml/itemProps222.xml><?xml version="1.0" encoding="utf-8"?>
<ds:datastoreItem xmlns:ds="http://schemas.openxmlformats.org/officeDocument/2006/customXml" ds:itemID="{32c81d57-1067-4a9d-9bb3-e43e1d4e9226}">
  <ds:schemaRefs/>
</ds:datastoreItem>
</file>

<file path=customXml/itemProps223.xml><?xml version="1.0" encoding="utf-8"?>
<ds:datastoreItem xmlns:ds="http://schemas.openxmlformats.org/officeDocument/2006/customXml" ds:itemID="{a719ae35-4cc7-4520-b11f-12b6667b8b40}">
  <ds:schemaRefs/>
</ds:datastoreItem>
</file>

<file path=customXml/itemProps224.xml><?xml version="1.0" encoding="utf-8"?>
<ds:datastoreItem xmlns:ds="http://schemas.openxmlformats.org/officeDocument/2006/customXml" ds:itemID="{92fe0157-3a25-4b1e-b45d-70f0de1d0419}">
  <ds:schemaRefs/>
</ds:datastoreItem>
</file>

<file path=customXml/itemProps225.xml><?xml version="1.0" encoding="utf-8"?>
<ds:datastoreItem xmlns:ds="http://schemas.openxmlformats.org/officeDocument/2006/customXml" ds:itemID="{f4a843b9-f9dd-49c8-9a9f-0abdf91762a0}">
  <ds:schemaRefs/>
</ds:datastoreItem>
</file>

<file path=customXml/itemProps226.xml><?xml version="1.0" encoding="utf-8"?>
<ds:datastoreItem xmlns:ds="http://schemas.openxmlformats.org/officeDocument/2006/customXml" ds:itemID="{0bc39409-3ffa-4dbe-a463-0deac5b00af5}">
  <ds:schemaRefs/>
</ds:datastoreItem>
</file>

<file path=customXml/itemProps227.xml><?xml version="1.0" encoding="utf-8"?>
<ds:datastoreItem xmlns:ds="http://schemas.openxmlformats.org/officeDocument/2006/customXml" ds:itemID="{0b2a3739-043b-40d1-bb48-75e7cdbc22f8}">
  <ds:schemaRefs/>
</ds:datastoreItem>
</file>

<file path=customXml/itemProps228.xml><?xml version="1.0" encoding="utf-8"?>
<ds:datastoreItem xmlns:ds="http://schemas.openxmlformats.org/officeDocument/2006/customXml" ds:itemID="{e1a36a82-e540-440c-9556-d7e5197429dc}">
  <ds:schemaRefs/>
</ds:datastoreItem>
</file>

<file path=customXml/itemProps229.xml><?xml version="1.0" encoding="utf-8"?>
<ds:datastoreItem xmlns:ds="http://schemas.openxmlformats.org/officeDocument/2006/customXml" ds:itemID="{69919a48-8832-441e-9653-5623b66b963e}">
  <ds:schemaRefs/>
</ds:datastoreItem>
</file>

<file path=customXml/itemProps23.xml><?xml version="1.0" encoding="utf-8"?>
<ds:datastoreItem xmlns:ds="http://schemas.openxmlformats.org/officeDocument/2006/customXml" ds:itemID="{797f0ad8-912f-4206-8c40-775a91f1dcc5}">
  <ds:schemaRefs/>
</ds:datastoreItem>
</file>

<file path=customXml/itemProps230.xml><?xml version="1.0" encoding="utf-8"?>
<ds:datastoreItem xmlns:ds="http://schemas.openxmlformats.org/officeDocument/2006/customXml" ds:itemID="{69b7d18c-7afd-4ba3-923d-91b13e658e27}">
  <ds:schemaRefs/>
</ds:datastoreItem>
</file>

<file path=customXml/itemProps231.xml><?xml version="1.0" encoding="utf-8"?>
<ds:datastoreItem xmlns:ds="http://schemas.openxmlformats.org/officeDocument/2006/customXml" ds:itemID="{7577f807-9257-49d1-a8e7-a242ab0b2333}">
  <ds:schemaRefs/>
</ds:datastoreItem>
</file>

<file path=customXml/itemProps232.xml><?xml version="1.0" encoding="utf-8"?>
<ds:datastoreItem xmlns:ds="http://schemas.openxmlformats.org/officeDocument/2006/customXml" ds:itemID="{e47c7ff5-d8e8-42e8-badc-c18de737126a}">
  <ds:schemaRefs/>
</ds:datastoreItem>
</file>

<file path=customXml/itemProps233.xml><?xml version="1.0" encoding="utf-8"?>
<ds:datastoreItem xmlns:ds="http://schemas.openxmlformats.org/officeDocument/2006/customXml" ds:itemID="{417a0456-2eba-43dd-8997-c5116ea664b3}">
  <ds:schemaRefs/>
</ds:datastoreItem>
</file>

<file path=customXml/itemProps234.xml><?xml version="1.0" encoding="utf-8"?>
<ds:datastoreItem xmlns:ds="http://schemas.openxmlformats.org/officeDocument/2006/customXml" ds:itemID="{bb4d041d-1ed9-482b-95d7-5a7bc1efdf6b}">
  <ds:schemaRefs/>
</ds:datastoreItem>
</file>

<file path=customXml/itemProps235.xml><?xml version="1.0" encoding="utf-8"?>
<ds:datastoreItem xmlns:ds="http://schemas.openxmlformats.org/officeDocument/2006/customXml" ds:itemID="{c4c886d2-d8d2-412c-a167-501ffa3998b6}">
  <ds:schemaRefs/>
</ds:datastoreItem>
</file>

<file path=customXml/itemProps236.xml><?xml version="1.0" encoding="utf-8"?>
<ds:datastoreItem xmlns:ds="http://schemas.openxmlformats.org/officeDocument/2006/customXml" ds:itemID="{3c7027a6-c457-4088-922b-844c9cd9a766}">
  <ds:schemaRefs/>
</ds:datastoreItem>
</file>

<file path=customXml/itemProps237.xml><?xml version="1.0" encoding="utf-8"?>
<ds:datastoreItem xmlns:ds="http://schemas.openxmlformats.org/officeDocument/2006/customXml" ds:itemID="{2cae720a-1b9b-449a-ab4e-769614c94bac}">
  <ds:schemaRefs/>
</ds:datastoreItem>
</file>

<file path=customXml/itemProps238.xml><?xml version="1.0" encoding="utf-8"?>
<ds:datastoreItem xmlns:ds="http://schemas.openxmlformats.org/officeDocument/2006/customXml" ds:itemID="{d1f3272e-1846-4500-a32c-18e200da0b8e}">
  <ds:schemaRefs/>
</ds:datastoreItem>
</file>

<file path=customXml/itemProps239.xml><?xml version="1.0" encoding="utf-8"?>
<ds:datastoreItem xmlns:ds="http://schemas.openxmlformats.org/officeDocument/2006/customXml" ds:itemID="{ba8a5814-ad1b-48dc-a6a1-a576048269f3}">
  <ds:schemaRefs/>
</ds:datastoreItem>
</file>

<file path=customXml/itemProps24.xml><?xml version="1.0" encoding="utf-8"?>
<ds:datastoreItem xmlns:ds="http://schemas.openxmlformats.org/officeDocument/2006/customXml" ds:itemID="{1272c21f-1fb0-498d-879d-e02241e3bf8b}">
  <ds:schemaRefs/>
</ds:datastoreItem>
</file>

<file path=customXml/itemProps240.xml><?xml version="1.0" encoding="utf-8"?>
<ds:datastoreItem xmlns:ds="http://schemas.openxmlformats.org/officeDocument/2006/customXml" ds:itemID="{890358c8-876b-4d33-bb2d-28b492eb7f37}">
  <ds:schemaRefs/>
</ds:datastoreItem>
</file>

<file path=customXml/itemProps241.xml><?xml version="1.0" encoding="utf-8"?>
<ds:datastoreItem xmlns:ds="http://schemas.openxmlformats.org/officeDocument/2006/customXml" ds:itemID="{ae151829-7398-4dcd-a854-92b266a4f605}">
  <ds:schemaRefs/>
</ds:datastoreItem>
</file>

<file path=customXml/itemProps242.xml><?xml version="1.0" encoding="utf-8"?>
<ds:datastoreItem xmlns:ds="http://schemas.openxmlformats.org/officeDocument/2006/customXml" ds:itemID="{709179e1-92f4-41ba-9f52-d2ae124abe49}">
  <ds:schemaRefs/>
</ds:datastoreItem>
</file>

<file path=customXml/itemProps243.xml><?xml version="1.0" encoding="utf-8"?>
<ds:datastoreItem xmlns:ds="http://schemas.openxmlformats.org/officeDocument/2006/customXml" ds:itemID="{aad8fd5f-ccde-465b-ad54-2a2c968471fd}">
  <ds:schemaRefs/>
</ds:datastoreItem>
</file>

<file path=customXml/itemProps244.xml><?xml version="1.0" encoding="utf-8"?>
<ds:datastoreItem xmlns:ds="http://schemas.openxmlformats.org/officeDocument/2006/customXml" ds:itemID="{d11b9d88-3211-472c-8ccd-9fd023327b4e}">
  <ds:schemaRefs/>
</ds:datastoreItem>
</file>

<file path=customXml/itemProps245.xml><?xml version="1.0" encoding="utf-8"?>
<ds:datastoreItem xmlns:ds="http://schemas.openxmlformats.org/officeDocument/2006/customXml" ds:itemID="{f72d60c0-ea75-4be2-9b9d-48f5fd87d7d6}">
  <ds:schemaRefs/>
</ds:datastoreItem>
</file>

<file path=customXml/itemProps246.xml><?xml version="1.0" encoding="utf-8"?>
<ds:datastoreItem xmlns:ds="http://schemas.openxmlformats.org/officeDocument/2006/customXml" ds:itemID="{10358ff5-1625-4616-87f6-ed0ef8be3175}">
  <ds:schemaRefs/>
</ds:datastoreItem>
</file>

<file path=customXml/itemProps247.xml><?xml version="1.0" encoding="utf-8"?>
<ds:datastoreItem xmlns:ds="http://schemas.openxmlformats.org/officeDocument/2006/customXml" ds:itemID="{4422994c-70d9-4ccf-a762-d2475c71b95b}">
  <ds:schemaRefs/>
</ds:datastoreItem>
</file>

<file path=customXml/itemProps248.xml><?xml version="1.0" encoding="utf-8"?>
<ds:datastoreItem xmlns:ds="http://schemas.openxmlformats.org/officeDocument/2006/customXml" ds:itemID="{97edd0a1-a0f3-49f7-8d82-9a98382c9b8e}">
  <ds:schemaRefs/>
</ds:datastoreItem>
</file>

<file path=customXml/itemProps249.xml><?xml version="1.0" encoding="utf-8"?>
<ds:datastoreItem xmlns:ds="http://schemas.openxmlformats.org/officeDocument/2006/customXml" ds:itemID="{a79dc5e3-48f3-4e2d-8c8f-5171c9001674}">
  <ds:schemaRefs/>
</ds:datastoreItem>
</file>

<file path=customXml/itemProps25.xml><?xml version="1.0" encoding="utf-8"?>
<ds:datastoreItem xmlns:ds="http://schemas.openxmlformats.org/officeDocument/2006/customXml" ds:itemID="{67635aac-0e9d-40f5-8049-1906b65cc078}">
  <ds:schemaRefs/>
</ds:datastoreItem>
</file>

<file path=customXml/itemProps250.xml><?xml version="1.0" encoding="utf-8"?>
<ds:datastoreItem xmlns:ds="http://schemas.openxmlformats.org/officeDocument/2006/customXml" ds:itemID="{e554f1ea-6a1e-4bd6-a031-818d4287d0c9}">
  <ds:schemaRefs/>
</ds:datastoreItem>
</file>

<file path=customXml/itemProps251.xml><?xml version="1.0" encoding="utf-8"?>
<ds:datastoreItem xmlns:ds="http://schemas.openxmlformats.org/officeDocument/2006/customXml" ds:itemID="{796ed346-4c28-4961-bedd-552a6734e973}">
  <ds:schemaRefs/>
</ds:datastoreItem>
</file>

<file path=customXml/itemProps252.xml><?xml version="1.0" encoding="utf-8"?>
<ds:datastoreItem xmlns:ds="http://schemas.openxmlformats.org/officeDocument/2006/customXml" ds:itemID="{17eb626b-c8e7-41e4-a2c2-8c5503257c16}">
  <ds:schemaRefs/>
</ds:datastoreItem>
</file>

<file path=customXml/itemProps253.xml><?xml version="1.0" encoding="utf-8"?>
<ds:datastoreItem xmlns:ds="http://schemas.openxmlformats.org/officeDocument/2006/customXml" ds:itemID="{185dfed7-aaba-43f9-b8d1-88dd8a1c0978}">
  <ds:schemaRefs/>
</ds:datastoreItem>
</file>

<file path=customXml/itemProps254.xml><?xml version="1.0" encoding="utf-8"?>
<ds:datastoreItem xmlns:ds="http://schemas.openxmlformats.org/officeDocument/2006/customXml" ds:itemID="{1b373b2b-085b-4934-96cb-d77fd87c7060}">
  <ds:schemaRefs/>
</ds:datastoreItem>
</file>

<file path=customXml/itemProps255.xml><?xml version="1.0" encoding="utf-8"?>
<ds:datastoreItem xmlns:ds="http://schemas.openxmlformats.org/officeDocument/2006/customXml" ds:itemID="{3cd11541-76d9-41b3-b20a-5c9b2fa5ce84}">
  <ds:schemaRefs/>
</ds:datastoreItem>
</file>

<file path=customXml/itemProps256.xml><?xml version="1.0" encoding="utf-8"?>
<ds:datastoreItem xmlns:ds="http://schemas.openxmlformats.org/officeDocument/2006/customXml" ds:itemID="{4038a934-8802-42f9-9c4a-7bd46e5f410d}">
  <ds:schemaRefs/>
</ds:datastoreItem>
</file>

<file path=customXml/itemProps257.xml><?xml version="1.0" encoding="utf-8"?>
<ds:datastoreItem xmlns:ds="http://schemas.openxmlformats.org/officeDocument/2006/customXml" ds:itemID="{a42c8360-a901-4fda-814e-d302f0f28fa5}">
  <ds:schemaRefs/>
</ds:datastoreItem>
</file>

<file path=customXml/itemProps258.xml><?xml version="1.0" encoding="utf-8"?>
<ds:datastoreItem xmlns:ds="http://schemas.openxmlformats.org/officeDocument/2006/customXml" ds:itemID="{e30f06ca-a74d-400f-a223-2a18b7f9837f}">
  <ds:schemaRefs/>
</ds:datastoreItem>
</file>

<file path=customXml/itemProps259.xml><?xml version="1.0" encoding="utf-8"?>
<ds:datastoreItem xmlns:ds="http://schemas.openxmlformats.org/officeDocument/2006/customXml" ds:itemID="{e067e7b7-1038-4591-9c8c-eb667ecc68a7}">
  <ds:schemaRefs/>
</ds:datastoreItem>
</file>

<file path=customXml/itemProps26.xml><?xml version="1.0" encoding="utf-8"?>
<ds:datastoreItem xmlns:ds="http://schemas.openxmlformats.org/officeDocument/2006/customXml" ds:itemID="{3b8c231f-2477-42e6-b5d5-6bd5c7e785f5}">
  <ds:schemaRefs/>
</ds:datastoreItem>
</file>

<file path=customXml/itemProps260.xml><?xml version="1.0" encoding="utf-8"?>
<ds:datastoreItem xmlns:ds="http://schemas.openxmlformats.org/officeDocument/2006/customXml" ds:itemID="{e9552b24-64ae-428f-b53b-b7670c1a372c}">
  <ds:schemaRefs/>
</ds:datastoreItem>
</file>

<file path=customXml/itemProps261.xml><?xml version="1.0" encoding="utf-8"?>
<ds:datastoreItem xmlns:ds="http://schemas.openxmlformats.org/officeDocument/2006/customXml" ds:itemID="{6829bb0f-ef49-4715-8b3f-4367e0b26ee0}">
  <ds:schemaRefs/>
</ds:datastoreItem>
</file>

<file path=customXml/itemProps262.xml><?xml version="1.0" encoding="utf-8"?>
<ds:datastoreItem xmlns:ds="http://schemas.openxmlformats.org/officeDocument/2006/customXml" ds:itemID="{63e24f7a-0154-4075-90cf-6e8ba9e0dc9f}">
  <ds:schemaRefs/>
</ds:datastoreItem>
</file>

<file path=customXml/itemProps263.xml><?xml version="1.0" encoding="utf-8"?>
<ds:datastoreItem xmlns:ds="http://schemas.openxmlformats.org/officeDocument/2006/customXml" ds:itemID="{0a2d7acc-78e4-4c4f-a41b-3f2e4f9843c2}">
  <ds:schemaRefs/>
</ds:datastoreItem>
</file>

<file path=customXml/itemProps264.xml><?xml version="1.0" encoding="utf-8"?>
<ds:datastoreItem xmlns:ds="http://schemas.openxmlformats.org/officeDocument/2006/customXml" ds:itemID="{50ea6ee8-f258-4066-8c4f-ede5815fe1ac}">
  <ds:schemaRefs/>
</ds:datastoreItem>
</file>

<file path=customXml/itemProps265.xml><?xml version="1.0" encoding="utf-8"?>
<ds:datastoreItem xmlns:ds="http://schemas.openxmlformats.org/officeDocument/2006/customXml" ds:itemID="{71249532-02dd-475b-bcff-29df9d1da29c}">
  <ds:schemaRefs/>
</ds:datastoreItem>
</file>

<file path=customXml/itemProps266.xml><?xml version="1.0" encoding="utf-8"?>
<ds:datastoreItem xmlns:ds="http://schemas.openxmlformats.org/officeDocument/2006/customXml" ds:itemID="{2bd069cc-d24a-4939-a482-9e14a451b999}">
  <ds:schemaRefs/>
</ds:datastoreItem>
</file>

<file path=customXml/itemProps267.xml><?xml version="1.0" encoding="utf-8"?>
<ds:datastoreItem xmlns:ds="http://schemas.openxmlformats.org/officeDocument/2006/customXml" ds:itemID="{9e83c507-4682-41c5-8272-2312a9293a9f}">
  <ds:schemaRefs/>
</ds:datastoreItem>
</file>

<file path=customXml/itemProps268.xml><?xml version="1.0" encoding="utf-8"?>
<ds:datastoreItem xmlns:ds="http://schemas.openxmlformats.org/officeDocument/2006/customXml" ds:itemID="{2f8cd15a-3609-4a3f-85ad-5e9dcc5decb1}">
  <ds:schemaRefs/>
</ds:datastoreItem>
</file>

<file path=customXml/itemProps269.xml><?xml version="1.0" encoding="utf-8"?>
<ds:datastoreItem xmlns:ds="http://schemas.openxmlformats.org/officeDocument/2006/customXml" ds:itemID="{dbaceb48-889d-4208-9413-21f3ee06c2f0}">
  <ds:schemaRefs/>
</ds:datastoreItem>
</file>

<file path=customXml/itemProps27.xml><?xml version="1.0" encoding="utf-8"?>
<ds:datastoreItem xmlns:ds="http://schemas.openxmlformats.org/officeDocument/2006/customXml" ds:itemID="{f3ca59f8-f97c-4d4a-a5f3-0cd54b2fecd3}">
  <ds:schemaRefs/>
</ds:datastoreItem>
</file>

<file path=customXml/itemProps270.xml><?xml version="1.0" encoding="utf-8"?>
<ds:datastoreItem xmlns:ds="http://schemas.openxmlformats.org/officeDocument/2006/customXml" ds:itemID="{c5fe9934-1f26-4fb6-bd7c-ff72590336e6}">
  <ds:schemaRefs/>
</ds:datastoreItem>
</file>

<file path=customXml/itemProps271.xml><?xml version="1.0" encoding="utf-8"?>
<ds:datastoreItem xmlns:ds="http://schemas.openxmlformats.org/officeDocument/2006/customXml" ds:itemID="{289bb50b-dd55-463b-88b7-24426e307222}">
  <ds:schemaRefs/>
</ds:datastoreItem>
</file>

<file path=customXml/itemProps272.xml><?xml version="1.0" encoding="utf-8"?>
<ds:datastoreItem xmlns:ds="http://schemas.openxmlformats.org/officeDocument/2006/customXml" ds:itemID="{727f4229-eb54-4cfb-a159-c11c07c7affd}">
  <ds:schemaRefs/>
</ds:datastoreItem>
</file>

<file path=customXml/itemProps273.xml><?xml version="1.0" encoding="utf-8"?>
<ds:datastoreItem xmlns:ds="http://schemas.openxmlformats.org/officeDocument/2006/customXml" ds:itemID="{42c0aa0f-6e06-4269-a092-72cf213ba2e5}">
  <ds:schemaRefs/>
</ds:datastoreItem>
</file>

<file path=customXml/itemProps274.xml><?xml version="1.0" encoding="utf-8"?>
<ds:datastoreItem xmlns:ds="http://schemas.openxmlformats.org/officeDocument/2006/customXml" ds:itemID="{fea3b9e4-e945-4e04-af5d-1819d07ed257}">
  <ds:schemaRefs/>
</ds:datastoreItem>
</file>

<file path=customXml/itemProps275.xml><?xml version="1.0" encoding="utf-8"?>
<ds:datastoreItem xmlns:ds="http://schemas.openxmlformats.org/officeDocument/2006/customXml" ds:itemID="{67ac44ba-b38c-4c49-8da3-0efde987a621}">
  <ds:schemaRefs/>
</ds:datastoreItem>
</file>

<file path=customXml/itemProps276.xml><?xml version="1.0" encoding="utf-8"?>
<ds:datastoreItem xmlns:ds="http://schemas.openxmlformats.org/officeDocument/2006/customXml" ds:itemID="{8909c08f-b4fc-4c05-9993-fb9c2e568b95}">
  <ds:schemaRefs/>
</ds:datastoreItem>
</file>

<file path=customXml/itemProps277.xml><?xml version="1.0" encoding="utf-8"?>
<ds:datastoreItem xmlns:ds="http://schemas.openxmlformats.org/officeDocument/2006/customXml" ds:itemID="{4e46e882-714c-4063-9f26-46f7c637e025}">
  <ds:schemaRefs/>
</ds:datastoreItem>
</file>

<file path=customXml/itemProps278.xml><?xml version="1.0" encoding="utf-8"?>
<ds:datastoreItem xmlns:ds="http://schemas.openxmlformats.org/officeDocument/2006/customXml" ds:itemID="{d6e6b204-2439-46a8-bd24-3202a68d3475}">
  <ds:schemaRefs/>
</ds:datastoreItem>
</file>

<file path=customXml/itemProps279.xml><?xml version="1.0" encoding="utf-8"?>
<ds:datastoreItem xmlns:ds="http://schemas.openxmlformats.org/officeDocument/2006/customXml" ds:itemID="{1656a33c-1047-4cb1-895b-c5359fa05579}">
  <ds:schemaRefs/>
</ds:datastoreItem>
</file>

<file path=customXml/itemProps28.xml><?xml version="1.0" encoding="utf-8"?>
<ds:datastoreItem xmlns:ds="http://schemas.openxmlformats.org/officeDocument/2006/customXml" ds:itemID="{ebaabe8a-ee33-4783-9951-5c9d5d36026b}">
  <ds:schemaRefs/>
</ds:datastoreItem>
</file>

<file path=customXml/itemProps280.xml><?xml version="1.0" encoding="utf-8"?>
<ds:datastoreItem xmlns:ds="http://schemas.openxmlformats.org/officeDocument/2006/customXml" ds:itemID="{0eb36c4f-d5e6-4358-847c-eae8003078fb}">
  <ds:schemaRefs/>
</ds:datastoreItem>
</file>

<file path=customXml/itemProps281.xml><?xml version="1.0" encoding="utf-8"?>
<ds:datastoreItem xmlns:ds="http://schemas.openxmlformats.org/officeDocument/2006/customXml" ds:itemID="{608291ff-a3d5-45df-a84f-d9317add3ba3}">
  <ds:schemaRefs/>
</ds:datastoreItem>
</file>

<file path=customXml/itemProps282.xml><?xml version="1.0" encoding="utf-8"?>
<ds:datastoreItem xmlns:ds="http://schemas.openxmlformats.org/officeDocument/2006/customXml" ds:itemID="{a952c389-a5e5-4770-9b16-f427f0480469}">
  <ds:schemaRefs/>
</ds:datastoreItem>
</file>

<file path=customXml/itemProps283.xml><?xml version="1.0" encoding="utf-8"?>
<ds:datastoreItem xmlns:ds="http://schemas.openxmlformats.org/officeDocument/2006/customXml" ds:itemID="{7cee91b2-9f1e-44a1-886b-98bafb0c23a7}">
  <ds:schemaRefs/>
</ds:datastoreItem>
</file>

<file path=customXml/itemProps284.xml><?xml version="1.0" encoding="utf-8"?>
<ds:datastoreItem xmlns:ds="http://schemas.openxmlformats.org/officeDocument/2006/customXml" ds:itemID="{6a14bffb-0676-4594-afc7-689743c3e396}">
  <ds:schemaRefs/>
</ds:datastoreItem>
</file>

<file path=customXml/itemProps285.xml><?xml version="1.0" encoding="utf-8"?>
<ds:datastoreItem xmlns:ds="http://schemas.openxmlformats.org/officeDocument/2006/customXml" ds:itemID="{5d5fd645-f7b0-4f3b-8f64-22aadcd9a6ea}">
  <ds:schemaRefs/>
</ds:datastoreItem>
</file>

<file path=customXml/itemProps286.xml><?xml version="1.0" encoding="utf-8"?>
<ds:datastoreItem xmlns:ds="http://schemas.openxmlformats.org/officeDocument/2006/customXml" ds:itemID="{a834b218-bd83-44fa-9ceb-9a130df17f40}">
  <ds:schemaRefs/>
</ds:datastoreItem>
</file>

<file path=customXml/itemProps287.xml><?xml version="1.0" encoding="utf-8"?>
<ds:datastoreItem xmlns:ds="http://schemas.openxmlformats.org/officeDocument/2006/customXml" ds:itemID="{727440f4-d7fd-4294-81b3-a3347f208da9}">
  <ds:schemaRefs/>
</ds:datastoreItem>
</file>

<file path=customXml/itemProps288.xml><?xml version="1.0" encoding="utf-8"?>
<ds:datastoreItem xmlns:ds="http://schemas.openxmlformats.org/officeDocument/2006/customXml" ds:itemID="{4486c4bb-0221-4073-9be7-2167447984a6}">
  <ds:schemaRefs/>
</ds:datastoreItem>
</file>

<file path=customXml/itemProps289.xml><?xml version="1.0" encoding="utf-8"?>
<ds:datastoreItem xmlns:ds="http://schemas.openxmlformats.org/officeDocument/2006/customXml" ds:itemID="{f04d59ff-ac00-4c38-9826-ee66422f81b8}">
  <ds:schemaRefs/>
</ds:datastoreItem>
</file>

<file path=customXml/itemProps29.xml><?xml version="1.0" encoding="utf-8"?>
<ds:datastoreItem xmlns:ds="http://schemas.openxmlformats.org/officeDocument/2006/customXml" ds:itemID="{47534c01-b69d-45d5-835c-519280f6036f}">
  <ds:schemaRefs/>
</ds:datastoreItem>
</file>

<file path=customXml/itemProps290.xml><?xml version="1.0" encoding="utf-8"?>
<ds:datastoreItem xmlns:ds="http://schemas.openxmlformats.org/officeDocument/2006/customXml" ds:itemID="{9c543977-a4ab-479b-8f7e-24ea5cfb0b95}">
  <ds:schemaRefs/>
</ds:datastoreItem>
</file>

<file path=customXml/itemProps291.xml><?xml version="1.0" encoding="utf-8"?>
<ds:datastoreItem xmlns:ds="http://schemas.openxmlformats.org/officeDocument/2006/customXml" ds:itemID="{08308fb6-dfc0-46f6-aab0-6b7e6a86e6e3}">
  <ds:schemaRefs/>
</ds:datastoreItem>
</file>

<file path=customXml/itemProps292.xml><?xml version="1.0" encoding="utf-8"?>
<ds:datastoreItem xmlns:ds="http://schemas.openxmlformats.org/officeDocument/2006/customXml" ds:itemID="{2cad5889-a980-4e90-a46f-ff76d796c61e}">
  <ds:schemaRefs/>
</ds:datastoreItem>
</file>

<file path=customXml/itemProps293.xml><?xml version="1.0" encoding="utf-8"?>
<ds:datastoreItem xmlns:ds="http://schemas.openxmlformats.org/officeDocument/2006/customXml" ds:itemID="{879361b1-3300-4f37-aab0-04a2dd5a8855}">
  <ds:schemaRefs/>
</ds:datastoreItem>
</file>

<file path=customXml/itemProps294.xml><?xml version="1.0" encoding="utf-8"?>
<ds:datastoreItem xmlns:ds="http://schemas.openxmlformats.org/officeDocument/2006/customXml" ds:itemID="{21a58df4-bc5c-4563-a389-0674ee22659a}">
  <ds:schemaRefs/>
</ds:datastoreItem>
</file>

<file path=customXml/itemProps295.xml><?xml version="1.0" encoding="utf-8"?>
<ds:datastoreItem xmlns:ds="http://schemas.openxmlformats.org/officeDocument/2006/customXml" ds:itemID="{88ebfd8c-5230-47c6-8c0b-20ac0a8b0336}">
  <ds:schemaRefs/>
</ds:datastoreItem>
</file>

<file path=customXml/itemProps296.xml><?xml version="1.0" encoding="utf-8"?>
<ds:datastoreItem xmlns:ds="http://schemas.openxmlformats.org/officeDocument/2006/customXml" ds:itemID="{b722844b-4480-44c1-8f78-59d3c95d224a}">
  <ds:schemaRefs/>
</ds:datastoreItem>
</file>

<file path=customXml/itemProps297.xml><?xml version="1.0" encoding="utf-8"?>
<ds:datastoreItem xmlns:ds="http://schemas.openxmlformats.org/officeDocument/2006/customXml" ds:itemID="{83f9f6f1-510b-4896-9d50-882c400f9d08}">
  <ds:schemaRefs/>
</ds:datastoreItem>
</file>

<file path=customXml/itemProps298.xml><?xml version="1.0" encoding="utf-8"?>
<ds:datastoreItem xmlns:ds="http://schemas.openxmlformats.org/officeDocument/2006/customXml" ds:itemID="{29c42062-d8ba-4c53-8cc2-787219119de8}">
  <ds:schemaRefs/>
</ds:datastoreItem>
</file>

<file path=customXml/itemProps299.xml><?xml version="1.0" encoding="utf-8"?>
<ds:datastoreItem xmlns:ds="http://schemas.openxmlformats.org/officeDocument/2006/customXml" ds:itemID="{e3334cf1-0d3f-4f08-b491-db40da53df8f}">
  <ds:schemaRefs/>
</ds:datastoreItem>
</file>

<file path=customXml/itemProps3.xml><?xml version="1.0" encoding="utf-8"?>
<ds:datastoreItem xmlns:ds="http://schemas.openxmlformats.org/officeDocument/2006/customXml" ds:itemID="{cb3f819b-9a9a-40aa-bba7-d0f65339423e}">
  <ds:schemaRefs/>
</ds:datastoreItem>
</file>

<file path=customXml/itemProps30.xml><?xml version="1.0" encoding="utf-8"?>
<ds:datastoreItem xmlns:ds="http://schemas.openxmlformats.org/officeDocument/2006/customXml" ds:itemID="{858a31a5-9a79-4ba4-babb-af5d909e5f04}">
  <ds:schemaRefs/>
</ds:datastoreItem>
</file>

<file path=customXml/itemProps300.xml><?xml version="1.0" encoding="utf-8"?>
<ds:datastoreItem xmlns:ds="http://schemas.openxmlformats.org/officeDocument/2006/customXml" ds:itemID="{9a76c834-70d3-41bf-a3b6-65678c594f4c}">
  <ds:schemaRefs/>
</ds:datastoreItem>
</file>

<file path=customXml/itemProps301.xml><?xml version="1.0" encoding="utf-8"?>
<ds:datastoreItem xmlns:ds="http://schemas.openxmlformats.org/officeDocument/2006/customXml" ds:itemID="{35ad9e8c-c04e-4c6b-a9b5-1dd919f1b0ae}">
  <ds:schemaRefs/>
</ds:datastoreItem>
</file>

<file path=customXml/itemProps302.xml><?xml version="1.0" encoding="utf-8"?>
<ds:datastoreItem xmlns:ds="http://schemas.openxmlformats.org/officeDocument/2006/customXml" ds:itemID="{277a67a7-757d-477e-a83e-2b9d129d94e0}">
  <ds:schemaRefs/>
</ds:datastoreItem>
</file>

<file path=customXml/itemProps303.xml><?xml version="1.0" encoding="utf-8"?>
<ds:datastoreItem xmlns:ds="http://schemas.openxmlformats.org/officeDocument/2006/customXml" ds:itemID="{4cbc68a7-67fc-4580-b79b-ea7f946d0e91}">
  <ds:schemaRefs/>
</ds:datastoreItem>
</file>

<file path=customXml/itemProps304.xml><?xml version="1.0" encoding="utf-8"?>
<ds:datastoreItem xmlns:ds="http://schemas.openxmlformats.org/officeDocument/2006/customXml" ds:itemID="{d62a098d-4bdb-4a3a-8773-043847614cfb}">
  <ds:schemaRefs/>
</ds:datastoreItem>
</file>

<file path=customXml/itemProps305.xml><?xml version="1.0" encoding="utf-8"?>
<ds:datastoreItem xmlns:ds="http://schemas.openxmlformats.org/officeDocument/2006/customXml" ds:itemID="{55fdbb17-8de9-45ff-9eae-49084b3d8213}">
  <ds:schemaRefs/>
</ds:datastoreItem>
</file>

<file path=customXml/itemProps306.xml><?xml version="1.0" encoding="utf-8"?>
<ds:datastoreItem xmlns:ds="http://schemas.openxmlformats.org/officeDocument/2006/customXml" ds:itemID="{cf2ab8df-ece8-4e14-8150-4c03b8c01510}">
  <ds:schemaRefs/>
</ds:datastoreItem>
</file>

<file path=customXml/itemProps307.xml><?xml version="1.0" encoding="utf-8"?>
<ds:datastoreItem xmlns:ds="http://schemas.openxmlformats.org/officeDocument/2006/customXml" ds:itemID="{060d2c11-24e9-442f-8258-f72e0002d87f}">
  <ds:schemaRefs/>
</ds:datastoreItem>
</file>

<file path=customXml/itemProps308.xml><?xml version="1.0" encoding="utf-8"?>
<ds:datastoreItem xmlns:ds="http://schemas.openxmlformats.org/officeDocument/2006/customXml" ds:itemID="{ac34ee1c-7dd9-43fd-8075-f2dd7968aec1}">
  <ds:schemaRefs/>
</ds:datastoreItem>
</file>

<file path=customXml/itemProps309.xml><?xml version="1.0" encoding="utf-8"?>
<ds:datastoreItem xmlns:ds="http://schemas.openxmlformats.org/officeDocument/2006/customXml" ds:itemID="{6fd05860-8980-4e99-b6b3-4cc74f7e2143}">
  <ds:schemaRefs/>
</ds:datastoreItem>
</file>

<file path=customXml/itemProps31.xml><?xml version="1.0" encoding="utf-8"?>
<ds:datastoreItem xmlns:ds="http://schemas.openxmlformats.org/officeDocument/2006/customXml" ds:itemID="{b7acdf95-f6a0-4ed8-b32d-737484322f88}">
  <ds:schemaRefs/>
</ds:datastoreItem>
</file>

<file path=customXml/itemProps310.xml><?xml version="1.0" encoding="utf-8"?>
<ds:datastoreItem xmlns:ds="http://schemas.openxmlformats.org/officeDocument/2006/customXml" ds:itemID="{5373e20a-8fe3-4abe-b416-a2a77cf8b8b4}">
  <ds:schemaRefs/>
</ds:datastoreItem>
</file>

<file path=customXml/itemProps311.xml><?xml version="1.0" encoding="utf-8"?>
<ds:datastoreItem xmlns:ds="http://schemas.openxmlformats.org/officeDocument/2006/customXml" ds:itemID="{9720fd57-eeda-4a83-a59d-a1a54d92457d}">
  <ds:schemaRefs/>
</ds:datastoreItem>
</file>

<file path=customXml/itemProps312.xml><?xml version="1.0" encoding="utf-8"?>
<ds:datastoreItem xmlns:ds="http://schemas.openxmlformats.org/officeDocument/2006/customXml" ds:itemID="{4471d813-9c58-4ba3-85db-a06963499b24}">
  <ds:schemaRefs/>
</ds:datastoreItem>
</file>

<file path=customXml/itemProps313.xml><?xml version="1.0" encoding="utf-8"?>
<ds:datastoreItem xmlns:ds="http://schemas.openxmlformats.org/officeDocument/2006/customXml" ds:itemID="{0630285c-0358-4a95-94e2-66e7c76f3612}">
  <ds:schemaRefs/>
</ds:datastoreItem>
</file>

<file path=customXml/itemProps314.xml><?xml version="1.0" encoding="utf-8"?>
<ds:datastoreItem xmlns:ds="http://schemas.openxmlformats.org/officeDocument/2006/customXml" ds:itemID="{7ab6c8d6-af72-41f2-aaf5-c4c494917877}">
  <ds:schemaRefs/>
</ds:datastoreItem>
</file>

<file path=customXml/itemProps315.xml><?xml version="1.0" encoding="utf-8"?>
<ds:datastoreItem xmlns:ds="http://schemas.openxmlformats.org/officeDocument/2006/customXml" ds:itemID="{4d722413-74e6-4de8-bb6a-fb155e4cb13d}">
  <ds:schemaRefs/>
</ds:datastoreItem>
</file>

<file path=customXml/itemProps316.xml><?xml version="1.0" encoding="utf-8"?>
<ds:datastoreItem xmlns:ds="http://schemas.openxmlformats.org/officeDocument/2006/customXml" ds:itemID="{ccfb8622-7ae0-47d0-ac98-d52a1da4fca8}">
  <ds:schemaRefs/>
</ds:datastoreItem>
</file>

<file path=customXml/itemProps317.xml><?xml version="1.0" encoding="utf-8"?>
<ds:datastoreItem xmlns:ds="http://schemas.openxmlformats.org/officeDocument/2006/customXml" ds:itemID="{9f673e14-2d1d-47fd-a579-71028f39b4d6}">
  <ds:schemaRefs/>
</ds:datastoreItem>
</file>

<file path=customXml/itemProps318.xml><?xml version="1.0" encoding="utf-8"?>
<ds:datastoreItem xmlns:ds="http://schemas.openxmlformats.org/officeDocument/2006/customXml" ds:itemID="{650c0153-8269-4d13-96c0-ec96d7666d98}">
  <ds:schemaRefs/>
</ds:datastoreItem>
</file>

<file path=customXml/itemProps319.xml><?xml version="1.0" encoding="utf-8"?>
<ds:datastoreItem xmlns:ds="http://schemas.openxmlformats.org/officeDocument/2006/customXml" ds:itemID="{04bf5b55-f8a9-4482-807c-8a5a5534f9fc}">
  <ds:schemaRefs/>
</ds:datastoreItem>
</file>

<file path=customXml/itemProps32.xml><?xml version="1.0" encoding="utf-8"?>
<ds:datastoreItem xmlns:ds="http://schemas.openxmlformats.org/officeDocument/2006/customXml" ds:itemID="{5dcf38bb-e2f0-4569-9630-f131898b627f}">
  <ds:schemaRefs/>
</ds:datastoreItem>
</file>

<file path=customXml/itemProps320.xml><?xml version="1.0" encoding="utf-8"?>
<ds:datastoreItem xmlns:ds="http://schemas.openxmlformats.org/officeDocument/2006/customXml" ds:itemID="{9ac8d0c4-57c4-4c2d-9a2c-17d2dfa33103}">
  <ds:schemaRefs/>
</ds:datastoreItem>
</file>

<file path=customXml/itemProps321.xml><?xml version="1.0" encoding="utf-8"?>
<ds:datastoreItem xmlns:ds="http://schemas.openxmlformats.org/officeDocument/2006/customXml" ds:itemID="{5f0b47c0-1c41-462f-8efc-718c7f409ec8}">
  <ds:schemaRefs/>
</ds:datastoreItem>
</file>

<file path=customXml/itemProps322.xml><?xml version="1.0" encoding="utf-8"?>
<ds:datastoreItem xmlns:ds="http://schemas.openxmlformats.org/officeDocument/2006/customXml" ds:itemID="{1a7d0e06-1aa0-48a7-a9f6-fcdd2258e6ae}">
  <ds:schemaRefs/>
</ds:datastoreItem>
</file>

<file path=customXml/itemProps323.xml><?xml version="1.0" encoding="utf-8"?>
<ds:datastoreItem xmlns:ds="http://schemas.openxmlformats.org/officeDocument/2006/customXml" ds:itemID="{f34e2c7b-1220-488d-ad23-d4d6cd12e238}">
  <ds:schemaRefs/>
</ds:datastoreItem>
</file>

<file path=customXml/itemProps324.xml><?xml version="1.0" encoding="utf-8"?>
<ds:datastoreItem xmlns:ds="http://schemas.openxmlformats.org/officeDocument/2006/customXml" ds:itemID="{96837c17-546a-42c1-89b2-768809668183}">
  <ds:schemaRefs/>
</ds:datastoreItem>
</file>

<file path=customXml/itemProps325.xml><?xml version="1.0" encoding="utf-8"?>
<ds:datastoreItem xmlns:ds="http://schemas.openxmlformats.org/officeDocument/2006/customXml" ds:itemID="{ebd1d8f2-8290-4ec2-bb6d-c11bf47761eb}">
  <ds:schemaRefs/>
</ds:datastoreItem>
</file>

<file path=customXml/itemProps326.xml><?xml version="1.0" encoding="utf-8"?>
<ds:datastoreItem xmlns:ds="http://schemas.openxmlformats.org/officeDocument/2006/customXml" ds:itemID="{36f7a118-28d4-4a57-92c0-34effeeb36ca}">
  <ds:schemaRefs/>
</ds:datastoreItem>
</file>

<file path=customXml/itemProps327.xml><?xml version="1.0" encoding="utf-8"?>
<ds:datastoreItem xmlns:ds="http://schemas.openxmlformats.org/officeDocument/2006/customXml" ds:itemID="{a4cf7b6d-a1c1-460f-90ea-4b97f1a46345}">
  <ds:schemaRefs/>
</ds:datastoreItem>
</file>

<file path=customXml/itemProps328.xml><?xml version="1.0" encoding="utf-8"?>
<ds:datastoreItem xmlns:ds="http://schemas.openxmlformats.org/officeDocument/2006/customXml" ds:itemID="{3ceca351-2c9f-4f01-8288-4373082b5bd4}">
  <ds:schemaRefs/>
</ds:datastoreItem>
</file>

<file path=customXml/itemProps329.xml><?xml version="1.0" encoding="utf-8"?>
<ds:datastoreItem xmlns:ds="http://schemas.openxmlformats.org/officeDocument/2006/customXml" ds:itemID="{c3b5b6cb-e86f-4bbd-b74d-edbef250f720}">
  <ds:schemaRefs/>
</ds:datastoreItem>
</file>

<file path=customXml/itemProps33.xml><?xml version="1.0" encoding="utf-8"?>
<ds:datastoreItem xmlns:ds="http://schemas.openxmlformats.org/officeDocument/2006/customXml" ds:itemID="{c368aa84-a0bf-4b53-ac58-e6fbb1ecf1d0}">
  <ds:schemaRefs/>
</ds:datastoreItem>
</file>

<file path=customXml/itemProps330.xml><?xml version="1.0" encoding="utf-8"?>
<ds:datastoreItem xmlns:ds="http://schemas.openxmlformats.org/officeDocument/2006/customXml" ds:itemID="{eed3f0b5-c3a7-46d4-8c9c-6cf62c3ff052}">
  <ds:schemaRefs/>
</ds:datastoreItem>
</file>

<file path=customXml/itemProps331.xml><?xml version="1.0" encoding="utf-8"?>
<ds:datastoreItem xmlns:ds="http://schemas.openxmlformats.org/officeDocument/2006/customXml" ds:itemID="{01f5c10f-2718-4814-bd5c-d1e1f35f5ed7}">
  <ds:schemaRefs/>
</ds:datastoreItem>
</file>

<file path=customXml/itemProps332.xml><?xml version="1.0" encoding="utf-8"?>
<ds:datastoreItem xmlns:ds="http://schemas.openxmlformats.org/officeDocument/2006/customXml" ds:itemID="{47e35a2f-2b84-41c7-8828-f1d9082d0171}">
  <ds:schemaRefs/>
</ds:datastoreItem>
</file>

<file path=customXml/itemProps333.xml><?xml version="1.0" encoding="utf-8"?>
<ds:datastoreItem xmlns:ds="http://schemas.openxmlformats.org/officeDocument/2006/customXml" ds:itemID="{d496e695-37f4-4a1f-a002-ca4eba58dcd4}">
  <ds:schemaRefs/>
</ds:datastoreItem>
</file>

<file path=customXml/itemProps334.xml><?xml version="1.0" encoding="utf-8"?>
<ds:datastoreItem xmlns:ds="http://schemas.openxmlformats.org/officeDocument/2006/customXml" ds:itemID="{a7f09467-7c99-44a3-b056-09a382b0ed1d}">
  <ds:schemaRefs/>
</ds:datastoreItem>
</file>

<file path=customXml/itemProps335.xml><?xml version="1.0" encoding="utf-8"?>
<ds:datastoreItem xmlns:ds="http://schemas.openxmlformats.org/officeDocument/2006/customXml" ds:itemID="{e28e3039-29d7-493d-a306-439cbd4fd337}">
  <ds:schemaRefs/>
</ds:datastoreItem>
</file>

<file path=customXml/itemProps336.xml><?xml version="1.0" encoding="utf-8"?>
<ds:datastoreItem xmlns:ds="http://schemas.openxmlformats.org/officeDocument/2006/customXml" ds:itemID="{5d2ac3cf-9f44-41dc-a65c-552b331b4bff}">
  <ds:schemaRefs/>
</ds:datastoreItem>
</file>

<file path=customXml/itemProps337.xml><?xml version="1.0" encoding="utf-8"?>
<ds:datastoreItem xmlns:ds="http://schemas.openxmlformats.org/officeDocument/2006/customXml" ds:itemID="{2b6fc896-b7eb-4eb2-be80-23d70b5c8b1d}">
  <ds:schemaRefs/>
</ds:datastoreItem>
</file>

<file path=customXml/itemProps338.xml><?xml version="1.0" encoding="utf-8"?>
<ds:datastoreItem xmlns:ds="http://schemas.openxmlformats.org/officeDocument/2006/customXml" ds:itemID="{da485241-57bd-4150-842a-468133d319af}">
  <ds:schemaRefs/>
</ds:datastoreItem>
</file>

<file path=customXml/itemProps339.xml><?xml version="1.0" encoding="utf-8"?>
<ds:datastoreItem xmlns:ds="http://schemas.openxmlformats.org/officeDocument/2006/customXml" ds:itemID="{fd0d8a2a-62a0-4791-8e7e-317d5b266757}">
  <ds:schemaRefs/>
</ds:datastoreItem>
</file>

<file path=customXml/itemProps34.xml><?xml version="1.0" encoding="utf-8"?>
<ds:datastoreItem xmlns:ds="http://schemas.openxmlformats.org/officeDocument/2006/customXml" ds:itemID="{fc877cff-ef02-4864-adbe-33ad872c04f5}">
  <ds:schemaRefs/>
</ds:datastoreItem>
</file>

<file path=customXml/itemProps340.xml><?xml version="1.0" encoding="utf-8"?>
<ds:datastoreItem xmlns:ds="http://schemas.openxmlformats.org/officeDocument/2006/customXml" ds:itemID="{7a39dc72-7a3d-4ee2-b755-de4a542b695d}">
  <ds:schemaRefs/>
</ds:datastoreItem>
</file>

<file path=customXml/itemProps341.xml><?xml version="1.0" encoding="utf-8"?>
<ds:datastoreItem xmlns:ds="http://schemas.openxmlformats.org/officeDocument/2006/customXml" ds:itemID="{a153fee8-42ec-4592-9dd3-f16c98cfd3da}">
  <ds:schemaRefs/>
</ds:datastoreItem>
</file>

<file path=customXml/itemProps342.xml><?xml version="1.0" encoding="utf-8"?>
<ds:datastoreItem xmlns:ds="http://schemas.openxmlformats.org/officeDocument/2006/customXml" ds:itemID="{6fcad2e0-293a-41d6-896a-c680432dc0c4}">
  <ds:schemaRefs/>
</ds:datastoreItem>
</file>

<file path=customXml/itemProps343.xml><?xml version="1.0" encoding="utf-8"?>
<ds:datastoreItem xmlns:ds="http://schemas.openxmlformats.org/officeDocument/2006/customXml" ds:itemID="{903ff4cc-3dd7-4d46-bf54-6ac332e50cb9}">
  <ds:schemaRefs/>
</ds:datastoreItem>
</file>

<file path=customXml/itemProps344.xml><?xml version="1.0" encoding="utf-8"?>
<ds:datastoreItem xmlns:ds="http://schemas.openxmlformats.org/officeDocument/2006/customXml" ds:itemID="{6778be00-97d4-4ecb-8af0-866942859ec9}">
  <ds:schemaRefs/>
</ds:datastoreItem>
</file>

<file path=customXml/itemProps345.xml><?xml version="1.0" encoding="utf-8"?>
<ds:datastoreItem xmlns:ds="http://schemas.openxmlformats.org/officeDocument/2006/customXml" ds:itemID="{a8ab297b-b42d-4f8e-9ee0-85a60dc28c7e}">
  <ds:schemaRefs/>
</ds:datastoreItem>
</file>

<file path=customXml/itemProps346.xml><?xml version="1.0" encoding="utf-8"?>
<ds:datastoreItem xmlns:ds="http://schemas.openxmlformats.org/officeDocument/2006/customXml" ds:itemID="{326cc5af-4f53-45c1-9b5f-bd0219f8849c}">
  <ds:schemaRefs/>
</ds:datastoreItem>
</file>

<file path=customXml/itemProps347.xml><?xml version="1.0" encoding="utf-8"?>
<ds:datastoreItem xmlns:ds="http://schemas.openxmlformats.org/officeDocument/2006/customXml" ds:itemID="{94e2544d-f535-4a96-9386-3e8660e73840}">
  <ds:schemaRefs/>
</ds:datastoreItem>
</file>

<file path=customXml/itemProps348.xml><?xml version="1.0" encoding="utf-8"?>
<ds:datastoreItem xmlns:ds="http://schemas.openxmlformats.org/officeDocument/2006/customXml" ds:itemID="{29522c93-6644-4752-a313-71de3ab3a420}">
  <ds:schemaRefs/>
</ds:datastoreItem>
</file>

<file path=customXml/itemProps349.xml><?xml version="1.0" encoding="utf-8"?>
<ds:datastoreItem xmlns:ds="http://schemas.openxmlformats.org/officeDocument/2006/customXml" ds:itemID="{b90b49cd-ce16-447a-b06f-9f8b79c997ab}">
  <ds:schemaRefs/>
</ds:datastoreItem>
</file>

<file path=customXml/itemProps35.xml><?xml version="1.0" encoding="utf-8"?>
<ds:datastoreItem xmlns:ds="http://schemas.openxmlformats.org/officeDocument/2006/customXml" ds:itemID="{8b525ce2-7923-478f-8091-c8da4109707a}">
  <ds:schemaRefs/>
</ds:datastoreItem>
</file>

<file path=customXml/itemProps350.xml><?xml version="1.0" encoding="utf-8"?>
<ds:datastoreItem xmlns:ds="http://schemas.openxmlformats.org/officeDocument/2006/customXml" ds:itemID="{83781aa1-89db-4776-94a1-c283f73c591e}">
  <ds:schemaRefs/>
</ds:datastoreItem>
</file>

<file path=customXml/itemProps351.xml><?xml version="1.0" encoding="utf-8"?>
<ds:datastoreItem xmlns:ds="http://schemas.openxmlformats.org/officeDocument/2006/customXml" ds:itemID="{eb4da6a3-7197-4b84-bf24-882dbc1e8167}">
  <ds:schemaRefs/>
</ds:datastoreItem>
</file>

<file path=customXml/itemProps352.xml><?xml version="1.0" encoding="utf-8"?>
<ds:datastoreItem xmlns:ds="http://schemas.openxmlformats.org/officeDocument/2006/customXml" ds:itemID="{627ccd93-dee4-43c7-a9db-6d1d7967f263}">
  <ds:schemaRefs/>
</ds:datastoreItem>
</file>

<file path=customXml/itemProps353.xml><?xml version="1.0" encoding="utf-8"?>
<ds:datastoreItem xmlns:ds="http://schemas.openxmlformats.org/officeDocument/2006/customXml" ds:itemID="{9ad34af6-99fb-4d6e-a714-c31770ba8fcb}">
  <ds:schemaRefs/>
</ds:datastoreItem>
</file>

<file path=customXml/itemProps354.xml><?xml version="1.0" encoding="utf-8"?>
<ds:datastoreItem xmlns:ds="http://schemas.openxmlformats.org/officeDocument/2006/customXml" ds:itemID="{fdae13a5-dd2e-441f-9c60-27c80b924583}">
  <ds:schemaRefs/>
</ds:datastoreItem>
</file>

<file path=customXml/itemProps355.xml><?xml version="1.0" encoding="utf-8"?>
<ds:datastoreItem xmlns:ds="http://schemas.openxmlformats.org/officeDocument/2006/customXml" ds:itemID="{91567d9e-e7b2-46ea-bb7a-535dfc3ca386}">
  <ds:schemaRefs/>
</ds:datastoreItem>
</file>

<file path=customXml/itemProps356.xml><?xml version="1.0" encoding="utf-8"?>
<ds:datastoreItem xmlns:ds="http://schemas.openxmlformats.org/officeDocument/2006/customXml" ds:itemID="{983049c1-259a-4820-adee-8186dc2feb27}">
  <ds:schemaRefs/>
</ds:datastoreItem>
</file>

<file path=customXml/itemProps357.xml><?xml version="1.0" encoding="utf-8"?>
<ds:datastoreItem xmlns:ds="http://schemas.openxmlformats.org/officeDocument/2006/customXml" ds:itemID="{5d080d40-65eb-4e58-b29d-8f3a9538a47e}">
  <ds:schemaRefs/>
</ds:datastoreItem>
</file>

<file path=customXml/itemProps358.xml><?xml version="1.0" encoding="utf-8"?>
<ds:datastoreItem xmlns:ds="http://schemas.openxmlformats.org/officeDocument/2006/customXml" ds:itemID="{f5974242-9fca-43a1-8cdd-e0ed0238cafc}">
  <ds:schemaRefs/>
</ds:datastoreItem>
</file>

<file path=customXml/itemProps359.xml><?xml version="1.0" encoding="utf-8"?>
<ds:datastoreItem xmlns:ds="http://schemas.openxmlformats.org/officeDocument/2006/customXml" ds:itemID="{8f9f368b-83f6-4091-89ee-29249847d6da}">
  <ds:schemaRefs/>
</ds:datastoreItem>
</file>

<file path=customXml/itemProps36.xml><?xml version="1.0" encoding="utf-8"?>
<ds:datastoreItem xmlns:ds="http://schemas.openxmlformats.org/officeDocument/2006/customXml" ds:itemID="{7a443439-3826-46bd-81aa-d4801d4f8626}">
  <ds:schemaRefs/>
</ds:datastoreItem>
</file>

<file path=customXml/itemProps360.xml><?xml version="1.0" encoding="utf-8"?>
<ds:datastoreItem xmlns:ds="http://schemas.openxmlformats.org/officeDocument/2006/customXml" ds:itemID="{56513562-3f06-4741-af8a-b53653f82bfc}">
  <ds:schemaRefs/>
</ds:datastoreItem>
</file>

<file path=customXml/itemProps361.xml><?xml version="1.0" encoding="utf-8"?>
<ds:datastoreItem xmlns:ds="http://schemas.openxmlformats.org/officeDocument/2006/customXml" ds:itemID="{91c60b90-23ee-4e97-972e-da4c8a985a23}">
  <ds:schemaRefs/>
</ds:datastoreItem>
</file>

<file path=customXml/itemProps362.xml><?xml version="1.0" encoding="utf-8"?>
<ds:datastoreItem xmlns:ds="http://schemas.openxmlformats.org/officeDocument/2006/customXml" ds:itemID="{1c9c3729-5da4-4ce5-9338-22630fde711c}">
  <ds:schemaRefs/>
</ds:datastoreItem>
</file>

<file path=customXml/itemProps363.xml><?xml version="1.0" encoding="utf-8"?>
<ds:datastoreItem xmlns:ds="http://schemas.openxmlformats.org/officeDocument/2006/customXml" ds:itemID="{c589d7a1-e44f-492d-a836-99d32d2b2504}">
  <ds:schemaRefs/>
</ds:datastoreItem>
</file>

<file path=customXml/itemProps364.xml><?xml version="1.0" encoding="utf-8"?>
<ds:datastoreItem xmlns:ds="http://schemas.openxmlformats.org/officeDocument/2006/customXml" ds:itemID="{3021f0e6-ffc4-4014-8a44-37dc52ffecc8}">
  <ds:schemaRefs/>
</ds:datastoreItem>
</file>

<file path=customXml/itemProps365.xml><?xml version="1.0" encoding="utf-8"?>
<ds:datastoreItem xmlns:ds="http://schemas.openxmlformats.org/officeDocument/2006/customXml" ds:itemID="{63f1dd2e-7b57-48dc-a336-49af3d8e11af}">
  <ds:schemaRefs/>
</ds:datastoreItem>
</file>

<file path=customXml/itemProps366.xml><?xml version="1.0" encoding="utf-8"?>
<ds:datastoreItem xmlns:ds="http://schemas.openxmlformats.org/officeDocument/2006/customXml" ds:itemID="{bc8103f4-8156-4bb1-92ce-16d399197867}">
  <ds:schemaRefs/>
</ds:datastoreItem>
</file>

<file path=customXml/itemProps367.xml><?xml version="1.0" encoding="utf-8"?>
<ds:datastoreItem xmlns:ds="http://schemas.openxmlformats.org/officeDocument/2006/customXml" ds:itemID="{0c80da19-bcaa-4892-9f82-588d05669495}">
  <ds:schemaRefs/>
</ds:datastoreItem>
</file>

<file path=customXml/itemProps368.xml><?xml version="1.0" encoding="utf-8"?>
<ds:datastoreItem xmlns:ds="http://schemas.openxmlformats.org/officeDocument/2006/customXml" ds:itemID="{7fbf27e3-9ea6-43eb-acc6-29231dd15f39}">
  <ds:schemaRefs/>
</ds:datastoreItem>
</file>

<file path=customXml/itemProps369.xml><?xml version="1.0" encoding="utf-8"?>
<ds:datastoreItem xmlns:ds="http://schemas.openxmlformats.org/officeDocument/2006/customXml" ds:itemID="{603845fa-8309-4280-9e13-06531da7189d}">
  <ds:schemaRefs/>
</ds:datastoreItem>
</file>

<file path=customXml/itemProps37.xml><?xml version="1.0" encoding="utf-8"?>
<ds:datastoreItem xmlns:ds="http://schemas.openxmlformats.org/officeDocument/2006/customXml" ds:itemID="{2b2db250-dfe7-4f56-a222-f9c8dd6f28b3}">
  <ds:schemaRefs/>
</ds:datastoreItem>
</file>

<file path=customXml/itemProps370.xml><?xml version="1.0" encoding="utf-8"?>
<ds:datastoreItem xmlns:ds="http://schemas.openxmlformats.org/officeDocument/2006/customXml" ds:itemID="{02541c41-6129-446b-9413-8fd4d2694abf}">
  <ds:schemaRefs/>
</ds:datastoreItem>
</file>

<file path=customXml/itemProps371.xml><?xml version="1.0" encoding="utf-8"?>
<ds:datastoreItem xmlns:ds="http://schemas.openxmlformats.org/officeDocument/2006/customXml" ds:itemID="{85fd63ac-5fe1-4d3a-9bc3-006999cc7455}">
  <ds:schemaRefs/>
</ds:datastoreItem>
</file>

<file path=customXml/itemProps372.xml><?xml version="1.0" encoding="utf-8"?>
<ds:datastoreItem xmlns:ds="http://schemas.openxmlformats.org/officeDocument/2006/customXml" ds:itemID="{46f64995-afa1-4332-8d21-26f146c89d14}">
  <ds:schemaRefs/>
</ds:datastoreItem>
</file>

<file path=customXml/itemProps373.xml><?xml version="1.0" encoding="utf-8"?>
<ds:datastoreItem xmlns:ds="http://schemas.openxmlformats.org/officeDocument/2006/customXml" ds:itemID="{ad65d425-4906-4978-a9bc-e375bc249948}">
  <ds:schemaRefs/>
</ds:datastoreItem>
</file>

<file path=customXml/itemProps374.xml><?xml version="1.0" encoding="utf-8"?>
<ds:datastoreItem xmlns:ds="http://schemas.openxmlformats.org/officeDocument/2006/customXml" ds:itemID="{7a5d4235-5b5f-44ec-b453-30bf9e9026ec}">
  <ds:schemaRefs/>
</ds:datastoreItem>
</file>

<file path=customXml/itemProps375.xml><?xml version="1.0" encoding="utf-8"?>
<ds:datastoreItem xmlns:ds="http://schemas.openxmlformats.org/officeDocument/2006/customXml" ds:itemID="{a194e3a7-96ae-43af-86a3-23e03781b416}">
  <ds:schemaRefs/>
</ds:datastoreItem>
</file>

<file path=customXml/itemProps376.xml><?xml version="1.0" encoding="utf-8"?>
<ds:datastoreItem xmlns:ds="http://schemas.openxmlformats.org/officeDocument/2006/customXml" ds:itemID="{50fb009b-fac7-48ae-a068-d93455fa6dbc}">
  <ds:schemaRefs/>
</ds:datastoreItem>
</file>

<file path=customXml/itemProps377.xml><?xml version="1.0" encoding="utf-8"?>
<ds:datastoreItem xmlns:ds="http://schemas.openxmlformats.org/officeDocument/2006/customXml" ds:itemID="{be6b56eb-7ed3-4744-8d3b-17a68a8c6650}">
  <ds:schemaRefs/>
</ds:datastoreItem>
</file>

<file path=customXml/itemProps378.xml><?xml version="1.0" encoding="utf-8"?>
<ds:datastoreItem xmlns:ds="http://schemas.openxmlformats.org/officeDocument/2006/customXml" ds:itemID="{3c88ff9f-7e3e-4fbe-848d-7e0af8b96dd9}">
  <ds:schemaRefs/>
</ds:datastoreItem>
</file>

<file path=customXml/itemProps379.xml><?xml version="1.0" encoding="utf-8"?>
<ds:datastoreItem xmlns:ds="http://schemas.openxmlformats.org/officeDocument/2006/customXml" ds:itemID="{6986a818-695f-46a4-83f0-831d249eed7e}">
  <ds:schemaRefs/>
</ds:datastoreItem>
</file>

<file path=customXml/itemProps38.xml><?xml version="1.0" encoding="utf-8"?>
<ds:datastoreItem xmlns:ds="http://schemas.openxmlformats.org/officeDocument/2006/customXml" ds:itemID="{01330e67-5c3c-4ecd-bee7-b3960e26250c}">
  <ds:schemaRefs/>
</ds:datastoreItem>
</file>

<file path=customXml/itemProps380.xml><?xml version="1.0" encoding="utf-8"?>
<ds:datastoreItem xmlns:ds="http://schemas.openxmlformats.org/officeDocument/2006/customXml" ds:itemID="{a391f71b-25e1-49cb-97d4-7da0fa55be91}">
  <ds:schemaRefs/>
</ds:datastoreItem>
</file>

<file path=customXml/itemProps381.xml><?xml version="1.0" encoding="utf-8"?>
<ds:datastoreItem xmlns:ds="http://schemas.openxmlformats.org/officeDocument/2006/customXml" ds:itemID="{16e753bc-eb11-4675-b343-affe8bbf04d7}">
  <ds:schemaRefs/>
</ds:datastoreItem>
</file>

<file path=customXml/itemProps382.xml><?xml version="1.0" encoding="utf-8"?>
<ds:datastoreItem xmlns:ds="http://schemas.openxmlformats.org/officeDocument/2006/customXml" ds:itemID="{1b4e26e4-235f-4092-8bda-e02c6d308112}">
  <ds:schemaRefs/>
</ds:datastoreItem>
</file>

<file path=customXml/itemProps383.xml><?xml version="1.0" encoding="utf-8"?>
<ds:datastoreItem xmlns:ds="http://schemas.openxmlformats.org/officeDocument/2006/customXml" ds:itemID="{b2fbe48b-b6f2-40c2-a4b0-e18ec6dd3765}">
  <ds:schemaRefs/>
</ds:datastoreItem>
</file>

<file path=customXml/itemProps384.xml><?xml version="1.0" encoding="utf-8"?>
<ds:datastoreItem xmlns:ds="http://schemas.openxmlformats.org/officeDocument/2006/customXml" ds:itemID="{634e764a-0c36-4793-bfb4-f1647864f2da}">
  <ds:schemaRefs/>
</ds:datastoreItem>
</file>

<file path=customXml/itemProps385.xml><?xml version="1.0" encoding="utf-8"?>
<ds:datastoreItem xmlns:ds="http://schemas.openxmlformats.org/officeDocument/2006/customXml" ds:itemID="{04723675-8c8b-4497-ae4e-b49172fb6d9f}">
  <ds:schemaRefs/>
</ds:datastoreItem>
</file>

<file path=customXml/itemProps386.xml><?xml version="1.0" encoding="utf-8"?>
<ds:datastoreItem xmlns:ds="http://schemas.openxmlformats.org/officeDocument/2006/customXml" ds:itemID="{dc97590a-62ac-4481-aad4-147a51be6a05}">
  <ds:schemaRefs/>
</ds:datastoreItem>
</file>

<file path=customXml/itemProps387.xml><?xml version="1.0" encoding="utf-8"?>
<ds:datastoreItem xmlns:ds="http://schemas.openxmlformats.org/officeDocument/2006/customXml" ds:itemID="{4fc7bf08-3fed-4f76-8567-3b6cc6dfa85b}">
  <ds:schemaRefs/>
</ds:datastoreItem>
</file>

<file path=customXml/itemProps388.xml><?xml version="1.0" encoding="utf-8"?>
<ds:datastoreItem xmlns:ds="http://schemas.openxmlformats.org/officeDocument/2006/customXml" ds:itemID="{1d48593e-5821-4259-9100-b4c62b23bf98}">
  <ds:schemaRefs/>
</ds:datastoreItem>
</file>

<file path=customXml/itemProps389.xml><?xml version="1.0" encoding="utf-8"?>
<ds:datastoreItem xmlns:ds="http://schemas.openxmlformats.org/officeDocument/2006/customXml" ds:itemID="{b7d5a836-feab-44b6-86fe-317496fd877c}">
  <ds:schemaRefs/>
</ds:datastoreItem>
</file>

<file path=customXml/itemProps39.xml><?xml version="1.0" encoding="utf-8"?>
<ds:datastoreItem xmlns:ds="http://schemas.openxmlformats.org/officeDocument/2006/customXml" ds:itemID="{ed49e210-4305-4eeb-8662-8ff57fbb02cf}">
  <ds:schemaRefs/>
</ds:datastoreItem>
</file>

<file path=customXml/itemProps390.xml><?xml version="1.0" encoding="utf-8"?>
<ds:datastoreItem xmlns:ds="http://schemas.openxmlformats.org/officeDocument/2006/customXml" ds:itemID="{0832465b-b736-4946-9d66-109d10332b03}">
  <ds:schemaRefs/>
</ds:datastoreItem>
</file>

<file path=customXml/itemProps391.xml><?xml version="1.0" encoding="utf-8"?>
<ds:datastoreItem xmlns:ds="http://schemas.openxmlformats.org/officeDocument/2006/customXml" ds:itemID="{0f376268-7228-4cd7-a17f-11a93ca563ea}">
  <ds:schemaRefs/>
</ds:datastoreItem>
</file>

<file path=customXml/itemProps392.xml><?xml version="1.0" encoding="utf-8"?>
<ds:datastoreItem xmlns:ds="http://schemas.openxmlformats.org/officeDocument/2006/customXml" ds:itemID="{26ab103e-8a0b-41d0-8ed1-45e83229d186}">
  <ds:schemaRefs/>
</ds:datastoreItem>
</file>

<file path=customXml/itemProps393.xml><?xml version="1.0" encoding="utf-8"?>
<ds:datastoreItem xmlns:ds="http://schemas.openxmlformats.org/officeDocument/2006/customXml" ds:itemID="{427c6816-4810-4b98-87c7-2e7564b53d1c}">
  <ds:schemaRefs/>
</ds:datastoreItem>
</file>

<file path=customXml/itemProps394.xml><?xml version="1.0" encoding="utf-8"?>
<ds:datastoreItem xmlns:ds="http://schemas.openxmlformats.org/officeDocument/2006/customXml" ds:itemID="{a8d35350-a13d-4c2a-9b4f-a9017e4d80d7}">
  <ds:schemaRefs/>
</ds:datastoreItem>
</file>

<file path=customXml/itemProps395.xml><?xml version="1.0" encoding="utf-8"?>
<ds:datastoreItem xmlns:ds="http://schemas.openxmlformats.org/officeDocument/2006/customXml" ds:itemID="{538c06b0-12c0-4380-a936-3fd96845e7da}">
  <ds:schemaRefs/>
</ds:datastoreItem>
</file>

<file path=customXml/itemProps396.xml><?xml version="1.0" encoding="utf-8"?>
<ds:datastoreItem xmlns:ds="http://schemas.openxmlformats.org/officeDocument/2006/customXml" ds:itemID="{a1e912e7-8a3c-415c-b0c6-f4e7bd0aaeaa}">
  <ds:schemaRefs/>
</ds:datastoreItem>
</file>

<file path=customXml/itemProps397.xml><?xml version="1.0" encoding="utf-8"?>
<ds:datastoreItem xmlns:ds="http://schemas.openxmlformats.org/officeDocument/2006/customXml" ds:itemID="{35e2e757-ca18-4558-a05b-79173c92a3a7}">
  <ds:schemaRefs/>
</ds:datastoreItem>
</file>

<file path=customXml/itemProps398.xml><?xml version="1.0" encoding="utf-8"?>
<ds:datastoreItem xmlns:ds="http://schemas.openxmlformats.org/officeDocument/2006/customXml" ds:itemID="{e4110463-6915-4da7-aaa4-5e43d293e223}">
  <ds:schemaRefs/>
</ds:datastoreItem>
</file>

<file path=customXml/itemProps399.xml><?xml version="1.0" encoding="utf-8"?>
<ds:datastoreItem xmlns:ds="http://schemas.openxmlformats.org/officeDocument/2006/customXml" ds:itemID="{71f426fd-293d-4e06-ade7-502ee1a7b59a}">
  <ds:schemaRefs/>
</ds:datastoreItem>
</file>

<file path=customXml/itemProps4.xml><?xml version="1.0" encoding="utf-8"?>
<ds:datastoreItem xmlns:ds="http://schemas.openxmlformats.org/officeDocument/2006/customXml" ds:itemID="{7f6b8080-4673-4180-9372-2cfe29f16636}">
  <ds:schemaRefs/>
</ds:datastoreItem>
</file>

<file path=customXml/itemProps40.xml><?xml version="1.0" encoding="utf-8"?>
<ds:datastoreItem xmlns:ds="http://schemas.openxmlformats.org/officeDocument/2006/customXml" ds:itemID="{9cdc46ad-67fd-46d0-948f-8bff3ad9051d}">
  <ds:schemaRefs/>
</ds:datastoreItem>
</file>

<file path=customXml/itemProps400.xml><?xml version="1.0" encoding="utf-8"?>
<ds:datastoreItem xmlns:ds="http://schemas.openxmlformats.org/officeDocument/2006/customXml" ds:itemID="{90bd816e-024f-4136-a45e-95b0883d2f0a}">
  <ds:schemaRefs/>
</ds:datastoreItem>
</file>

<file path=customXml/itemProps401.xml><?xml version="1.0" encoding="utf-8"?>
<ds:datastoreItem xmlns:ds="http://schemas.openxmlformats.org/officeDocument/2006/customXml" ds:itemID="{d394a9ae-7d5c-47f9-b2be-ef554780c148}">
  <ds:schemaRefs/>
</ds:datastoreItem>
</file>

<file path=customXml/itemProps402.xml><?xml version="1.0" encoding="utf-8"?>
<ds:datastoreItem xmlns:ds="http://schemas.openxmlformats.org/officeDocument/2006/customXml" ds:itemID="{38c6fc05-7860-4be9-aaf7-060cf9e6537c}">
  <ds:schemaRefs/>
</ds:datastoreItem>
</file>

<file path=customXml/itemProps403.xml><?xml version="1.0" encoding="utf-8"?>
<ds:datastoreItem xmlns:ds="http://schemas.openxmlformats.org/officeDocument/2006/customXml" ds:itemID="{dad3575b-5fd5-4110-8090-b9c21d070c96}">
  <ds:schemaRefs/>
</ds:datastoreItem>
</file>

<file path=customXml/itemProps404.xml><?xml version="1.0" encoding="utf-8"?>
<ds:datastoreItem xmlns:ds="http://schemas.openxmlformats.org/officeDocument/2006/customXml" ds:itemID="{c773f9bf-997c-47be-8b8c-9fabc65f5fde}">
  <ds:schemaRefs/>
</ds:datastoreItem>
</file>

<file path=customXml/itemProps405.xml><?xml version="1.0" encoding="utf-8"?>
<ds:datastoreItem xmlns:ds="http://schemas.openxmlformats.org/officeDocument/2006/customXml" ds:itemID="{db4dbefb-285a-4197-a06c-dddc8e3144b1}">
  <ds:schemaRefs/>
</ds:datastoreItem>
</file>

<file path=customXml/itemProps406.xml><?xml version="1.0" encoding="utf-8"?>
<ds:datastoreItem xmlns:ds="http://schemas.openxmlformats.org/officeDocument/2006/customXml" ds:itemID="{a6a4c33c-2706-431a-a644-5b786210c5b0}">
  <ds:schemaRefs/>
</ds:datastoreItem>
</file>

<file path=customXml/itemProps407.xml><?xml version="1.0" encoding="utf-8"?>
<ds:datastoreItem xmlns:ds="http://schemas.openxmlformats.org/officeDocument/2006/customXml" ds:itemID="{4461d51e-f9af-49cd-b401-a1b9106f3c66}">
  <ds:schemaRefs/>
</ds:datastoreItem>
</file>

<file path=customXml/itemProps408.xml><?xml version="1.0" encoding="utf-8"?>
<ds:datastoreItem xmlns:ds="http://schemas.openxmlformats.org/officeDocument/2006/customXml" ds:itemID="{cb4e31ce-3bb7-48b6-988d-45ce102c61a5}">
  <ds:schemaRefs/>
</ds:datastoreItem>
</file>

<file path=customXml/itemProps409.xml><?xml version="1.0" encoding="utf-8"?>
<ds:datastoreItem xmlns:ds="http://schemas.openxmlformats.org/officeDocument/2006/customXml" ds:itemID="{c6a7e4c7-fed9-4920-baa4-cbb0e25c826e}">
  <ds:schemaRefs/>
</ds:datastoreItem>
</file>

<file path=customXml/itemProps41.xml><?xml version="1.0" encoding="utf-8"?>
<ds:datastoreItem xmlns:ds="http://schemas.openxmlformats.org/officeDocument/2006/customXml" ds:itemID="{0c801941-7107-4228-aa12-e835d5fb97a9}">
  <ds:schemaRefs/>
</ds:datastoreItem>
</file>

<file path=customXml/itemProps410.xml><?xml version="1.0" encoding="utf-8"?>
<ds:datastoreItem xmlns:ds="http://schemas.openxmlformats.org/officeDocument/2006/customXml" ds:itemID="{831d0e75-44a9-4604-87b9-df54af7c0248}">
  <ds:schemaRefs/>
</ds:datastoreItem>
</file>

<file path=customXml/itemProps411.xml><?xml version="1.0" encoding="utf-8"?>
<ds:datastoreItem xmlns:ds="http://schemas.openxmlformats.org/officeDocument/2006/customXml" ds:itemID="{5af4370c-2762-4d08-acf3-dcde20407b0d}">
  <ds:schemaRefs/>
</ds:datastoreItem>
</file>

<file path=customXml/itemProps412.xml><?xml version="1.0" encoding="utf-8"?>
<ds:datastoreItem xmlns:ds="http://schemas.openxmlformats.org/officeDocument/2006/customXml" ds:itemID="{1f693176-1b65-42ec-9c79-73a9b42fb025}">
  <ds:schemaRefs/>
</ds:datastoreItem>
</file>

<file path=customXml/itemProps413.xml><?xml version="1.0" encoding="utf-8"?>
<ds:datastoreItem xmlns:ds="http://schemas.openxmlformats.org/officeDocument/2006/customXml" ds:itemID="{d305efb3-6b6e-4388-9c5c-4c0310046ac1}">
  <ds:schemaRefs/>
</ds:datastoreItem>
</file>

<file path=customXml/itemProps414.xml><?xml version="1.0" encoding="utf-8"?>
<ds:datastoreItem xmlns:ds="http://schemas.openxmlformats.org/officeDocument/2006/customXml" ds:itemID="{10b147c0-7d41-407a-9012-3e953671bc38}">
  <ds:schemaRefs/>
</ds:datastoreItem>
</file>

<file path=customXml/itemProps415.xml><?xml version="1.0" encoding="utf-8"?>
<ds:datastoreItem xmlns:ds="http://schemas.openxmlformats.org/officeDocument/2006/customXml" ds:itemID="{d030477a-9831-414d-8505-964c7e46597e}">
  <ds:schemaRefs/>
</ds:datastoreItem>
</file>

<file path=customXml/itemProps416.xml><?xml version="1.0" encoding="utf-8"?>
<ds:datastoreItem xmlns:ds="http://schemas.openxmlformats.org/officeDocument/2006/customXml" ds:itemID="{f6817abc-ca2d-48a2-b3aa-fe5531bf61f6}">
  <ds:schemaRefs/>
</ds:datastoreItem>
</file>

<file path=customXml/itemProps417.xml><?xml version="1.0" encoding="utf-8"?>
<ds:datastoreItem xmlns:ds="http://schemas.openxmlformats.org/officeDocument/2006/customXml" ds:itemID="{7ad3d3ff-2827-44c0-8ed2-0926a27ae754}">
  <ds:schemaRefs/>
</ds:datastoreItem>
</file>

<file path=customXml/itemProps418.xml><?xml version="1.0" encoding="utf-8"?>
<ds:datastoreItem xmlns:ds="http://schemas.openxmlformats.org/officeDocument/2006/customXml" ds:itemID="{c5af0058-f784-4e7b-b41e-03fb66dc1ade}">
  <ds:schemaRefs/>
</ds:datastoreItem>
</file>

<file path=customXml/itemProps419.xml><?xml version="1.0" encoding="utf-8"?>
<ds:datastoreItem xmlns:ds="http://schemas.openxmlformats.org/officeDocument/2006/customXml" ds:itemID="{0e7338ab-0041-495c-b415-42c42a8cbd93}">
  <ds:schemaRefs/>
</ds:datastoreItem>
</file>

<file path=customXml/itemProps42.xml><?xml version="1.0" encoding="utf-8"?>
<ds:datastoreItem xmlns:ds="http://schemas.openxmlformats.org/officeDocument/2006/customXml" ds:itemID="{a06a23c2-8e74-43da-9f5b-2c11a1ee9754}">
  <ds:schemaRefs/>
</ds:datastoreItem>
</file>

<file path=customXml/itemProps420.xml><?xml version="1.0" encoding="utf-8"?>
<ds:datastoreItem xmlns:ds="http://schemas.openxmlformats.org/officeDocument/2006/customXml" ds:itemID="{79bed82b-33fd-4959-be1e-17c5e2737261}">
  <ds:schemaRefs/>
</ds:datastoreItem>
</file>

<file path=customXml/itemProps421.xml><?xml version="1.0" encoding="utf-8"?>
<ds:datastoreItem xmlns:ds="http://schemas.openxmlformats.org/officeDocument/2006/customXml" ds:itemID="{c1a7794e-d6a6-4fe6-884f-fa64cb3fab87}">
  <ds:schemaRefs/>
</ds:datastoreItem>
</file>

<file path=customXml/itemProps422.xml><?xml version="1.0" encoding="utf-8"?>
<ds:datastoreItem xmlns:ds="http://schemas.openxmlformats.org/officeDocument/2006/customXml" ds:itemID="{eccd7b6e-2bf1-4e1d-b731-d52acff8cdcf}">
  <ds:schemaRefs/>
</ds:datastoreItem>
</file>

<file path=customXml/itemProps423.xml><?xml version="1.0" encoding="utf-8"?>
<ds:datastoreItem xmlns:ds="http://schemas.openxmlformats.org/officeDocument/2006/customXml" ds:itemID="{5e0ae4b8-ea53-47e7-8756-73bec7b6a6bb}">
  <ds:schemaRefs/>
</ds:datastoreItem>
</file>

<file path=customXml/itemProps424.xml><?xml version="1.0" encoding="utf-8"?>
<ds:datastoreItem xmlns:ds="http://schemas.openxmlformats.org/officeDocument/2006/customXml" ds:itemID="{e0b550a9-c6f2-4df8-ad5f-80975aa0a676}">
  <ds:schemaRefs/>
</ds:datastoreItem>
</file>

<file path=customXml/itemProps425.xml><?xml version="1.0" encoding="utf-8"?>
<ds:datastoreItem xmlns:ds="http://schemas.openxmlformats.org/officeDocument/2006/customXml" ds:itemID="{c1a184fe-9a4e-4668-b58e-c82ea9a5d43b}">
  <ds:schemaRefs/>
</ds:datastoreItem>
</file>

<file path=customXml/itemProps426.xml><?xml version="1.0" encoding="utf-8"?>
<ds:datastoreItem xmlns:ds="http://schemas.openxmlformats.org/officeDocument/2006/customXml" ds:itemID="{4261bb4b-4844-4a9c-9d7d-82c2fbd45e2c}">
  <ds:schemaRefs/>
</ds:datastoreItem>
</file>

<file path=customXml/itemProps427.xml><?xml version="1.0" encoding="utf-8"?>
<ds:datastoreItem xmlns:ds="http://schemas.openxmlformats.org/officeDocument/2006/customXml" ds:itemID="{186543b6-1104-4cea-a7b1-5baf91793f08}">
  <ds:schemaRefs/>
</ds:datastoreItem>
</file>

<file path=customXml/itemProps428.xml><?xml version="1.0" encoding="utf-8"?>
<ds:datastoreItem xmlns:ds="http://schemas.openxmlformats.org/officeDocument/2006/customXml" ds:itemID="{3cc54964-0611-491f-9b65-0b8c43699cb8}">
  <ds:schemaRefs/>
</ds:datastoreItem>
</file>

<file path=customXml/itemProps429.xml><?xml version="1.0" encoding="utf-8"?>
<ds:datastoreItem xmlns:ds="http://schemas.openxmlformats.org/officeDocument/2006/customXml" ds:itemID="{7a9ec024-90bb-442d-bd09-0f14659d1976}">
  <ds:schemaRefs/>
</ds:datastoreItem>
</file>

<file path=customXml/itemProps43.xml><?xml version="1.0" encoding="utf-8"?>
<ds:datastoreItem xmlns:ds="http://schemas.openxmlformats.org/officeDocument/2006/customXml" ds:itemID="{66d128e7-5139-4be9-9ba7-db400b852f35}">
  <ds:schemaRefs/>
</ds:datastoreItem>
</file>

<file path=customXml/itemProps430.xml><?xml version="1.0" encoding="utf-8"?>
<ds:datastoreItem xmlns:ds="http://schemas.openxmlformats.org/officeDocument/2006/customXml" ds:itemID="{650a7908-e5b6-4395-adc3-22a1aa373b27}">
  <ds:schemaRefs/>
</ds:datastoreItem>
</file>

<file path=customXml/itemProps431.xml><?xml version="1.0" encoding="utf-8"?>
<ds:datastoreItem xmlns:ds="http://schemas.openxmlformats.org/officeDocument/2006/customXml" ds:itemID="{7a0a37dd-8bc8-45ca-8dcf-b429ac2796b1}">
  <ds:schemaRefs/>
</ds:datastoreItem>
</file>

<file path=customXml/itemProps432.xml><?xml version="1.0" encoding="utf-8"?>
<ds:datastoreItem xmlns:ds="http://schemas.openxmlformats.org/officeDocument/2006/customXml" ds:itemID="{e6402a9a-f3f1-4436-a273-0d54d5cd3899}">
  <ds:schemaRefs/>
</ds:datastoreItem>
</file>

<file path=customXml/itemProps433.xml><?xml version="1.0" encoding="utf-8"?>
<ds:datastoreItem xmlns:ds="http://schemas.openxmlformats.org/officeDocument/2006/customXml" ds:itemID="{997836a9-360c-4651-bbc0-eb746980ed6d}">
  <ds:schemaRefs/>
</ds:datastoreItem>
</file>

<file path=customXml/itemProps434.xml><?xml version="1.0" encoding="utf-8"?>
<ds:datastoreItem xmlns:ds="http://schemas.openxmlformats.org/officeDocument/2006/customXml" ds:itemID="{22dd46ca-c930-46e3-9a9d-b0510a4f784d}">
  <ds:schemaRefs/>
</ds:datastoreItem>
</file>

<file path=customXml/itemProps435.xml><?xml version="1.0" encoding="utf-8"?>
<ds:datastoreItem xmlns:ds="http://schemas.openxmlformats.org/officeDocument/2006/customXml" ds:itemID="{4ded062e-5825-4590-8498-d805dfd46a28}">
  <ds:schemaRefs/>
</ds:datastoreItem>
</file>

<file path=customXml/itemProps436.xml><?xml version="1.0" encoding="utf-8"?>
<ds:datastoreItem xmlns:ds="http://schemas.openxmlformats.org/officeDocument/2006/customXml" ds:itemID="{43ba4e7e-b501-429a-8c83-9086817b2157}">
  <ds:schemaRefs/>
</ds:datastoreItem>
</file>

<file path=customXml/itemProps437.xml><?xml version="1.0" encoding="utf-8"?>
<ds:datastoreItem xmlns:ds="http://schemas.openxmlformats.org/officeDocument/2006/customXml" ds:itemID="{516d996d-308b-409a-bcda-91383c7ac555}">
  <ds:schemaRefs/>
</ds:datastoreItem>
</file>

<file path=customXml/itemProps438.xml><?xml version="1.0" encoding="utf-8"?>
<ds:datastoreItem xmlns:ds="http://schemas.openxmlformats.org/officeDocument/2006/customXml" ds:itemID="{922f4535-dc20-4e82-a62c-be3aadbeae84}">
  <ds:schemaRefs/>
</ds:datastoreItem>
</file>

<file path=customXml/itemProps439.xml><?xml version="1.0" encoding="utf-8"?>
<ds:datastoreItem xmlns:ds="http://schemas.openxmlformats.org/officeDocument/2006/customXml" ds:itemID="{dc2ddd40-201c-4e32-b516-b742c24b9433}">
  <ds:schemaRefs/>
</ds:datastoreItem>
</file>

<file path=customXml/itemProps44.xml><?xml version="1.0" encoding="utf-8"?>
<ds:datastoreItem xmlns:ds="http://schemas.openxmlformats.org/officeDocument/2006/customXml" ds:itemID="{a02290fc-f6c3-46d8-b6fd-f38b44b0a166}">
  <ds:schemaRefs/>
</ds:datastoreItem>
</file>

<file path=customXml/itemProps440.xml><?xml version="1.0" encoding="utf-8"?>
<ds:datastoreItem xmlns:ds="http://schemas.openxmlformats.org/officeDocument/2006/customXml" ds:itemID="{e0a6635a-6ff9-46a3-9ecc-844f7c803ede}">
  <ds:schemaRefs/>
</ds:datastoreItem>
</file>

<file path=customXml/itemProps441.xml><?xml version="1.0" encoding="utf-8"?>
<ds:datastoreItem xmlns:ds="http://schemas.openxmlformats.org/officeDocument/2006/customXml" ds:itemID="{0a2987b9-232e-4782-ab59-d076be0a8402}">
  <ds:schemaRefs/>
</ds:datastoreItem>
</file>

<file path=customXml/itemProps442.xml><?xml version="1.0" encoding="utf-8"?>
<ds:datastoreItem xmlns:ds="http://schemas.openxmlformats.org/officeDocument/2006/customXml" ds:itemID="{3db34141-7362-4e58-86b0-0c787be0e73c}">
  <ds:schemaRefs/>
</ds:datastoreItem>
</file>

<file path=customXml/itemProps443.xml><?xml version="1.0" encoding="utf-8"?>
<ds:datastoreItem xmlns:ds="http://schemas.openxmlformats.org/officeDocument/2006/customXml" ds:itemID="{075b59c3-7e2b-46de-a5c0-8206e5a84b32}">
  <ds:schemaRefs/>
</ds:datastoreItem>
</file>

<file path=customXml/itemProps444.xml><?xml version="1.0" encoding="utf-8"?>
<ds:datastoreItem xmlns:ds="http://schemas.openxmlformats.org/officeDocument/2006/customXml" ds:itemID="{a671c423-47c8-4cb0-ba34-424cee887704}">
  <ds:schemaRefs/>
</ds:datastoreItem>
</file>

<file path=customXml/itemProps445.xml><?xml version="1.0" encoding="utf-8"?>
<ds:datastoreItem xmlns:ds="http://schemas.openxmlformats.org/officeDocument/2006/customXml" ds:itemID="{55416bb5-ab7e-43e9-9e25-000989331bcf}">
  <ds:schemaRefs/>
</ds:datastoreItem>
</file>

<file path=customXml/itemProps446.xml><?xml version="1.0" encoding="utf-8"?>
<ds:datastoreItem xmlns:ds="http://schemas.openxmlformats.org/officeDocument/2006/customXml" ds:itemID="{1eb66cfc-fa54-4d69-b780-1f0202da39d8}">
  <ds:schemaRefs/>
</ds:datastoreItem>
</file>

<file path=customXml/itemProps447.xml><?xml version="1.0" encoding="utf-8"?>
<ds:datastoreItem xmlns:ds="http://schemas.openxmlformats.org/officeDocument/2006/customXml" ds:itemID="{2c33129b-7146-47a8-837b-d2a442c01b08}">
  <ds:schemaRefs/>
</ds:datastoreItem>
</file>

<file path=customXml/itemProps448.xml><?xml version="1.0" encoding="utf-8"?>
<ds:datastoreItem xmlns:ds="http://schemas.openxmlformats.org/officeDocument/2006/customXml" ds:itemID="{13cc816f-345c-4a68-a41e-cb65abfdc5f5}">
  <ds:schemaRefs/>
</ds:datastoreItem>
</file>

<file path=customXml/itemProps449.xml><?xml version="1.0" encoding="utf-8"?>
<ds:datastoreItem xmlns:ds="http://schemas.openxmlformats.org/officeDocument/2006/customXml" ds:itemID="{43d5d781-310e-48d0-9ab8-81c83024ca79}">
  <ds:schemaRefs/>
</ds:datastoreItem>
</file>

<file path=customXml/itemProps45.xml><?xml version="1.0" encoding="utf-8"?>
<ds:datastoreItem xmlns:ds="http://schemas.openxmlformats.org/officeDocument/2006/customXml" ds:itemID="{8ad89a2a-cafa-4a89-bf4e-c7223b1d80e8}">
  <ds:schemaRefs/>
</ds:datastoreItem>
</file>

<file path=customXml/itemProps450.xml><?xml version="1.0" encoding="utf-8"?>
<ds:datastoreItem xmlns:ds="http://schemas.openxmlformats.org/officeDocument/2006/customXml" ds:itemID="{a0679d5d-9d24-492f-a937-6222fd6652a7}">
  <ds:schemaRefs/>
</ds:datastoreItem>
</file>

<file path=customXml/itemProps451.xml><?xml version="1.0" encoding="utf-8"?>
<ds:datastoreItem xmlns:ds="http://schemas.openxmlformats.org/officeDocument/2006/customXml" ds:itemID="{16039c51-35df-4b04-87cf-e7cff72a0e84}">
  <ds:schemaRefs/>
</ds:datastoreItem>
</file>

<file path=customXml/itemProps452.xml><?xml version="1.0" encoding="utf-8"?>
<ds:datastoreItem xmlns:ds="http://schemas.openxmlformats.org/officeDocument/2006/customXml" ds:itemID="{ff0af9bd-a0bf-464e-885d-ce4762bc38fd}">
  <ds:schemaRefs/>
</ds:datastoreItem>
</file>

<file path=customXml/itemProps453.xml><?xml version="1.0" encoding="utf-8"?>
<ds:datastoreItem xmlns:ds="http://schemas.openxmlformats.org/officeDocument/2006/customXml" ds:itemID="{b72cb9fd-6da3-4072-8ff4-a24ba8015513}">
  <ds:schemaRefs/>
</ds:datastoreItem>
</file>

<file path=customXml/itemProps454.xml><?xml version="1.0" encoding="utf-8"?>
<ds:datastoreItem xmlns:ds="http://schemas.openxmlformats.org/officeDocument/2006/customXml" ds:itemID="{7727c1c5-4b43-4535-9c52-3eadd076cca0}">
  <ds:schemaRefs/>
</ds:datastoreItem>
</file>

<file path=customXml/itemProps455.xml><?xml version="1.0" encoding="utf-8"?>
<ds:datastoreItem xmlns:ds="http://schemas.openxmlformats.org/officeDocument/2006/customXml" ds:itemID="{222c3817-fe82-43c8-a27e-389e54dcb9e8}">
  <ds:schemaRefs/>
</ds:datastoreItem>
</file>

<file path=customXml/itemProps456.xml><?xml version="1.0" encoding="utf-8"?>
<ds:datastoreItem xmlns:ds="http://schemas.openxmlformats.org/officeDocument/2006/customXml" ds:itemID="{1166226d-77c8-4e6f-8277-26694273e943}">
  <ds:schemaRefs/>
</ds:datastoreItem>
</file>

<file path=customXml/itemProps457.xml><?xml version="1.0" encoding="utf-8"?>
<ds:datastoreItem xmlns:ds="http://schemas.openxmlformats.org/officeDocument/2006/customXml" ds:itemID="{abf271fc-d0e1-4785-9299-7c9c523fa2ea}">
  <ds:schemaRefs/>
</ds:datastoreItem>
</file>

<file path=customXml/itemProps458.xml><?xml version="1.0" encoding="utf-8"?>
<ds:datastoreItem xmlns:ds="http://schemas.openxmlformats.org/officeDocument/2006/customXml" ds:itemID="{9e0373ad-3fac-4a34-9e4d-b5c5512be509}">
  <ds:schemaRefs/>
</ds:datastoreItem>
</file>

<file path=customXml/itemProps459.xml><?xml version="1.0" encoding="utf-8"?>
<ds:datastoreItem xmlns:ds="http://schemas.openxmlformats.org/officeDocument/2006/customXml" ds:itemID="{731b1628-e072-4baa-bad0-6e0a39818557}">
  <ds:schemaRefs/>
</ds:datastoreItem>
</file>

<file path=customXml/itemProps46.xml><?xml version="1.0" encoding="utf-8"?>
<ds:datastoreItem xmlns:ds="http://schemas.openxmlformats.org/officeDocument/2006/customXml" ds:itemID="{b40467c1-08da-4e91-afed-290a970050fc}">
  <ds:schemaRefs/>
</ds:datastoreItem>
</file>

<file path=customXml/itemProps460.xml><?xml version="1.0" encoding="utf-8"?>
<ds:datastoreItem xmlns:ds="http://schemas.openxmlformats.org/officeDocument/2006/customXml" ds:itemID="{fddf52bb-093b-4be2-8f07-69e430b91de0}">
  <ds:schemaRefs/>
</ds:datastoreItem>
</file>

<file path=customXml/itemProps461.xml><?xml version="1.0" encoding="utf-8"?>
<ds:datastoreItem xmlns:ds="http://schemas.openxmlformats.org/officeDocument/2006/customXml" ds:itemID="{ed91f624-6375-4fc1-8333-a22cf823c858}">
  <ds:schemaRefs/>
</ds:datastoreItem>
</file>

<file path=customXml/itemProps462.xml><?xml version="1.0" encoding="utf-8"?>
<ds:datastoreItem xmlns:ds="http://schemas.openxmlformats.org/officeDocument/2006/customXml" ds:itemID="{e935310b-ae35-46ae-b262-b5b16e2c4b7d}">
  <ds:schemaRefs/>
</ds:datastoreItem>
</file>

<file path=customXml/itemProps463.xml><?xml version="1.0" encoding="utf-8"?>
<ds:datastoreItem xmlns:ds="http://schemas.openxmlformats.org/officeDocument/2006/customXml" ds:itemID="{75dbb5ca-d729-484a-9fa0-7befd517bb6d}">
  <ds:schemaRefs/>
</ds:datastoreItem>
</file>

<file path=customXml/itemProps464.xml><?xml version="1.0" encoding="utf-8"?>
<ds:datastoreItem xmlns:ds="http://schemas.openxmlformats.org/officeDocument/2006/customXml" ds:itemID="{4e818eb4-5d09-4e2e-850e-1330ba2da5b7}">
  <ds:schemaRefs/>
</ds:datastoreItem>
</file>

<file path=customXml/itemProps465.xml><?xml version="1.0" encoding="utf-8"?>
<ds:datastoreItem xmlns:ds="http://schemas.openxmlformats.org/officeDocument/2006/customXml" ds:itemID="{1242fc2b-5a03-4ac4-b45d-92421d15da11}">
  <ds:schemaRefs/>
</ds:datastoreItem>
</file>

<file path=customXml/itemProps47.xml><?xml version="1.0" encoding="utf-8"?>
<ds:datastoreItem xmlns:ds="http://schemas.openxmlformats.org/officeDocument/2006/customXml" ds:itemID="{8fbdd204-b89a-4d59-af05-3ec6cac98e2d}">
  <ds:schemaRefs/>
</ds:datastoreItem>
</file>

<file path=customXml/itemProps48.xml><?xml version="1.0" encoding="utf-8"?>
<ds:datastoreItem xmlns:ds="http://schemas.openxmlformats.org/officeDocument/2006/customXml" ds:itemID="{64bc1d5d-efc6-48ab-99c5-789dcd33e138}">
  <ds:schemaRefs/>
</ds:datastoreItem>
</file>

<file path=customXml/itemProps49.xml><?xml version="1.0" encoding="utf-8"?>
<ds:datastoreItem xmlns:ds="http://schemas.openxmlformats.org/officeDocument/2006/customXml" ds:itemID="{8381614b-cef4-4790-a2ff-fe12773c6d57}">
  <ds:schemaRefs/>
</ds:datastoreItem>
</file>

<file path=customXml/itemProps5.xml><?xml version="1.0" encoding="utf-8"?>
<ds:datastoreItem xmlns:ds="http://schemas.openxmlformats.org/officeDocument/2006/customXml" ds:itemID="{b9e58882-6d0e-4c87-afff-79c0b2be22f1}">
  <ds:schemaRefs/>
</ds:datastoreItem>
</file>

<file path=customXml/itemProps50.xml><?xml version="1.0" encoding="utf-8"?>
<ds:datastoreItem xmlns:ds="http://schemas.openxmlformats.org/officeDocument/2006/customXml" ds:itemID="{146ae8b8-3efe-43a3-8d5b-f01cb1f67ce7}">
  <ds:schemaRefs/>
</ds:datastoreItem>
</file>

<file path=customXml/itemProps51.xml><?xml version="1.0" encoding="utf-8"?>
<ds:datastoreItem xmlns:ds="http://schemas.openxmlformats.org/officeDocument/2006/customXml" ds:itemID="{6b4d4d38-5772-4325-bfcd-f432bab9dc90}">
  <ds:schemaRefs/>
</ds:datastoreItem>
</file>

<file path=customXml/itemProps52.xml><?xml version="1.0" encoding="utf-8"?>
<ds:datastoreItem xmlns:ds="http://schemas.openxmlformats.org/officeDocument/2006/customXml" ds:itemID="{b6c41519-6f5b-47e3-a320-92011a68d115}">
  <ds:schemaRefs/>
</ds:datastoreItem>
</file>

<file path=customXml/itemProps53.xml><?xml version="1.0" encoding="utf-8"?>
<ds:datastoreItem xmlns:ds="http://schemas.openxmlformats.org/officeDocument/2006/customXml" ds:itemID="{fb554563-d919-4eba-978f-bb4ad05de340}">
  <ds:schemaRefs/>
</ds:datastoreItem>
</file>

<file path=customXml/itemProps54.xml><?xml version="1.0" encoding="utf-8"?>
<ds:datastoreItem xmlns:ds="http://schemas.openxmlformats.org/officeDocument/2006/customXml" ds:itemID="{7bf2f7d8-92d1-4edc-9aea-eeb040f5d3af}">
  <ds:schemaRefs/>
</ds:datastoreItem>
</file>

<file path=customXml/itemProps55.xml><?xml version="1.0" encoding="utf-8"?>
<ds:datastoreItem xmlns:ds="http://schemas.openxmlformats.org/officeDocument/2006/customXml" ds:itemID="{474d9bfb-42f3-4e11-8f71-9fde11fe554a}">
  <ds:schemaRefs/>
</ds:datastoreItem>
</file>

<file path=customXml/itemProps56.xml><?xml version="1.0" encoding="utf-8"?>
<ds:datastoreItem xmlns:ds="http://schemas.openxmlformats.org/officeDocument/2006/customXml" ds:itemID="{faa630ed-b53f-469e-b455-eceb64e8169c}">
  <ds:schemaRefs/>
</ds:datastoreItem>
</file>

<file path=customXml/itemProps57.xml><?xml version="1.0" encoding="utf-8"?>
<ds:datastoreItem xmlns:ds="http://schemas.openxmlformats.org/officeDocument/2006/customXml" ds:itemID="{804db3a4-9680-412b-a0a6-a5ceb508cdd2}">
  <ds:schemaRefs/>
</ds:datastoreItem>
</file>

<file path=customXml/itemProps58.xml><?xml version="1.0" encoding="utf-8"?>
<ds:datastoreItem xmlns:ds="http://schemas.openxmlformats.org/officeDocument/2006/customXml" ds:itemID="{0c77cd8d-c986-4382-a242-f375c9504d79}">
  <ds:schemaRefs/>
</ds:datastoreItem>
</file>

<file path=customXml/itemProps59.xml><?xml version="1.0" encoding="utf-8"?>
<ds:datastoreItem xmlns:ds="http://schemas.openxmlformats.org/officeDocument/2006/customXml" ds:itemID="{9a86d28e-5c88-40e6-8c5c-e93ce1000174}">
  <ds:schemaRefs/>
</ds:datastoreItem>
</file>

<file path=customXml/itemProps6.xml><?xml version="1.0" encoding="utf-8"?>
<ds:datastoreItem xmlns:ds="http://schemas.openxmlformats.org/officeDocument/2006/customXml" ds:itemID="{6260f31e-9ef4-4900-a23a-f076cbfd5dca}">
  <ds:schemaRefs/>
</ds:datastoreItem>
</file>

<file path=customXml/itemProps60.xml><?xml version="1.0" encoding="utf-8"?>
<ds:datastoreItem xmlns:ds="http://schemas.openxmlformats.org/officeDocument/2006/customXml" ds:itemID="{5001ff75-0d6e-4833-b8f7-a2e5698902bf}">
  <ds:schemaRefs/>
</ds:datastoreItem>
</file>

<file path=customXml/itemProps61.xml><?xml version="1.0" encoding="utf-8"?>
<ds:datastoreItem xmlns:ds="http://schemas.openxmlformats.org/officeDocument/2006/customXml" ds:itemID="{77181032-cf36-461f-816b-8743b9912b7b}">
  <ds:schemaRefs/>
</ds:datastoreItem>
</file>

<file path=customXml/itemProps62.xml><?xml version="1.0" encoding="utf-8"?>
<ds:datastoreItem xmlns:ds="http://schemas.openxmlformats.org/officeDocument/2006/customXml" ds:itemID="{53cc173b-f3e1-41f1-b1ee-b393f785d373}">
  <ds:schemaRefs/>
</ds:datastoreItem>
</file>

<file path=customXml/itemProps63.xml><?xml version="1.0" encoding="utf-8"?>
<ds:datastoreItem xmlns:ds="http://schemas.openxmlformats.org/officeDocument/2006/customXml" ds:itemID="{b7acc2b9-489c-487d-82cd-6b76c902a935}">
  <ds:schemaRefs/>
</ds:datastoreItem>
</file>

<file path=customXml/itemProps64.xml><?xml version="1.0" encoding="utf-8"?>
<ds:datastoreItem xmlns:ds="http://schemas.openxmlformats.org/officeDocument/2006/customXml" ds:itemID="{8790318f-4092-428d-b9b0-792baa8962e0}">
  <ds:schemaRefs/>
</ds:datastoreItem>
</file>

<file path=customXml/itemProps65.xml><?xml version="1.0" encoding="utf-8"?>
<ds:datastoreItem xmlns:ds="http://schemas.openxmlformats.org/officeDocument/2006/customXml" ds:itemID="{29e01c52-4829-4f43-b4e7-4d47f4eaaed8}">
  <ds:schemaRefs/>
</ds:datastoreItem>
</file>

<file path=customXml/itemProps66.xml><?xml version="1.0" encoding="utf-8"?>
<ds:datastoreItem xmlns:ds="http://schemas.openxmlformats.org/officeDocument/2006/customXml" ds:itemID="{9429a3f8-d5f5-47f0-921d-e703b2843539}">
  <ds:schemaRefs/>
</ds:datastoreItem>
</file>

<file path=customXml/itemProps67.xml><?xml version="1.0" encoding="utf-8"?>
<ds:datastoreItem xmlns:ds="http://schemas.openxmlformats.org/officeDocument/2006/customXml" ds:itemID="{68c96149-0f22-485f-b744-7b2371694fc5}">
  <ds:schemaRefs/>
</ds:datastoreItem>
</file>

<file path=customXml/itemProps68.xml><?xml version="1.0" encoding="utf-8"?>
<ds:datastoreItem xmlns:ds="http://schemas.openxmlformats.org/officeDocument/2006/customXml" ds:itemID="{b84ffcd9-52db-4bdf-bed8-42b3623c4e8e}">
  <ds:schemaRefs/>
</ds:datastoreItem>
</file>

<file path=customXml/itemProps69.xml><?xml version="1.0" encoding="utf-8"?>
<ds:datastoreItem xmlns:ds="http://schemas.openxmlformats.org/officeDocument/2006/customXml" ds:itemID="{dedbe7e9-485f-40c1-b70e-9d414f870b2e}">
  <ds:schemaRefs/>
</ds:datastoreItem>
</file>

<file path=customXml/itemProps7.xml><?xml version="1.0" encoding="utf-8"?>
<ds:datastoreItem xmlns:ds="http://schemas.openxmlformats.org/officeDocument/2006/customXml" ds:itemID="{a484992b-5314-467e-a01d-bff4bfeb9896}">
  <ds:schemaRefs/>
</ds:datastoreItem>
</file>

<file path=customXml/itemProps70.xml><?xml version="1.0" encoding="utf-8"?>
<ds:datastoreItem xmlns:ds="http://schemas.openxmlformats.org/officeDocument/2006/customXml" ds:itemID="{f89fd92f-3fd9-4130-8319-38206a064d5e}">
  <ds:schemaRefs/>
</ds:datastoreItem>
</file>

<file path=customXml/itemProps71.xml><?xml version="1.0" encoding="utf-8"?>
<ds:datastoreItem xmlns:ds="http://schemas.openxmlformats.org/officeDocument/2006/customXml" ds:itemID="{57235cfc-40ff-4cf3-b449-10c444f44391}">
  <ds:schemaRefs/>
</ds:datastoreItem>
</file>

<file path=customXml/itemProps72.xml><?xml version="1.0" encoding="utf-8"?>
<ds:datastoreItem xmlns:ds="http://schemas.openxmlformats.org/officeDocument/2006/customXml" ds:itemID="{b6e2920f-af53-4905-8a42-aa1fc9162ca4}">
  <ds:schemaRefs/>
</ds:datastoreItem>
</file>

<file path=customXml/itemProps73.xml><?xml version="1.0" encoding="utf-8"?>
<ds:datastoreItem xmlns:ds="http://schemas.openxmlformats.org/officeDocument/2006/customXml" ds:itemID="{07560aa3-6a9c-4d5c-97b1-ba24afcfd95d}">
  <ds:schemaRefs/>
</ds:datastoreItem>
</file>

<file path=customXml/itemProps74.xml><?xml version="1.0" encoding="utf-8"?>
<ds:datastoreItem xmlns:ds="http://schemas.openxmlformats.org/officeDocument/2006/customXml" ds:itemID="{73b2d3f1-599d-4cfc-824e-c94746371732}">
  <ds:schemaRefs/>
</ds:datastoreItem>
</file>

<file path=customXml/itemProps75.xml><?xml version="1.0" encoding="utf-8"?>
<ds:datastoreItem xmlns:ds="http://schemas.openxmlformats.org/officeDocument/2006/customXml" ds:itemID="{eae7ea09-478e-46c7-8683-264b64e942f9}">
  <ds:schemaRefs/>
</ds:datastoreItem>
</file>

<file path=customXml/itemProps76.xml><?xml version="1.0" encoding="utf-8"?>
<ds:datastoreItem xmlns:ds="http://schemas.openxmlformats.org/officeDocument/2006/customXml" ds:itemID="{629a6265-d150-43fe-b4a1-0c5be34157e8}">
  <ds:schemaRefs/>
</ds:datastoreItem>
</file>

<file path=customXml/itemProps77.xml><?xml version="1.0" encoding="utf-8"?>
<ds:datastoreItem xmlns:ds="http://schemas.openxmlformats.org/officeDocument/2006/customXml" ds:itemID="{6607336e-4816-4358-a2c4-03b958e44830}">
  <ds:schemaRefs/>
</ds:datastoreItem>
</file>

<file path=customXml/itemProps78.xml><?xml version="1.0" encoding="utf-8"?>
<ds:datastoreItem xmlns:ds="http://schemas.openxmlformats.org/officeDocument/2006/customXml" ds:itemID="{16eaa02b-9e99-4160-9b75-831e8bb0f40a}">
  <ds:schemaRefs/>
</ds:datastoreItem>
</file>

<file path=customXml/itemProps79.xml><?xml version="1.0" encoding="utf-8"?>
<ds:datastoreItem xmlns:ds="http://schemas.openxmlformats.org/officeDocument/2006/customXml" ds:itemID="{d16fb168-7156-432d-8e89-8bc8091311f3}">
  <ds:schemaRefs/>
</ds:datastoreItem>
</file>

<file path=customXml/itemProps8.xml><?xml version="1.0" encoding="utf-8"?>
<ds:datastoreItem xmlns:ds="http://schemas.openxmlformats.org/officeDocument/2006/customXml" ds:itemID="{f2bbccce-fd77-421e-8981-e83d3b396869}">
  <ds:schemaRefs/>
</ds:datastoreItem>
</file>

<file path=customXml/itemProps80.xml><?xml version="1.0" encoding="utf-8"?>
<ds:datastoreItem xmlns:ds="http://schemas.openxmlformats.org/officeDocument/2006/customXml" ds:itemID="{8cfd7d11-145e-4c26-82b4-c3a134238fdf}">
  <ds:schemaRefs/>
</ds:datastoreItem>
</file>

<file path=customXml/itemProps81.xml><?xml version="1.0" encoding="utf-8"?>
<ds:datastoreItem xmlns:ds="http://schemas.openxmlformats.org/officeDocument/2006/customXml" ds:itemID="{31832206-7cbb-498a-a74e-6c58c897a449}">
  <ds:schemaRefs/>
</ds:datastoreItem>
</file>

<file path=customXml/itemProps82.xml><?xml version="1.0" encoding="utf-8"?>
<ds:datastoreItem xmlns:ds="http://schemas.openxmlformats.org/officeDocument/2006/customXml" ds:itemID="{b96a33af-d37d-4197-b93d-57f34b3b2b39}">
  <ds:schemaRefs/>
</ds:datastoreItem>
</file>

<file path=customXml/itemProps83.xml><?xml version="1.0" encoding="utf-8"?>
<ds:datastoreItem xmlns:ds="http://schemas.openxmlformats.org/officeDocument/2006/customXml" ds:itemID="{648c2238-a8ef-4f4e-b95e-34283e8c1e57}">
  <ds:schemaRefs/>
</ds:datastoreItem>
</file>

<file path=customXml/itemProps84.xml><?xml version="1.0" encoding="utf-8"?>
<ds:datastoreItem xmlns:ds="http://schemas.openxmlformats.org/officeDocument/2006/customXml" ds:itemID="{3a7081fa-3800-4da8-8ea5-996a1c000df8}">
  <ds:schemaRefs/>
</ds:datastoreItem>
</file>

<file path=customXml/itemProps85.xml><?xml version="1.0" encoding="utf-8"?>
<ds:datastoreItem xmlns:ds="http://schemas.openxmlformats.org/officeDocument/2006/customXml" ds:itemID="{4e68d319-09cc-4b18-b5eb-d49e1ab627bf}">
  <ds:schemaRefs/>
</ds:datastoreItem>
</file>

<file path=customXml/itemProps86.xml><?xml version="1.0" encoding="utf-8"?>
<ds:datastoreItem xmlns:ds="http://schemas.openxmlformats.org/officeDocument/2006/customXml" ds:itemID="{fa473014-1fec-4305-b778-10dca562bf9c}">
  <ds:schemaRefs/>
</ds:datastoreItem>
</file>

<file path=customXml/itemProps87.xml><?xml version="1.0" encoding="utf-8"?>
<ds:datastoreItem xmlns:ds="http://schemas.openxmlformats.org/officeDocument/2006/customXml" ds:itemID="{b971d751-f10c-4e24-bce3-e9bcc8e47528}">
  <ds:schemaRefs/>
</ds:datastoreItem>
</file>

<file path=customXml/itemProps88.xml><?xml version="1.0" encoding="utf-8"?>
<ds:datastoreItem xmlns:ds="http://schemas.openxmlformats.org/officeDocument/2006/customXml" ds:itemID="{cfc0152f-5137-4070-a096-a58653147510}">
  <ds:schemaRefs/>
</ds:datastoreItem>
</file>

<file path=customXml/itemProps89.xml><?xml version="1.0" encoding="utf-8"?>
<ds:datastoreItem xmlns:ds="http://schemas.openxmlformats.org/officeDocument/2006/customXml" ds:itemID="{ddf8f5f3-c6b5-4972-9446-d373d146f970}">
  <ds:schemaRefs/>
</ds:datastoreItem>
</file>

<file path=customXml/itemProps9.xml><?xml version="1.0" encoding="utf-8"?>
<ds:datastoreItem xmlns:ds="http://schemas.openxmlformats.org/officeDocument/2006/customXml" ds:itemID="{010506f9-8f26-4e2c-bd8a-121214340d85}">
  <ds:schemaRefs/>
</ds:datastoreItem>
</file>

<file path=customXml/itemProps90.xml><?xml version="1.0" encoding="utf-8"?>
<ds:datastoreItem xmlns:ds="http://schemas.openxmlformats.org/officeDocument/2006/customXml" ds:itemID="{ccd969e6-180c-4ed6-844e-e47c881e062e}">
  <ds:schemaRefs/>
</ds:datastoreItem>
</file>

<file path=customXml/itemProps91.xml><?xml version="1.0" encoding="utf-8"?>
<ds:datastoreItem xmlns:ds="http://schemas.openxmlformats.org/officeDocument/2006/customXml" ds:itemID="{a95ea69a-04e5-4992-a05b-0c1da63ba3d2}">
  <ds:schemaRefs/>
</ds:datastoreItem>
</file>

<file path=customXml/itemProps92.xml><?xml version="1.0" encoding="utf-8"?>
<ds:datastoreItem xmlns:ds="http://schemas.openxmlformats.org/officeDocument/2006/customXml" ds:itemID="{7c1b6442-75ba-4a26-ab9e-ae6f0085e1c0}">
  <ds:schemaRefs/>
</ds:datastoreItem>
</file>

<file path=customXml/itemProps93.xml><?xml version="1.0" encoding="utf-8"?>
<ds:datastoreItem xmlns:ds="http://schemas.openxmlformats.org/officeDocument/2006/customXml" ds:itemID="{dcaf3ce5-1ae7-4c08-a1d5-850bc8e3a6d9}">
  <ds:schemaRefs/>
</ds:datastoreItem>
</file>

<file path=customXml/itemProps94.xml><?xml version="1.0" encoding="utf-8"?>
<ds:datastoreItem xmlns:ds="http://schemas.openxmlformats.org/officeDocument/2006/customXml" ds:itemID="{396d79bc-eb6b-4f47-a204-a09032972136}">
  <ds:schemaRefs/>
</ds:datastoreItem>
</file>

<file path=customXml/itemProps95.xml><?xml version="1.0" encoding="utf-8"?>
<ds:datastoreItem xmlns:ds="http://schemas.openxmlformats.org/officeDocument/2006/customXml" ds:itemID="{98bec80a-5c4b-42f0-90a5-98fbe8d7e188}">
  <ds:schemaRefs/>
</ds:datastoreItem>
</file>

<file path=customXml/itemProps96.xml><?xml version="1.0" encoding="utf-8"?>
<ds:datastoreItem xmlns:ds="http://schemas.openxmlformats.org/officeDocument/2006/customXml" ds:itemID="{b08ca86a-40d2-4f66-ad4f-b44795ffe8d4}">
  <ds:schemaRefs/>
</ds:datastoreItem>
</file>

<file path=customXml/itemProps97.xml><?xml version="1.0" encoding="utf-8"?>
<ds:datastoreItem xmlns:ds="http://schemas.openxmlformats.org/officeDocument/2006/customXml" ds:itemID="{11416a0b-bbba-4169-8619-f0dbedf352eb}">
  <ds:schemaRefs/>
</ds:datastoreItem>
</file>

<file path=customXml/itemProps98.xml><?xml version="1.0" encoding="utf-8"?>
<ds:datastoreItem xmlns:ds="http://schemas.openxmlformats.org/officeDocument/2006/customXml" ds:itemID="{163c1337-e5e8-4ea1-a9d6-3e403a8e4df8}">
  <ds:schemaRefs/>
</ds:datastoreItem>
</file>

<file path=customXml/itemProps99.xml><?xml version="1.0" encoding="utf-8"?>
<ds:datastoreItem xmlns:ds="http://schemas.openxmlformats.org/officeDocument/2006/customXml" ds:itemID="{46b3b5b2-a2a5-4232-be66-1513733597f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2022-05-20T15:20:00Z</dcterms:created>
  <dc:creator>lrr</dc:creator>
  <cp:lastModifiedBy>fat兔儿</cp:lastModifiedBy>
  <dcterms:modified xsi:type="dcterms:W3CDTF">2022-07-15T02:50:58Z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