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75" w:afterAutospacing="0" w:line="1380" w:lineRule="atLeast"/>
        <w:jc w:val="center"/>
        <w:rPr>
          <w:rFonts w:hint="default" w:cs="宋体"/>
          <w:b w:val="0"/>
          <w:color w:val="666666"/>
          <w:sz w:val="18"/>
          <w:szCs w:val="18"/>
        </w:rPr>
      </w:pPr>
      <w:r>
        <w:rPr>
          <w:rFonts w:ascii="方正小标宋简体" w:hAnsi="方正小标宋简体" w:eastAsia="方正小标宋简体" w:cs="方正小标宋简体"/>
          <w:sz w:val="40"/>
          <w:szCs w:val="40"/>
        </w:rPr>
        <w:t>唐山高新区2021年扶贫资金项目计划</w:t>
      </w:r>
    </w:p>
    <w:p>
      <w:pPr>
        <w:pStyle w:val="5"/>
        <w:widowControl/>
        <w:spacing w:beforeAutospacing="0" w:afterAutospacing="0" w:line="67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经过与相关部门沟通，并报领导小组审定后，2021年财政专项扶贫资金计划进行如下安排：</w:t>
      </w:r>
    </w:p>
    <w:p>
      <w:pPr>
        <w:pStyle w:val="5"/>
        <w:widowControl/>
        <w:spacing w:beforeAutospacing="0" w:afterAutospacing="0" w:line="67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一、资金规模</w:t>
      </w:r>
    </w:p>
    <w:p>
      <w:pPr>
        <w:pStyle w:val="5"/>
        <w:widowControl/>
        <w:spacing w:beforeAutospacing="0" w:afterAutospacing="0" w:line="67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（一）省级资金</w:t>
      </w:r>
    </w:p>
    <w:p>
      <w:pPr>
        <w:pStyle w:val="5"/>
        <w:widowControl/>
        <w:spacing w:beforeAutospacing="0" w:afterAutospacing="0" w:line="67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财政专项扶贫资金58万元（唐财农〔2020〕103号）。</w:t>
      </w:r>
    </w:p>
    <w:p>
      <w:pPr>
        <w:pStyle w:val="5"/>
        <w:widowControl/>
        <w:spacing w:beforeAutospacing="0" w:afterAutospacing="0" w:line="67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（二）市级资金</w:t>
      </w:r>
    </w:p>
    <w:p>
      <w:pPr>
        <w:pStyle w:val="5"/>
        <w:widowControl/>
        <w:spacing w:beforeAutospacing="0" w:afterAutospacing="0" w:line="67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财政专项扶贫资金37.64万元（唐财农〔2020〕98号）。其中产业扶贫支付方向金额32.64万元，精准防贫支出方向金额5万元。</w:t>
      </w:r>
    </w:p>
    <w:p>
      <w:pPr>
        <w:pStyle w:val="5"/>
        <w:widowControl/>
        <w:spacing w:beforeAutospacing="0" w:afterAutospacing="0" w:line="67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（三）县级资金</w:t>
      </w:r>
    </w:p>
    <w:p>
      <w:pPr>
        <w:pStyle w:val="5"/>
        <w:widowControl/>
        <w:spacing w:beforeAutospacing="0" w:afterAutospacing="0" w:line="67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县级配套扶贫资金109.18万元。</w:t>
      </w:r>
    </w:p>
    <w:p>
      <w:pPr>
        <w:pStyle w:val="5"/>
        <w:widowControl/>
        <w:spacing w:beforeAutospacing="0" w:afterAutospacing="0" w:line="67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以上资金共计204.82万元。</w:t>
      </w:r>
    </w:p>
    <w:p>
      <w:pPr>
        <w:pStyle w:val="5"/>
        <w:widowControl/>
        <w:spacing w:beforeAutospacing="0" w:afterAutospacing="0" w:line="67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二、建设任务</w:t>
      </w:r>
    </w:p>
    <w:p>
      <w:pPr>
        <w:pStyle w:val="5"/>
        <w:widowControl/>
        <w:spacing w:beforeAutospacing="0" w:afterAutospacing="0" w:line="67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（一）产业扶贫项目</w:t>
      </w:r>
    </w:p>
    <w:p>
      <w:pPr>
        <w:pStyle w:val="5"/>
        <w:widowControl/>
        <w:spacing w:beforeAutospacing="0" w:afterAutospacing="0" w:line="67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整合使用省、市、区财政专项扶贫资金197.82万元，其中省级财政专项扶贫资金58万元、市级32.64万元、区级107.18万元，实施“2021年度产业项目”，实施地点为唐山高新区，实施年度2021年，实施单位为农村工作服务中心，按照每名建档立卡脱贫户3.14万元的标准，委托唐山高新技术产业园区杰帅奶农农民专业合作社，脱贫户每月增加收益金183.17元。</w:t>
      </w:r>
    </w:p>
    <w:p>
      <w:pPr>
        <w:pStyle w:val="5"/>
        <w:widowControl/>
        <w:spacing w:beforeAutospacing="0" w:afterAutospacing="0" w:line="675" w:lineRule="atLeas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（二）雨露计划项目</w:t>
      </w:r>
    </w:p>
    <w:p>
      <w:pPr>
        <w:pStyle w:val="5"/>
        <w:widowControl/>
        <w:spacing w:beforeAutospacing="0" w:afterAutospacing="0" w:line="675" w:lineRule="atLeas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使用区级财政专项扶贫资金2万元，对我区贫困家庭接受中、高等职业教育在校学生进行补助，补助标准为1500元/人·学期，实施地点为唐山高新区，实施年度2021年，实施单位为人力资源和社会保障局。</w:t>
      </w:r>
    </w:p>
    <w:p>
      <w:pPr>
        <w:pStyle w:val="5"/>
        <w:widowControl/>
        <w:spacing w:beforeAutospacing="0" w:afterAutospacing="0" w:line="675" w:lineRule="atLeas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（三）防贫保险项目</w:t>
      </w:r>
    </w:p>
    <w:p>
      <w:pPr>
        <w:pStyle w:val="5"/>
        <w:widowControl/>
        <w:spacing w:beforeAutospacing="0" w:afterAutospacing="0" w:line="675" w:lineRule="atLeas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整合使用市、区级财政专项扶贫资金15万元，其中市级5万元，区级10万元，缴纳防贫保险保费，基本消除因病、因学、因灾致贫返贫现象。实施地点为唐山高新区，实施年度2021年，实施单位为农村工作服务中心，</w:t>
      </w:r>
    </w:p>
    <w:p>
      <w:pPr>
        <w:pStyle w:val="5"/>
        <w:widowControl/>
        <w:spacing w:beforeAutospacing="0" w:afterAutospacing="0" w:line="675" w:lineRule="atLeast"/>
        <w:ind w:firstLine="420"/>
        <w:rPr>
          <w:rFonts w:ascii="仿宋_GB2312" w:hAnsi="仿宋_GB2312" w:eastAsia="仿宋_GB2312" w:cs="仿宋_GB2312"/>
          <w:color w:val="333333"/>
          <w:sz w:val="32"/>
          <w:szCs w:val="32"/>
        </w:rPr>
      </w:pPr>
    </w:p>
    <w:p>
      <w:pPr>
        <w:pStyle w:val="5"/>
        <w:widowControl/>
        <w:spacing w:beforeAutospacing="0" w:afterAutospacing="0" w:line="67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如对扶贫资金项目计划有异议，请向以下单位提出意见。</w:t>
      </w:r>
    </w:p>
    <w:p>
      <w:pPr>
        <w:pStyle w:val="5"/>
        <w:widowControl/>
        <w:spacing w:beforeAutospacing="0" w:afterAutospacing="0" w:line="67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监督举报电话：唐山高新区扶贫办：5776731 </w:t>
      </w:r>
    </w:p>
    <w:p>
      <w:pPr>
        <w:pStyle w:val="5"/>
        <w:widowControl/>
        <w:spacing w:beforeAutospacing="0" w:afterAutospacing="0" w:line="67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省扶贫监督举报电话：12317 </w:t>
      </w:r>
    </w:p>
    <w:p>
      <w:pPr>
        <w:pStyle w:val="5"/>
        <w:widowControl/>
        <w:spacing w:beforeAutospacing="0" w:afterAutospacing="0" w:line="67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邮箱：gxfpbgs@126.com</w:t>
      </w:r>
    </w:p>
    <w:p>
      <w:pPr>
        <w:pStyle w:val="5"/>
        <w:widowControl/>
        <w:spacing w:beforeAutospacing="0" w:afterAutospacing="0" w:line="67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通讯地址：建设北路99号火炬大厦1505房间</w:t>
      </w:r>
    </w:p>
    <w:p>
      <w:pPr>
        <w:pStyle w:val="5"/>
        <w:widowControl/>
        <w:spacing w:beforeAutospacing="0" w:afterAutospacing="0" w:line="675" w:lineRule="atLeast"/>
        <w:ind w:firstLine="420"/>
        <w:rPr>
          <w:rFonts w:ascii="仿宋_GB2312" w:hAnsi="仿宋_GB2312" w:eastAsia="仿宋_GB2312" w:cs="仿宋_GB2312"/>
          <w:color w:val="333333"/>
          <w:sz w:val="32"/>
          <w:szCs w:val="32"/>
        </w:rPr>
      </w:pPr>
    </w:p>
    <w:p>
      <w:pPr>
        <w:pStyle w:val="5"/>
        <w:widowControl/>
        <w:spacing w:beforeAutospacing="0" w:afterAutospacing="0" w:line="67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附件：唐山高新区2021年度扶贫资金项目计划安排</w:t>
      </w:r>
    </w:p>
    <w:p>
      <w:pPr>
        <w:pStyle w:val="5"/>
        <w:widowControl/>
        <w:spacing w:beforeAutospacing="0" w:afterAutospacing="0" w:line="675" w:lineRule="atLeast"/>
        <w:ind w:firstLine="420"/>
        <w:rPr>
          <w:rFonts w:ascii="仿宋_GB2312" w:hAnsi="仿宋_GB2312" w:eastAsia="仿宋_GB2312" w:cs="仿宋_GB2312"/>
          <w:color w:val="333333"/>
          <w:sz w:val="32"/>
          <w:szCs w:val="32"/>
        </w:rPr>
      </w:pPr>
    </w:p>
    <w:p>
      <w:pPr>
        <w:pStyle w:val="5"/>
        <w:widowControl/>
        <w:spacing w:beforeAutospacing="0" w:afterAutospacing="0" w:line="675" w:lineRule="atLeast"/>
        <w:ind w:firstLine="42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p>
    <w:p>
      <w:pPr>
        <w:pStyle w:val="5"/>
        <w:widowControl/>
        <w:spacing w:beforeAutospacing="0" w:afterAutospacing="0" w:line="675" w:lineRule="atLeast"/>
        <w:ind w:firstLine="420"/>
        <w:jc w:val="righ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唐山高新区扶贫办</w:t>
      </w:r>
    </w:p>
    <w:p>
      <w:pPr>
        <w:pStyle w:val="5"/>
        <w:widowControl/>
        <w:spacing w:beforeAutospacing="0" w:afterAutospacing="0" w:line="675" w:lineRule="atLeast"/>
        <w:ind w:firstLine="420"/>
        <w:jc w:val="right"/>
        <w:rPr>
          <w:rFonts w:ascii="仿宋_GB2312" w:hAnsi="仿宋_GB2312" w:eastAsia="仿宋_GB2312" w:cs="仿宋_GB2312"/>
          <w:color w:val="333333"/>
          <w:sz w:val="32"/>
          <w:szCs w:val="32"/>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333333"/>
          <w:sz w:val="32"/>
          <w:szCs w:val="32"/>
        </w:rPr>
        <w:t>                          2021年1月25日</w:t>
      </w:r>
    </w:p>
    <w:p>
      <w:pPr>
        <w:pStyle w:val="5"/>
        <w:widowControl/>
        <w:spacing w:beforeAutospacing="0" w:afterAutospacing="0" w:line="675" w:lineRule="atLeas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附件：</w:t>
      </w:r>
    </w:p>
    <w:tbl>
      <w:tblPr>
        <w:tblStyle w:val="6"/>
        <w:tblW w:w="13905" w:type="dxa"/>
        <w:tblCellSpacing w:w="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Layout w:type="autofit"/>
        <w:tblCellMar>
          <w:top w:w="0" w:type="dxa"/>
          <w:left w:w="0" w:type="dxa"/>
          <w:bottom w:w="0" w:type="dxa"/>
          <w:right w:w="0" w:type="dxa"/>
        </w:tblCellMar>
      </w:tblPr>
      <w:tblGrid>
        <w:gridCol w:w="810"/>
        <w:gridCol w:w="1365"/>
        <w:gridCol w:w="915"/>
        <w:gridCol w:w="1796"/>
        <w:gridCol w:w="2325"/>
        <w:gridCol w:w="1740"/>
        <w:gridCol w:w="855"/>
        <w:gridCol w:w="1245"/>
        <w:gridCol w:w="1110"/>
        <w:gridCol w:w="1744"/>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855" w:hRule="atLeast"/>
          <w:tblCellSpacing w:w="0" w:type="dxa"/>
        </w:trPr>
        <w:tc>
          <w:tcPr>
            <w:tcW w:w="13905" w:type="dxa"/>
            <w:gridSpan w:val="10"/>
            <w:tcBorders>
              <w:top w:val="nil"/>
              <w:left w:val="nil"/>
              <w:bottom w:val="nil"/>
              <w:right w:val="nil"/>
            </w:tcBorders>
            <w:shd w:val="clear" w:color="auto" w:fill="auto"/>
            <w:noWrap/>
            <w:tcMar>
              <w:top w:w="15" w:type="dxa"/>
              <w:left w:w="15" w:type="dxa"/>
              <w:right w:w="15" w:type="dxa"/>
            </w:tcMar>
            <w:vAlign w:val="center"/>
          </w:tcPr>
          <w:p>
            <w:pPr>
              <w:pStyle w:val="5"/>
              <w:widowControl/>
              <w:spacing w:beforeAutospacing="0" w:afterAutospacing="0" w:line="675" w:lineRule="atLeast"/>
              <w:jc w:val="center"/>
              <w:textAlignment w:val="center"/>
              <w:rPr>
                <w:rFonts w:ascii="雅黑" w:hAnsi="雅黑" w:eastAsia="雅黑" w:cs="雅黑"/>
                <w:color w:val="333333"/>
              </w:rPr>
            </w:pPr>
            <w:r>
              <w:rPr>
                <w:rFonts w:hint="eastAsia" w:ascii="仿宋_GB2312" w:hAnsi="仿宋_GB2312" w:eastAsia="仿宋_GB2312" w:cs="仿宋_GB2312"/>
                <w:color w:val="333333"/>
                <w:sz w:val="32"/>
                <w:szCs w:val="32"/>
              </w:rPr>
              <w:t>唐山高新区2021年度扶贫资金项目计划安排</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660" w:hRule="atLeast"/>
          <w:tblCellSpacing w:w="0" w:type="dxa"/>
        </w:trPr>
        <w:tc>
          <w:tcPr>
            <w:tcW w:w="8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5"/>
              <w:widowControl/>
              <w:spacing w:beforeAutospacing="0" w:afterAutospacing="0" w:line="675" w:lineRule="atLeast"/>
              <w:jc w:val="center"/>
              <w:textAlignment w:val="center"/>
              <w:rPr>
                <w:rFonts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序号</w:t>
            </w:r>
          </w:p>
        </w:tc>
        <w:tc>
          <w:tcPr>
            <w:tcW w:w="13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5"/>
              <w:widowControl/>
              <w:spacing w:beforeAutospacing="0" w:afterAutospacing="0" w:line="675" w:lineRule="atLeast"/>
              <w:jc w:val="center"/>
              <w:textAlignment w:val="center"/>
              <w:rPr>
                <w:rFonts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项目名称</w:t>
            </w:r>
          </w:p>
        </w:tc>
        <w:tc>
          <w:tcPr>
            <w:tcW w:w="9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5"/>
              <w:widowControl/>
              <w:spacing w:beforeAutospacing="0" w:afterAutospacing="0" w:line="675" w:lineRule="atLeast"/>
              <w:jc w:val="center"/>
              <w:textAlignment w:val="center"/>
              <w:rPr>
                <w:rFonts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实施</w:t>
            </w:r>
          </w:p>
          <w:p>
            <w:pPr>
              <w:pStyle w:val="5"/>
              <w:widowControl/>
              <w:spacing w:beforeAutospacing="0" w:afterAutospacing="0" w:line="675" w:lineRule="atLeast"/>
              <w:jc w:val="center"/>
              <w:textAlignment w:val="center"/>
              <w:rPr>
                <w:rFonts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地点</w:t>
            </w:r>
          </w:p>
        </w:tc>
        <w:tc>
          <w:tcPr>
            <w:tcW w:w="17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5"/>
              <w:widowControl/>
              <w:spacing w:beforeAutospacing="0" w:afterAutospacing="0" w:line="675" w:lineRule="atLeast"/>
              <w:jc w:val="center"/>
              <w:textAlignment w:val="center"/>
              <w:rPr>
                <w:rFonts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建设任务</w:t>
            </w:r>
          </w:p>
        </w:tc>
        <w:tc>
          <w:tcPr>
            <w:tcW w:w="2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5"/>
              <w:widowControl/>
              <w:spacing w:beforeAutospacing="0" w:afterAutospacing="0" w:line="675" w:lineRule="atLeast"/>
              <w:jc w:val="center"/>
              <w:textAlignment w:val="center"/>
              <w:rPr>
                <w:rFonts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补助标准</w:t>
            </w:r>
          </w:p>
        </w:tc>
        <w:tc>
          <w:tcPr>
            <w:tcW w:w="17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5"/>
              <w:widowControl/>
              <w:spacing w:beforeAutospacing="0" w:afterAutospacing="0" w:line="675" w:lineRule="atLeast"/>
              <w:jc w:val="center"/>
              <w:textAlignment w:val="center"/>
              <w:rPr>
                <w:rFonts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资金来源及规模</w:t>
            </w:r>
          </w:p>
        </w:tc>
        <w:tc>
          <w:tcPr>
            <w:tcW w:w="8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5"/>
              <w:widowControl/>
              <w:spacing w:beforeAutospacing="0" w:afterAutospacing="0" w:line="675" w:lineRule="atLeast"/>
              <w:jc w:val="center"/>
              <w:textAlignment w:val="center"/>
              <w:rPr>
                <w:rFonts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实施</w:t>
            </w:r>
            <w:r>
              <w:rPr>
                <w:rFonts w:hint="eastAsia" w:ascii="仿宋_GB2312" w:hAnsi="仿宋_GB2312" w:eastAsia="仿宋_GB2312" w:cs="仿宋_GB2312"/>
                <w:color w:val="333333"/>
                <w:sz w:val="28"/>
                <w:szCs w:val="28"/>
              </w:rPr>
              <w:br w:type="textWrapping"/>
            </w:r>
            <w:r>
              <w:rPr>
                <w:rFonts w:hint="eastAsia" w:ascii="仿宋_GB2312" w:hAnsi="仿宋_GB2312" w:eastAsia="仿宋_GB2312" w:cs="仿宋_GB2312"/>
                <w:color w:val="333333"/>
                <w:sz w:val="28"/>
                <w:szCs w:val="28"/>
              </w:rPr>
              <w:t>期限</w:t>
            </w:r>
          </w:p>
        </w:tc>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5"/>
              <w:widowControl/>
              <w:spacing w:beforeAutospacing="0" w:afterAutospacing="0" w:line="675" w:lineRule="atLeast"/>
              <w:jc w:val="center"/>
              <w:textAlignment w:val="center"/>
              <w:rPr>
                <w:rFonts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项目实施单位及</w:t>
            </w:r>
          </w:p>
          <w:p>
            <w:pPr>
              <w:pStyle w:val="5"/>
              <w:widowControl/>
              <w:spacing w:beforeAutospacing="0" w:afterAutospacing="0" w:line="675" w:lineRule="atLeast"/>
              <w:jc w:val="center"/>
              <w:textAlignment w:val="center"/>
              <w:rPr>
                <w:rFonts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负责人</w:t>
            </w:r>
          </w:p>
        </w:tc>
        <w:tc>
          <w:tcPr>
            <w:tcW w:w="11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5"/>
              <w:widowControl/>
              <w:spacing w:beforeAutospacing="0" w:afterAutospacing="0" w:line="675" w:lineRule="atLeast"/>
              <w:jc w:val="center"/>
              <w:textAlignment w:val="center"/>
              <w:rPr>
                <w:rFonts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绩效目标</w:t>
            </w:r>
          </w:p>
        </w:tc>
        <w:tc>
          <w:tcPr>
            <w:tcW w:w="17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5"/>
              <w:widowControl/>
              <w:spacing w:beforeAutospacing="0" w:afterAutospacing="0" w:line="675" w:lineRule="atLeast"/>
              <w:jc w:val="center"/>
              <w:textAlignment w:val="center"/>
              <w:rPr>
                <w:rFonts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带贫减贫机制</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990" w:hRule="atLeast"/>
          <w:tblCellSpacing w:w="0" w:type="dxa"/>
        </w:trPr>
        <w:tc>
          <w:tcPr>
            <w:tcW w:w="8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5"/>
              <w:widowControl/>
              <w:spacing w:beforeAutospacing="0" w:afterAutospacing="0" w:line="675" w:lineRule="atLeast"/>
              <w:jc w:val="center"/>
              <w:textAlignment w:val="center"/>
              <w:rPr>
                <w:rFonts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1</w:t>
            </w:r>
          </w:p>
        </w:tc>
        <w:tc>
          <w:tcPr>
            <w:tcW w:w="13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5"/>
              <w:widowControl/>
              <w:spacing w:beforeAutospacing="0" w:afterAutospacing="0" w:line="675" w:lineRule="atLeast"/>
              <w:textAlignment w:val="center"/>
              <w:rPr>
                <w:rFonts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产业扶贫项目_2021年产业扶贫委托帮扶和收益分红项目</w:t>
            </w:r>
          </w:p>
        </w:tc>
        <w:tc>
          <w:tcPr>
            <w:tcW w:w="9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5"/>
              <w:widowControl/>
              <w:spacing w:beforeAutospacing="0" w:afterAutospacing="0" w:line="675" w:lineRule="atLeast"/>
              <w:jc w:val="center"/>
              <w:textAlignment w:val="center"/>
              <w:rPr>
                <w:rFonts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唐山</w:t>
            </w:r>
            <w:r>
              <w:rPr>
                <w:rFonts w:hint="eastAsia" w:ascii="仿宋_GB2312" w:hAnsi="仿宋_GB2312" w:eastAsia="仿宋_GB2312" w:cs="仿宋_GB2312"/>
                <w:color w:val="333333"/>
                <w:sz w:val="21"/>
                <w:szCs w:val="21"/>
              </w:rPr>
              <w:br w:type="textWrapping"/>
            </w:r>
            <w:r>
              <w:rPr>
                <w:rFonts w:hint="eastAsia" w:ascii="仿宋_GB2312" w:hAnsi="仿宋_GB2312" w:eastAsia="仿宋_GB2312" w:cs="仿宋_GB2312"/>
                <w:color w:val="333333"/>
                <w:sz w:val="21"/>
                <w:szCs w:val="21"/>
              </w:rPr>
              <w:t>高新区</w:t>
            </w:r>
          </w:p>
        </w:tc>
        <w:tc>
          <w:tcPr>
            <w:tcW w:w="17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5"/>
              <w:widowControl/>
              <w:spacing w:beforeAutospacing="0" w:afterAutospacing="0" w:line="675" w:lineRule="atLeast"/>
              <w:textAlignment w:val="center"/>
              <w:rPr>
                <w:rFonts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产业扶贫，委托帮扶和收益分红</w:t>
            </w:r>
          </w:p>
        </w:tc>
        <w:tc>
          <w:tcPr>
            <w:tcW w:w="2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5"/>
              <w:widowControl/>
              <w:spacing w:beforeAutospacing="0" w:afterAutospacing="0" w:line="675" w:lineRule="atLeast"/>
              <w:textAlignment w:val="center"/>
              <w:rPr>
                <w:rFonts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按照每名建档立卡贫困对象（含已脱贫对象）3.14万元的标准委托到唐山市高新技术产业园区杰帅奶农农民专业合作社，每人每月增加分红收益183.17元</w:t>
            </w:r>
          </w:p>
        </w:tc>
        <w:tc>
          <w:tcPr>
            <w:tcW w:w="17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5"/>
              <w:widowControl/>
              <w:spacing w:beforeAutospacing="0" w:afterAutospacing="0" w:line="675" w:lineRule="atLeast"/>
              <w:textAlignment w:val="center"/>
              <w:rPr>
                <w:rFonts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省级58万元，市级32.64万元，区级107.18万元，合计197.82万元</w:t>
            </w:r>
          </w:p>
        </w:tc>
        <w:tc>
          <w:tcPr>
            <w:tcW w:w="8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5"/>
              <w:widowControl/>
              <w:spacing w:beforeAutospacing="0" w:afterAutospacing="0" w:line="675" w:lineRule="atLeast"/>
              <w:jc w:val="center"/>
              <w:textAlignment w:val="center"/>
              <w:rPr>
                <w:rFonts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2021年</w:t>
            </w:r>
          </w:p>
        </w:tc>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5"/>
              <w:widowControl/>
              <w:spacing w:beforeAutospacing="0" w:afterAutospacing="0" w:line="675" w:lineRule="atLeast"/>
              <w:jc w:val="center"/>
              <w:textAlignment w:val="center"/>
              <w:rPr>
                <w:rFonts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农村工作服务中心</w:t>
            </w:r>
            <w:r>
              <w:rPr>
                <w:rFonts w:hint="eastAsia" w:ascii="仿宋_GB2312" w:hAnsi="仿宋_GB2312" w:eastAsia="仿宋_GB2312" w:cs="仿宋_GB2312"/>
                <w:color w:val="333333"/>
                <w:sz w:val="21"/>
                <w:szCs w:val="21"/>
              </w:rPr>
              <w:br w:type="textWrapping"/>
            </w:r>
            <w:r>
              <w:rPr>
                <w:rFonts w:hint="eastAsia" w:ascii="仿宋_GB2312" w:hAnsi="仿宋_GB2312" w:eastAsia="仿宋_GB2312" w:cs="仿宋_GB2312"/>
                <w:color w:val="333333"/>
                <w:sz w:val="21"/>
                <w:szCs w:val="21"/>
              </w:rPr>
              <w:br w:type="textWrapping"/>
            </w:r>
            <w:r>
              <w:rPr>
                <w:rFonts w:hint="eastAsia" w:ascii="仿宋_GB2312" w:hAnsi="仿宋_GB2312" w:eastAsia="仿宋_GB2312" w:cs="仿宋_GB2312"/>
                <w:color w:val="333333"/>
                <w:sz w:val="21"/>
                <w:szCs w:val="21"/>
              </w:rPr>
              <w:t>冯立新</w:t>
            </w:r>
          </w:p>
        </w:tc>
        <w:tc>
          <w:tcPr>
            <w:tcW w:w="11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5"/>
              <w:widowControl/>
              <w:spacing w:beforeAutospacing="0" w:afterAutospacing="0" w:line="675" w:lineRule="atLeast"/>
              <w:textAlignment w:val="center"/>
              <w:rPr>
                <w:rFonts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带动贫困户64户，每户每月增收174元</w:t>
            </w:r>
          </w:p>
        </w:tc>
        <w:tc>
          <w:tcPr>
            <w:tcW w:w="17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5"/>
              <w:widowControl/>
              <w:spacing w:beforeAutospacing="0" w:afterAutospacing="0" w:line="675" w:lineRule="atLeast"/>
              <w:jc w:val="center"/>
              <w:textAlignment w:val="center"/>
              <w:rPr>
                <w:rFonts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委托帮扶收益分红</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1335" w:hRule="atLeast"/>
          <w:tblCellSpacing w:w="0" w:type="dxa"/>
        </w:trPr>
        <w:tc>
          <w:tcPr>
            <w:tcW w:w="8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5"/>
              <w:widowControl/>
              <w:spacing w:beforeAutospacing="0" w:afterAutospacing="0" w:line="675" w:lineRule="atLeast"/>
              <w:jc w:val="center"/>
              <w:textAlignment w:val="center"/>
              <w:rPr>
                <w:rFonts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2</w:t>
            </w:r>
          </w:p>
        </w:tc>
        <w:tc>
          <w:tcPr>
            <w:tcW w:w="13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5"/>
              <w:widowControl/>
              <w:spacing w:beforeAutospacing="0" w:afterAutospacing="0" w:line="675" w:lineRule="atLeast"/>
              <w:textAlignment w:val="center"/>
              <w:rPr>
                <w:rFonts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教育扶贫项目_2021年“雨露计划”补助项目</w:t>
            </w:r>
          </w:p>
        </w:tc>
        <w:tc>
          <w:tcPr>
            <w:tcW w:w="9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5"/>
              <w:widowControl/>
              <w:spacing w:beforeAutospacing="0" w:afterAutospacing="0" w:line="675" w:lineRule="atLeast"/>
              <w:jc w:val="center"/>
              <w:textAlignment w:val="center"/>
              <w:rPr>
                <w:rFonts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唐山</w:t>
            </w:r>
            <w:r>
              <w:rPr>
                <w:rFonts w:hint="eastAsia" w:ascii="仿宋_GB2312" w:hAnsi="仿宋_GB2312" w:eastAsia="仿宋_GB2312" w:cs="仿宋_GB2312"/>
                <w:color w:val="333333"/>
                <w:sz w:val="21"/>
                <w:szCs w:val="21"/>
              </w:rPr>
              <w:br w:type="textWrapping"/>
            </w:r>
            <w:r>
              <w:rPr>
                <w:rFonts w:hint="eastAsia" w:ascii="仿宋_GB2312" w:hAnsi="仿宋_GB2312" w:eastAsia="仿宋_GB2312" w:cs="仿宋_GB2312"/>
                <w:color w:val="333333"/>
                <w:sz w:val="21"/>
                <w:szCs w:val="21"/>
              </w:rPr>
              <w:t>高新区</w:t>
            </w:r>
          </w:p>
        </w:tc>
        <w:tc>
          <w:tcPr>
            <w:tcW w:w="17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5"/>
              <w:widowControl/>
              <w:spacing w:beforeAutospacing="0" w:afterAutospacing="0" w:line="675" w:lineRule="atLeast"/>
              <w:textAlignment w:val="center"/>
              <w:rPr>
                <w:rFonts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教育扶贫，“雨露计划”补助，为建档立卡贫困户中高等职业教育学生发放补助</w:t>
            </w:r>
          </w:p>
        </w:tc>
        <w:tc>
          <w:tcPr>
            <w:tcW w:w="2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5"/>
              <w:widowControl/>
              <w:spacing w:beforeAutospacing="0" w:afterAutospacing="0" w:line="675" w:lineRule="atLeast"/>
              <w:textAlignment w:val="center"/>
              <w:rPr>
                <w:rFonts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为建档立卡贫困户中接受中高等职业教育学生按照每生每学期1500元的标准发放补助金</w:t>
            </w:r>
          </w:p>
        </w:tc>
        <w:tc>
          <w:tcPr>
            <w:tcW w:w="17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5"/>
              <w:widowControl/>
              <w:spacing w:beforeAutospacing="0" w:afterAutospacing="0" w:line="675" w:lineRule="atLeast"/>
              <w:textAlignment w:val="center"/>
              <w:rPr>
                <w:rFonts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区级资金2万元</w:t>
            </w:r>
          </w:p>
        </w:tc>
        <w:tc>
          <w:tcPr>
            <w:tcW w:w="8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5"/>
              <w:widowControl/>
              <w:spacing w:beforeAutospacing="0" w:afterAutospacing="0" w:line="675" w:lineRule="atLeast"/>
              <w:jc w:val="center"/>
              <w:textAlignment w:val="center"/>
              <w:rPr>
                <w:rFonts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2021年</w:t>
            </w:r>
          </w:p>
        </w:tc>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5"/>
              <w:widowControl/>
              <w:spacing w:beforeAutospacing="0" w:afterAutospacing="0" w:line="675" w:lineRule="atLeast"/>
              <w:jc w:val="center"/>
              <w:textAlignment w:val="center"/>
              <w:rPr>
                <w:rFonts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人力资源和社会保障局</w:t>
            </w:r>
            <w:r>
              <w:rPr>
                <w:rFonts w:hint="eastAsia" w:ascii="仿宋_GB2312" w:hAnsi="仿宋_GB2312" w:eastAsia="仿宋_GB2312" w:cs="仿宋_GB2312"/>
                <w:color w:val="333333"/>
                <w:sz w:val="21"/>
                <w:szCs w:val="21"/>
              </w:rPr>
              <w:br w:type="textWrapping"/>
            </w:r>
            <w:r>
              <w:rPr>
                <w:rFonts w:hint="eastAsia" w:ascii="仿宋_GB2312" w:hAnsi="仿宋_GB2312" w:eastAsia="仿宋_GB2312" w:cs="仿宋_GB2312"/>
                <w:color w:val="333333"/>
                <w:sz w:val="21"/>
                <w:szCs w:val="21"/>
              </w:rPr>
              <w:br w:type="textWrapping"/>
            </w:r>
            <w:r>
              <w:rPr>
                <w:rFonts w:hint="eastAsia" w:ascii="仿宋_GB2312" w:hAnsi="仿宋_GB2312" w:eastAsia="仿宋_GB2312" w:cs="仿宋_GB2312"/>
                <w:color w:val="333333"/>
                <w:sz w:val="21"/>
                <w:szCs w:val="21"/>
              </w:rPr>
              <w:t>邸力</w:t>
            </w:r>
          </w:p>
        </w:tc>
        <w:tc>
          <w:tcPr>
            <w:tcW w:w="11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5"/>
              <w:widowControl/>
              <w:spacing w:beforeAutospacing="0" w:afterAutospacing="0" w:line="675" w:lineRule="atLeast"/>
              <w:textAlignment w:val="center"/>
              <w:rPr>
                <w:rFonts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预计补助贫困学生13人次</w:t>
            </w:r>
          </w:p>
        </w:tc>
        <w:tc>
          <w:tcPr>
            <w:tcW w:w="17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5"/>
              <w:widowControl/>
              <w:spacing w:beforeAutospacing="0" w:afterAutospacing="0" w:line="675" w:lineRule="atLeast"/>
              <w:textAlignment w:val="center"/>
              <w:rPr>
                <w:rFonts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减轻贫困户教育负担，助力贫困户劳动力成长</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0" w:type="dxa"/>
            <w:left w:w="0" w:type="dxa"/>
            <w:bottom w:w="0" w:type="dxa"/>
            <w:right w:w="0" w:type="dxa"/>
          </w:tblCellMar>
        </w:tblPrEx>
        <w:trPr>
          <w:trHeight w:val="2580" w:hRule="atLeast"/>
          <w:tblCellSpacing w:w="0" w:type="dxa"/>
        </w:trPr>
        <w:tc>
          <w:tcPr>
            <w:tcW w:w="8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5"/>
              <w:widowControl/>
              <w:spacing w:beforeAutospacing="0" w:afterAutospacing="0" w:line="675" w:lineRule="atLeast"/>
              <w:jc w:val="center"/>
              <w:textAlignment w:val="center"/>
              <w:rPr>
                <w:rFonts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3</w:t>
            </w:r>
          </w:p>
        </w:tc>
        <w:tc>
          <w:tcPr>
            <w:tcW w:w="13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5"/>
              <w:widowControl/>
              <w:spacing w:beforeAutospacing="0" w:afterAutospacing="0" w:line="675" w:lineRule="atLeast"/>
              <w:textAlignment w:val="center"/>
              <w:rPr>
                <w:rFonts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防贫保险</w:t>
            </w:r>
          </w:p>
        </w:tc>
        <w:tc>
          <w:tcPr>
            <w:tcW w:w="9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5"/>
              <w:widowControl/>
              <w:spacing w:beforeAutospacing="0" w:afterAutospacing="0" w:line="675" w:lineRule="atLeast"/>
              <w:jc w:val="center"/>
              <w:textAlignment w:val="center"/>
              <w:rPr>
                <w:rFonts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唐山</w:t>
            </w:r>
            <w:r>
              <w:rPr>
                <w:rFonts w:hint="eastAsia" w:ascii="仿宋_GB2312" w:hAnsi="仿宋_GB2312" w:eastAsia="仿宋_GB2312" w:cs="仿宋_GB2312"/>
                <w:color w:val="333333"/>
                <w:sz w:val="21"/>
                <w:szCs w:val="21"/>
              </w:rPr>
              <w:br w:type="textWrapping"/>
            </w:r>
            <w:r>
              <w:rPr>
                <w:rFonts w:hint="eastAsia" w:ascii="仿宋_GB2312" w:hAnsi="仿宋_GB2312" w:eastAsia="仿宋_GB2312" w:cs="仿宋_GB2312"/>
                <w:color w:val="333333"/>
                <w:sz w:val="21"/>
                <w:szCs w:val="21"/>
              </w:rPr>
              <w:t>高新区</w:t>
            </w:r>
          </w:p>
        </w:tc>
        <w:tc>
          <w:tcPr>
            <w:tcW w:w="17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5"/>
              <w:widowControl/>
              <w:spacing w:beforeAutospacing="0" w:afterAutospacing="0" w:line="675" w:lineRule="atLeast"/>
              <w:textAlignment w:val="center"/>
              <w:rPr>
                <w:rFonts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用于非贫低收入户和非持续稳定脱贫户在因病、因学、因灾等可能导致贫困的家庭救助，防止致贫返贫</w:t>
            </w:r>
          </w:p>
        </w:tc>
        <w:tc>
          <w:tcPr>
            <w:tcW w:w="2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5"/>
              <w:widowControl/>
              <w:spacing w:beforeAutospacing="0" w:afterAutospacing="0" w:line="675" w:lineRule="atLeast"/>
              <w:textAlignment w:val="center"/>
              <w:rPr>
                <w:rFonts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缴纳防贫保险保费15万元。</w:t>
            </w:r>
          </w:p>
        </w:tc>
        <w:tc>
          <w:tcPr>
            <w:tcW w:w="17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5"/>
              <w:widowControl/>
              <w:spacing w:beforeAutospacing="0" w:afterAutospacing="0" w:line="675" w:lineRule="atLeast"/>
              <w:jc w:val="center"/>
              <w:textAlignment w:val="center"/>
              <w:rPr>
                <w:rFonts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市级资金5万元，区级资金</w:t>
            </w:r>
            <w:r>
              <w:rPr>
                <w:rFonts w:hint="eastAsia" w:ascii="仿宋_GB2312" w:hAnsi="仿宋_GB2312" w:eastAsia="仿宋_GB2312" w:cs="仿宋_GB2312"/>
                <w:color w:val="333333"/>
                <w:sz w:val="21"/>
                <w:szCs w:val="21"/>
                <w:lang w:val="en-US" w:eastAsia="zh-CN"/>
              </w:rPr>
              <w:t>10</w:t>
            </w:r>
            <w:r>
              <w:rPr>
                <w:rFonts w:hint="eastAsia" w:ascii="仿宋_GB2312" w:hAnsi="仿宋_GB2312" w:eastAsia="仿宋_GB2312" w:cs="仿宋_GB2312"/>
                <w:color w:val="333333"/>
                <w:sz w:val="21"/>
                <w:szCs w:val="21"/>
              </w:rPr>
              <w:t>万元，合计</w:t>
            </w:r>
            <w:r>
              <w:rPr>
                <w:rFonts w:hint="eastAsia" w:ascii="仿宋_GB2312" w:hAnsi="仿宋_GB2312" w:eastAsia="仿宋_GB2312" w:cs="仿宋_GB2312"/>
                <w:color w:val="333333"/>
                <w:sz w:val="21"/>
                <w:szCs w:val="21"/>
                <w:lang w:val="en-US" w:eastAsia="zh-CN"/>
              </w:rPr>
              <w:t>15</w:t>
            </w:r>
            <w:bookmarkStart w:id="0" w:name="_GoBack"/>
            <w:bookmarkEnd w:id="0"/>
            <w:r>
              <w:rPr>
                <w:rFonts w:hint="eastAsia" w:ascii="仿宋_GB2312" w:hAnsi="仿宋_GB2312" w:eastAsia="仿宋_GB2312" w:cs="仿宋_GB2312"/>
                <w:color w:val="333333"/>
                <w:sz w:val="21"/>
                <w:szCs w:val="21"/>
              </w:rPr>
              <w:t>万元</w:t>
            </w:r>
          </w:p>
        </w:tc>
        <w:tc>
          <w:tcPr>
            <w:tcW w:w="8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5"/>
              <w:widowControl/>
              <w:spacing w:beforeAutospacing="0" w:afterAutospacing="0" w:line="675" w:lineRule="atLeast"/>
              <w:jc w:val="center"/>
              <w:textAlignment w:val="center"/>
              <w:rPr>
                <w:rFonts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2021年</w:t>
            </w:r>
          </w:p>
        </w:tc>
        <w:tc>
          <w:tcPr>
            <w:tcW w:w="12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5"/>
              <w:widowControl/>
              <w:spacing w:beforeAutospacing="0" w:afterAutospacing="0" w:line="675" w:lineRule="atLeast"/>
              <w:jc w:val="center"/>
              <w:textAlignment w:val="center"/>
              <w:rPr>
                <w:rFonts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农村工作服务中心</w:t>
            </w:r>
            <w:r>
              <w:rPr>
                <w:rFonts w:hint="eastAsia" w:ascii="仿宋_GB2312" w:hAnsi="仿宋_GB2312" w:eastAsia="仿宋_GB2312" w:cs="仿宋_GB2312"/>
                <w:color w:val="333333"/>
                <w:sz w:val="21"/>
                <w:szCs w:val="21"/>
              </w:rPr>
              <w:br w:type="textWrapping"/>
            </w:r>
            <w:r>
              <w:rPr>
                <w:rFonts w:hint="eastAsia" w:ascii="仿宋_GB2312" w:hAnsi="仿宋_GB2312" w:eastAsia="仿宋_GB2312" w:cs="仿宋_GB2312"/>
                <w:color w:val="333333"/>
                <w:sz w:val="21"/>
                <w:szCs w:val="21"/>
              </w:rPr>
              <w:br w:type="textWrapping"/>
            </w:r>
            <w:r>
              <w:rPr>
                <w:rFonts w:hint="eastAsia" w:ascii="仿宋_GB2312" w:hAnsi="仿宋_GB2312" w:eastAsia="仿宋_GB2312" w:cs="仿宋_GB2312"/>
                <w:color w:val="333333"/>
                <w:sz w:val="21"/>
                <w:szCs w:val="21"/>
              </w:rPr>
              <w:t>冯立新</w:t>
            </w:r>
          </w:p>
        </w:tc>
        <w:tc>
          <w:tcPr>
            <w:tcW w:w="11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5"/>
              <w:widowControl/>
              <w:spacing w:beforeAutospacing="0" w:afterAutospacing="0" w:line="675" w:lineRule="atLeast"/>
              <w:textAlignment w:val="center"/>
              <w:rPr>
                <w:rFonts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基本消除因病、因学、因灾致贫返贫现象</w:t>
            </w:r>
          </w:p>
        </w:tc>
        <w:tc>
          <w:tcPr>
            <w:tcW w:w="17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5"/>
              <w:widowControl/>
              <w:spacing w:beforeAutospacing="0" w:afterAutospacing="0" w:line="675" w:lineRule="atLeast"/>
              <w:textAlignment w:val="center"/>
              <w:rPr>
                <w:rFonts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通过对非贫低收入户和非持续稳定脱贫户在因病、因学、因灾等可能导致贫困的家庭进行救助，防止致贫返贫</w:t>
            </w:r>
          </w:p>
        </w:tc>
      </w:tr>
    </w:tbl>
    <w:p/>
    <w:sectPr>
      <w:pgSz w:w="16838" w:h="11906" w:orient="landscape"/>
      <w:pgMar w:top="1417" w:right="1440" w:bottom="1417"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雅黑">
    <w:altName w:val="黑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E40"/>
    <w:rsid w:val="00337491"/>
    <w:rsid w:val="00533DA9"/>
    <w:rsid w:val="00783819"/>
    <w:rsid w:val="008F4832"/>
    <w:rsid w:val="00D57BBB"/>
    <w:rsid w:val="00E85E40"/>
    <w:rsid w:val="02DE66C9"/>
    <w:rsid w:val="34B31CE1"/>
    <w:rsid w:val="5E150989"/>
    <w:rsid w:val="611C7E3F"/>
    <w:rsid w:val="62703D90"/>
    <w:rsid w:val="7F3B3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7"/>
    <w:link w:val="4"/>
    <w:uiPriority w:val="0"/>
    <w:rPr>
      <w:rFonts w:asciiTheme="minorHAnsi" w:hAnsiTheme="minorHAnsi" w:eastAsiaTheme="minorEastAsia" w:cstheme="minorBidi"/>
      <w:kern w:val="2"/>
      <w:sz w:val="18"/>
      <w:szCs w:val="18"/>
    </w:rPr>
  </w:style>
  <w:style w:type="character" w:customStyle="1" w:styleId="9">
    <w:name w:val="页脚 Char"/>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228</Words>
  <Characters>1303</Characters>
  <Lines>10</Lines>
  <Paragraphs>3</Paragraphs>
  <TotalTime>5</TotalTime>
  <ScaleCrop>false</ScaleCrop>
  <LinksUpToDate>false</LinksUpToDate>
  <CharactersWithSpaces>1528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2021-01-29T09:03:00Z</dcterms:created>
  <dc:creator>Administrator</dc:creator>
  <cp:lastModifiedBy>定制属于你的故事</cp:lastModifiedBy>
  <cp:lastPrinted>2021-02-03T00:45:00Z</cp:lastPrinted>
  <dcterms:modified xsi:type="dcterms:W3CDTF">2021-12-28T03:07:26Z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