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0E5F5">
      <w:pPr>
        <w:adjustRightInd w:val="0"/>
        <w:snapToGrid w:val="0"/>
        <w:spacing w:line="600" w:lineRule="exact"/>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唐山高新技术产业开发区城市建设管理局</w:t>
      </w:r>
    </w:p>
    <w:p w14:paraId="558D7F91">
      <w:pPr>
        <w:adjustRightInd w:val="0"/>
        <w:snapToGrid w:val="0"/>
        <w:spacing w:line="600" w:lineRule="exact"/>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2020年度绩效自评报告</w:t>
      </w:r>
    </w:p>
    <w:p w14:paraId="4004D516">
      <w:pPr>
        <w:spacing w:line="500" w:lineRule="atLeast"/>
        <w:rPr>
          <w:rFonts w:ascii="仿宋_GB2312" w:hAnsi="仿宋_GB2312" w:eastAsia="仿宋_GB2312" w:cs="仿宋_GB2312"/>
          <w:b/>
          <w:bCs/>
          <w:color w:val="333333"/>
          <w:kern w:val="0"/>
          <w:sz w:val="32"/>
          <w:szCs w:val="32"/>
        </w:rPr>
      </w:pPr>
    </w:p>
    <w:p w14:paraId="466BFF40">
      <w:pPr>
        <w:spacing w:line="500" w:lineRule="atLeast"/>
        <w:ind w:firstLine="627" w:firstLineChars="196"/>
        <w:rPr>
          <w:rFonts w:ascii="方正小标宋简体" w:hAnsi="仿宋_GB2312" w:eastAsia="方正小标宋简体" w:cs="仿宋_GB2312"/>
          <w:bCs/>
          <w:kern w:val="0"/>
          <w:sz w:val="32"/>
          <w:szCs w:val="32"/>
        </w:rPr>
      </w:pPr>
      <w:r>
        <w:rPr>
          <w:rFonts w:hint="eastAsia" w:ascii="方正小标宋简体" w:hAnsi="仿宋_GB2312" w:eastAsia="方正小标宋简体" w:cs="仿宋_GB2312"/>
          <w:bCs/>
          <w:kern w:val="0"/>
          <w:sz w:val="32"/>
          <w:szCs w:val="32"/>
        </w:rPr>
        <w:t>第一部分：部门年度绩效项目总体情况</w:t>
      </w:r>
    </w:p>
    <w:p w14:paraId="182AFF35">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上级要求，我单位高度重视，认真组织和梳理，全面推进绩效管理工作，不断提高绩效管理工作的质量和水平，提高财政资金的使用效益，严格按照绩效评价办法开展项目资金绩效评价和报告编制工作。现将有关情况报告如下：</w:t>
      </w:r>
    </w:p>
    <w:p w14:paraId="27C5F31A">
      <w:pPr>
        <w:numPr>
          <w:ilvl w:val="0"/>
          <w:numId w:val="1"/>
        </w:numPr>
        <w:spacing w:line="500" w:lineRule="atLeast"/>
        <w:ind w:firstLine="640" w:firstLineChars="200"/>
        <w:rPr>
          <w:rFonts w:ascii="黑体" w:hAnsi="仿宋_GB2312" w:eastAsia="黑体" w:cs="仿宋_GB2312"/>
          <w:kern w:val="0"/>
          <w:sz w:val="32"/>
          <w:szCs w:val="32"/>
        </w:rPr>
      </w:pPr>
      <w:r>
        <w:rPr>
          <w:rFonts w:hint="eastAsia" w:ascii="黑体" w:hAnsi="仿宋_GB2312" w:eastAsia="黑体" w:cs="仿宋_GB2312"/>
          <w:kern w:val="0"/>
          <w:sz w:val="32"/>
          <w:szCs w:val="32"/>
        </w:rPr>
        <w:t>基本情况</w:t>
      </w:r>
    </w:p>
    <w:p w14:paraId="68494504">
      <w:pPr>
        <w:numPr>
          <w:ilvl w:val="0"/>
          <w:numId w:val="2"/>
        </w:numPr>
        <w:spacing w:line="500" w:lineRule="atLeast"/>
        <w:ind w:firstLine="640" w:firstLineChars="200"/>
        <w:rPr>
          <w:rFonts w:ascii="黑体" w:hAnsi="仿宋_GB2312" w:eastAsia="黑体" w:cs="仿宋_GB2312"/>
          <w:kern w:val="0"/>
          <w:sz w:val="32"/>
          <w:szCs w:val="32"/>
        </w:rPr>
      </w:pPr>
      <w:r>
        <w:rPr>
          <w:rFonts w:hint="eastAsia" w:ascii="黑体" w:hAnsi="仿宋_GB2312" w:eastAsia="黑体" w:cs="仿宋_GB2312"/>
          <w:kern w:val="0"/>
          <w:sz w:val="32"/>
          <w:szCs w:val="32"/>
        </w:rPr>
        <w:t>总体情况</w:t>
      </w:r>
    </w:p>
    <w:p w14:paraId="42F982F3">
      <w:pPr>
        <w:ind w:firstLine="640" w:firstLineChars="200"/>
        <w:rPr>
          <w:rFonts w:ascii="仿宋" w:hAnsi="仿宋" w:eastAsia="仿宋" w:cs="仿宋"/>
          <w:sz w:val="32"/>
          <w:szCs w:val="32"/>
        </w:rPr>
      </w:pPr>
      <w:r>
        <w:rPr>
          <w:rFonts w:hint="eastAsia" w:ascii="仿宋" w:hAnsi="仿宋" w:eastAsia="仿宋" w:cs="仿宋"/>
          <w:sz w:val="32"/>
          <w:szCs w:val="32"/>
        </w:rPr>
        <w:t>我单位主要负责全区城市建设、城市管理、建筑业、村镇建设、市政公用事业、住房保障、燃气、建筑活动、建设工程招标投标等工作。局机关内设综合处、财务处、房管处、建管处、城管处、技术处、房屋征收管理中心、城市建设处、房地产交易中共9个处室。2020年在职在岗人员共计56人，其中行政编制8人，事业编制46人。</w:t>
      </w:r>
    </w:p>
    <w:p w14:paraId="60BD25DA">
      <w:pPr>
        <w:ind w:firstLine="640" w:firstLineChars="200"/>
        <w:rPr>
          <w:rFonts w:ascii="仿宋" w:hAnsi="仿宋" w:eastAsia="仿宋" w:cs="仿宋"/>
          <w:sz w:val="32"/>
          <w:szCs w:val="32"/>
        </w:rPr>
      </w:pPr>
      <w:r>
        <w:rPr>
          <w:rFonts w:hint="eastAsia" w:ascii="仿宋" w:hAnsi="仿宋" w:eastAsia="仿宋" w:cs="仿宋"/>
          <w:sz w:val="32"/>
          <w:szCs w:val="32"/>
        </w:rPr>
        <w:t>部门整体支出主要是基本支出与项目支出。基本支出主要是人员经费、公用经费。</w:t>
      </w:r>
    </w:p>
    <w:p w14:paraId="4858D9A7">
      <w:pPr>
        <w:spacing w:line="50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我单位2020年度预算安排36个专项项目，共计66882.39万元。其中包含一般公共预算拨款3722.47万元，基金预算拨款63159.92万元。我单位2020年度预期绩效目标为概括计划期内的总体产出、效果和满意度指标，对36个项目进行了细化和量化。</w:t>
      </w:r>
    </w:p>
    <w:p w14:paraId="4787C6B1">
      <w:pPr>
        <w:numPr>
          <w:ilvl w:val="0"/>
          <w:numId w:val="2"/>
        </w:numPr>
        <w:spacing w:line="500" w:lineRule="atLeast"/>
        <w:ind w:firstLine="640" w:firstLineChars="200"/>
        <w:rPr>
          <w:rFonts w:ascii="黑体" w:hAnsi="仿宋_GB2312" w:eastAsia="黑体" w:cs="仿宋_GB2312"/>
          <w:kern w:val="0"/>
          <w:sz w:val="32"/>
          <w:szCs w:val="32"/>
        </w:rPr>
      </w:pPr>
      <w:r>
        <w:rPr>
          <w:rFonts w:hint="eastAsia" w:ascii="黑体" w:hAnsi="仿宋_GB2312" w:eastAsia="黑体" w:cs="仿宋_GB2312"/>
          <w:kern w:val="0"/>
          <w:sz w:val="32"/>
          <w:szCs w:val="32"/>
        </w:rPr>
        <w:t>具体情况</w:t>
      </w:r>
    </w:p>
    <w:p w14:paraId="4A1A48EF">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根据管委会财政局年初批复预算，我单位</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20年度项目资金预算为66882.39万元，调整预算为209032.36万元，上年结转资金为21770.63万元，全年实际执行196488.53万元，结转下年17699.65万元，执行率293.78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14:paraId="3E7FFE0A">
      <w:pPr>
        <w:numPr>
          <w:ilvl w:val="0"/>
          <w:numId w:val="3"/>
        </w:num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项目内容和用途</w:t>
      </w:r>
    </w:p>
    <w:p w14:paraId="71A9F201">
      <w:pPr>
        <w:numPr>
          <w:ilvl w:val="0"/>
          <w:numId w:val="4"/>
        </w:numPr>
        <w:spacing w:line="500" w:lineRule="atLeas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绿雕制作、摆放及翻修养护工程。</w:t>
      </w:r>
    </w:p>
    <w:p w14:paraId="2FAB541D">
      <w:pPr>
        <w:spacing w:line="500" w:lineRule="atLeas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高新区迎接中华人民共和国成立</w:t>
      </w:r>
      <w:bookmarkStart w:id="0" w:name="_GoBack"/>
      <w:bookmarkEnd w:id="0"/>
      <w:r>
        <w:rPr>
          <w:rFonts w:hint="eastAsia" w:ascii="仿宋_GB2312" w:hAnsi="仿宋_GB2312" w:eastAsia="仿宋_GB2312" w:cs="仿宋_GB2312"/>
          <w:sz w:val="32"/>
          <w:szCs w:val="32"/>
        </w:rPr>
        <w:t>70周年对大学道交叉口东南角制作立体花坛及摆花亮化工程摆放绿雕一座（骨架10.89吨、五色草135㎡），摆花（百色草花、孔雀草、海棠花1950盆、荷花140盆），灯带（电力电缆150m、蛇皮灯110m）,营养土50m³等道路绿化摆花及亮化工程。</w:t>
      </w:r>
      <w:r>
        <w:rPr>
          <w:rFonts w:hint="eastAsia" w:ascii="仿宋_GB2312" w:hAnsi="仿宋_GB2312" w:eastAsia="仿宋_GB2312" w:cs="仿宋_GB2312"/>
          <w:kern w:val="0"/>
          <w:sz w:val="32"/>
          <w:szCs w:val="32"/>
        </w:rPr>
        <w:t>该项目安排区级预算资金</w:t>
      </w:r>
      <w:r>
        <w:rPr>
          <w:rFonts w:hint="eastAsia" w:ascii="仿宋_GB2312" w:hAnsi="仿宋_GB2312" w:eastAsia="仿宋_GB2312" w:cs="仿宋_GB2312"/>
          <w:bCs/>
          <w:kern w:val="0"/>
          <w:sz w:val="32"/>
          <w:szCs w:val="32"/>
        </w:rPr>
        <w:t>54.9</w:t>
      </w:r>
      <w:r>
        <w:rPr>
          <w:rFonts w:hint="eastAsia" w:ascii="仿宋_GB2312" w:hAnsi="仿宋_GB2312" w:eastAsia="仿宋_GB2312" w:cs="仿宋_GB2312"/>
          <w:kern w:val="0"/>
          <w:sz w:val="32"/>
          <w:szCs w:val="32"/>
        </w:rPr>
        <w:t>万元。</w:t>
      </w:r>
    </w:p>
    <w:p w14:paraId="38F5966A">
      <w:pPr>
        <w:numPr>
          <w:ilvl w:val="0"/>
          <w:numId w:val="5"/>
        </w:numPr>
        <w:spacing w:line="5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李各庄河（庆北道-庆丰道）河道治理及绿化提升改造工程监理费。</w:t>
      </w:r>
    </w:p>
    <w:p w14:paraId="49E5B3BB">
      <w:pPr>
        <w:spacing w:line="500" w:lineRule="atLeas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治理河道及两侧绿化面积9151.67平方米。提高城市品质，增强城市时代感，改善百姓生活环境的目标。</w:t>
      </w:r>
      <w:r>
        <w:rPr>
          <w:rFonts w:hint="eastAsia" w:ascii="仿宋_GB2312" w:hAnsi="仿宋_GB2312" w:eastAsia="仿宋_GB2312" w:cs="仿宋_GB2312"/>
          <w:bCs/>
          <w:kern w:val="0"/>
          <w:sz w:val="32"/>
          <w:szCs w:val="32"/>
        </w:rPr>
        <w:t>由2020年区级财政预算安排资金14万元。</w:t>
      </w:r>
    </w:p>
    <w:p w14:paraId="0450E502">
      <w:pPr>
        <w:spacing w:line="500" w:lineRule="atLeast"/>
        <w:ind w:firstLine="640" w:firstLineChars="200"/>
        <w:rPr>
          <w:rFonts w:ascii="仿宋" w:hAnsi="仿宋" w:eastAsia="仿宋" w:cs="仿宋"/>
          <w:sz w:val="30"/>
          <w:szCs w:val="30"/>
        </w:rPr>
      </w:pPr>
      <w:r>
        <w:rPr>
          <w:rFonts w:hint="eastAsia" w:ascii="仿宋_GB2312" w:hAnsi="仿宋_GB2312" w:eastAsia="仿宋_GB2312" w:cs="仿宋_GB2312"/>
          <w:bCs/>
          <w:kern w:val="0"/>
          <w:sz w:val="32"/>
          <w:szCs w:val="32"/>
        </w:rPr>
        <w:t>（3）</w:t>
      </w:r>
      <w:r>
        <w:rPr>
          <w:rFonts w:hint="eastAsia" w:ascii="仿宋" w:hAnsi="仿宋" w:eastAsia="仿宋" w:cs="仿宋"/>
          <w:sz w:val="30"/>
          <w:szCs w:val="30"/>
        </w:rPr>
        <w:t>2020年农村公路日常养护市级补助资金。</w:t>
      </w:r>
    </w:p>
    <w:p w14:paraId="06DB2DD8">
      <w:pPr>
        <w:spacing w:line="500" w:lineRule="atLeast"/>
        <w:ind w:firstLine="640" w:firstLineChars="200"/>
        <w:rPr>
          <w:rFonts w:ascii="仿宋_GB2312" w:hAnsi="仿宋_GB2312" w:eastAsia="仿宋_GB2312" w:cs="仿宋_GB2312"/>
          <w:bCs/>
          <w:kern w:val="0"/>
          <w:sz w:val="32"/>
          <w:szCs w:val="32"/>
        </w:rPr>
      </w:pPr>
      <w:r>
        <w:rPr>
          <w:rFonts w:hint="eastAsia" w:ascii="仿宋" w:hAnsi="仿宋" w:eastAsia="仿宋" w:cs="方正仿宋_GBK"/>
          <w:bCs/>
          <w:kern w:val="0"/>
          <w:sz w:val="32"/>
          <w:szCs w:val="32"/>
        </w:rPr>
        <w:t>做好</w:t>
      </w:r>
      <w:r>
        <w:rPr>
          <w:rFonts w:hint="eastAsia" w:ascii="仿宋" w:hAnsi="仿宋" w:eastAsia="仿宋" w:cs="仿宋"/>
          <w:color w:val="000000"/>
          <w:kern w:val="0"/>
          <w:sz w:val="32"/>
          <w:szCs w:val="32"/>
        </w:rPr>
        <w:t>农村公路日常养护清扫保洁</w:t>
      </w:r>
      <w:r>
        <w:rPr>
          <w:rFonts w:hint="eastAsia" w:ascii="仿宋_GB2312" w:hAnsi="仿宋_GB2312" w:eastAsia="仿宋_GB2312" w:cs="仿宋_GB2312"/>
          <w:sz w:val="32"/>
          <w:szCs w:val="32"/>
        </w:rPr>
        <w:t>，提高城市品质，</w:t>
      </w:r>
      <w:r>
        <w:rPr>
          <w:rFonts w:hint="eastAsia" w:ascii="仿宋_GB2312" w:hAnsi="仿宋_GB2312" w:eastAsia="仿宋_GB2312" w:cs="仿宋_GB2312"/>
          <w:kern w:val="0"/>
          <w:sz w:val="32"/>
          <w:szCs w:val="32"/>
        </w:rPr>
        <w:t>保障道路通畅，群众出行便利，</w:t>
      </w:r>
      <w:r>
        <w:rPr>
          <w:rFonts w:hint="eastAsia" w:ascii="仿宋_GB2312" w:hAnsi="仿宋_GB2312" w:eastAsia="仿宋_GB2312" w:cs="仿宋_GB2312"/>
          <w:sz w:val="32"/>
          <w:szCs w:val="32"/>
        </w:rPr>
        <w:t>改善百姓出行环境和生活环境为目标。</w:t>
      </w:r>
      <w:r>
        <w:rPr>
          <w:rFonts w:hint="eastAsia" w:ascii="仿宋_GB2312" w:hAnsi="仿宋_GB2312" w:eastAsia="仿宋_GB2312" w:cs="仿宋_GB2312"/>
          <w:bCs/>
          <w:kern w:val="0"/>
          <w:sz w:val="32"/>
          <w:szCs w:val="32"/>
        </w:rPr>
        <w:t>由2020年市级安排补助资金17万元。</w:t>
      </w:r>
    </w:p>
    <w:p w14:paraId="25BC0D0D">
      <w:pPr>
        <w:spacing w:line="500" w:lineRule="atLeas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bCs/>
          <w:kern w:val="0"/>
          <w:sz w:val="32"/>
          <w:szCs w:val="32"/>
        </w:rPr>
        <w:t>（4）基建工程款：</w:t>
      </w:r>
      <w:r>
        <w:rPr>
          <w:rFonts w:hint="eastAsia" w:ascii="仿宋_GB2312" w:hAnsi="仿宋_GB2312" w:eastAsia="仿宋_GB2312" w:cs="仿宋_GB2312"/>
          <w:color w:val="333333"/>
          <w:kern w:val="0"/>
          <w:sz w:val="32"/>
          <w:szCs w:val="32"/>
        </w:rPr>
        <w:t>火炬路（规划道路3-北安道）电缆排管工程资金。</w:t>
      </w:r>
    </w:p>
    <w:p w14:paraId="74083E56">
      <w:pPr>
        <w:spacing w:line="500" w:lineRule="atLeas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color w:val="333333"/>
          <w:kern w:val="0"/>
          <w:sz w:val="32"/>
          <w:szCs w:val="32"/>
        </w:rPr>
        <w:t>为了更好的</w:t>
      </w:r>
      <w:r>
        <w:rPr>
          <w:rFonts w:hint="eastAsia" w:ascii="仿宋_GB2312" w:hAnsi="仿宋_GB2312" w:eastAsia="仿宋_GB2312" w:cs="仿宋_GB2312"/>
          <w:sz w:val="32"/>
          <w:szCs w:val="32"/>
        </w:rPr>
        <w:t>提高城市品质，增强城市时代感，改善百姓生活环境和夜间出行环境，</w:t>
      </w:r>
      <w:r>
        <w:rPr>
          <w:rFonts w:hint="eastAsia" w:ascii="仿宋_GB2312" w:hAnsi="仿宋_GB2312" w:eastAsia="仿宋_GB2312" w:cs="仿宋_GB2312"/>
          <w:bCs/>
          <w:kern w:val="0"/>
          <w:sz w:val="32"/>
          <w:szCs w:val="32"/>
        </w:rPr>
        <w:t>由2020年区级财政预算安排</w:t>
      </w:r>
      <w:r>
        <w:rPr>
          <w:rFonts w:hint="eastAsia" w:ascii="仿宋_GB2312" w:hAnsi="仿宋_GB2312" w:eastAsia="仿宋_GB2312" w:cs="仿宋_GB2312"/>
          <w:color w:val="333333"/>
          <w:kern w:val="0"/>
          <w:sz w:val="32"/>
          <w:szCs w:val="32"/>
        </w:rPr>
        <w:t>工程</w:t>
      </w:r>
      <w:r>
        <w:rPr>
          <w:rFonts w:hint="eastAsia" w:ascii="仿宋_GB2312" w:hAnsi="仿宋_GB2312" w:eastAsia="仿宋_GB2312" w:cs="仿宋_GB2312"/>
          <w:bCs/>
          <w:kern w:val="0"/>
          <w:sz w:val="32"/>
          <w:szCs w:val="32"/>
        </w:rPr>
        <w:t>资金200万元。</w:t>
      </w:r>
    </w:p>
    <w:p w14:paraId="5F905165">
      <w:pPr>
        <w:numPr>
          <w:ilvl w:val="0"/>
          <w:numId w:val="6"/>
        </w:numPr>
        <w:spacing w:line="500" w:lineRule="atLeast"/>
        <w:ind w:firstLine="64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规划道路3与建设路交口电力迁改工程。</w:t>
      </w:r>
    </w:p>
    <w:p w14:paraId="56D0459D">
      <w:pPr>
        <w:spacing w:line="500" w:lineRule="atLeas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color w:val="333333"/>
          <w:kern w:val="0"/>
          <w:sz w:val="32"/>
          <w:szCs w:val="32"/>
        </w:rPr>
        <w:t>为了更好的</w:t>
      </w:r>
      <w:r>
        <w:rPr>
          <w:rFonts w:hint="eastAsia" w:ascii="仿宋_GB2312" w:hAnsi="仿宋_GB2312" w:eastAsia="仿宋_GB2312" w:cs="仿宋_GB2312"/>
          <w:sz w:val="32"/>
          <w:szCs w:val="32"/>
        </w:rPr>
        <w:t>提高城市品质，增强城市时代感，改善百姓生活环境和夜间出行环境，加快推进城市化进程，规划道路3与建设路交口电力迁改工程贾庵子527石油支10KV线和新城子512新石支10KV线路进行迁改，</w:t>
      </w:r>
      <w:r>
        <w:rPr>
          <w:rFonts w:hint="eastAsia" w:ascii="仿宋_GB2312" w:hAnsi="仿宋_GB2312" w:eastAsia="仿宋_GB2312" w:cs="仿宋_GB2312"/>
          <w:bCs/>
          <w:kern w:val="0"/>
          <w:sz w:val="32"/>
          <w:szCs w:val="32"/>
        </w:rPr>
        <w:t>由2020年区级财政预算安排</w:t>
      </w:r>
      <w:r>
        <w:rPr>
          <w:rFonts w:hint="eastAsia" w:ascii="仿宋_GB2312" w:hAnsi="仿宋_GB2312" w:eastAsia="仿宋_GB2312" w:cs="仿宋_GB2312"/>
          <w:color w:val="333333"/>
          <w:kern w:val="0"/>
          <w:sz w:val="32"/>
          <w:szCs w:val="32"/>
        </w:rPr>
        <w:t>工程进度</w:t>
      </w:r>
      <w:r>
        <w:rPr>
          <w:rFonts w:hint="eastAsia" w:ascii="仿宋_GB2312" w:hAnsi="仿宋_GB2312" w:eastAsia="仿宋_GB2312" w:cs="仿宋_GB2312"/>
          <w:bCs/>
          <w:kern w:val="0"/>
          <w:sz w:val="32"/>
          <w:szCs w:val="32"/>
        </w:rPr>
        <w:t>资金31万元。</w:t>
      </w:r>
    </w:p>
    <w:p w14:paraId="158BF755">
      <w:pPr>
        <w:numPr>
          <w:ilvl w:val="0"/>
          <w:numId w:val="6"/>
        </w:numPr>
        <w:spacing w:line="500" w:lineRule="atLeast"/>
        <w:ind w:firstLine="640"/>
        <w:rPr>
          <w:rFonts w:ascii="仿宋" w:hAnsi="仿宋" w:eastAsia="仿宋" w:cs="仿宋"/>
          <w:color w:val="000000"/>
          <w:kern w:val="0"/>
          <w:sz w:val="32"/>
          <w:szCs w:val="32"/>
        </w:rPr>
      </w:pPr>
      <w:r>
        <w:rPr>
          <w:rFonts w:hint="eastAsia" w:ascii="仿宋" w:hAnsi="仿宋" w:eastAsia="仿宋" w:cs="仿宋"/>
          <w:color w:val="000000"/>
          <w:kern w:val="0"/>
          <w:sz w:val="32"/>
          <w:szCs w:val="32"/>
        </w:rPr>
        <w:t>农村公路日常养护资金。</w:t>
      </w:r>
    </w:p>
    <w:p w14:paraId="2A2D05C2">
      <w:pPr>
        <w:spacing w:line="500" w:lineRule="atLeast"/>
        <w:ind w:firstLine="640" w:firstLineChars="200"/>
        <w:rPr>
          <w:rFonts w:ascii="仿宋_GB2312" w:hAnsi="仿宋_GB2312" w:eastAsia="仿宋_GB2312" w:cs="仿宋_GB2312"/>
          <w:kern w:val="0"/>
          <w:sz w:val="32"/>
          <w:szCs w:val="32"/>
        </w:rPr>
      </w:pPr>
      <w:r>
        <w:rPr>
          <w:rFonts w:hint="eastAsia" w:ascii="仿宋" w:hAnsi="仿宋" w:eastAsia="仿宋" w:cs="仿宋"/>
          <w:color w:val="000000"/>
          <w:kern w:val="0"/>
          <w:sz w:val="32"/>
          <w:szCs w:val="32"/>
        </w:rPr>
        <w:t>按照《唐山市人民政府办公厅关于印发唐山市深入推进“四好农村路”建设三年行动方案的通知》要求，农村公路日常养护资金，区级配套县道6.2公里，每公里0.5万元；乡道35.1公里，每公里0.25万元；村道37.3公里，每公里0.1万元；</w:t>
      </w:r>
      <w:r>
        <w:rPr>
          <w:rFonts w:hint="eastAsia" w:ascii="仿宋_GB2312" w:hAnsi="仿宋_GB2312" w:eastAsia="仿宋_GB2312" w:cs="仿宋_GB2312"/>
          <w:kern w:val="0"/>
          <w:sz w:val="32"/>
          <w:szCs w:val="32"/>
        </w:rPr>
        <w:t>由地方政府对辖区内农村公路安排的养护资金，保障道路通畅，群众出行便利，该项目安排预算资金15.61万元。</w:t>
      </w:r>
    </w:p>
    <w:p w14:paraId="4C863E50">
      <w:pPr>
        <w:numPr>
          <w:ilvl w:val="0"/>
          <w:numId w:val="6"/>
        </w:numPr>
        <w:spacing w:line="500" w:lineRule="atLeas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质量体系标准化认证费及培训费。</w:t>
      </w:r>
    </w:p>
    <w:p w14:paraId="5D9D44D8">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我局安全监督、质量监督人员资质年度审验，保障我区建筑市场更加科学、严格的监管管理，主要包括：1、建筑工程质量监督、安全监督等认证费。2、参加上级组织的质量监督员、安全监督员、招标培训及会议费。该项目安排预算资金3万元。</w:t>
      </w:r>
    </w:p>
    <w:p w14:paraId="19085A17">
      <w:pPr>
        <w:numPr>
          <w:ilvl w:val="0"/>
          <w:numId w:val="6"/>
        </w:numPr>
        <w:spacing w:line="500" w:lineRule="atLeast"/>
        <w:ind w:firstLine="640"/>
        <w:rPr>
          <w:rFonts w:ascii="仿宋" w:hAnsi="仿宋" w:eastAsia="仿宋" w:cs="宋体"/>
          <w:color w:val="333333"/>
          <w:kern w:val="0"/>
          <w:sz w:val="32"/>
          <w:szCs w:val="32"/>
        </w:rPr>
      </w:pPr>
      <w:r>
        <w:rPr>
          <w:rFonts w:hint="eastAsia" w:ascii="仿宋" w:hAnsi="仿宋" w:eastAsia="仿宋" w:cs="宋体"/>
          <w:color w:val="333333"/>
          <w:kern w:val="0"/>
          <w:sz w:val="32"/>
          <w:szCs w:val="32"/>
        </w:rPr>
        <w:t>购买建筑起重机械检测服务的资金。</w:t>
      </w:r>
    </w:p>
    <w:p w14:paraId="1DEBE7E8">
      <w:pPr>
        <w:spacing w:line="500" w:lineRule="atLeast"/>
        <w:ind w:firstLine="640" w:firstLineChars="200"/>
        <w:rPr>
          <w:rFonts w:ascii="仿宋_GB2312" w:hAnsi="仿宋_GB2312" w:eastAsia="仿宋_GB2312" w:cs="仿宋_GB2312"/>
          <w:sz w:val="32"/>
          <w:szCs w:val="32"/>
        </w:rPr>
      </w:pPr>
      <w:r>
        <w:rPr>
          <w:rFonts w:hint="eastAsia" w:ascii="仿宋" w:hAnsi="仿宋" w:eastAsia="仿宋" w:cs="宋体"/>
          <w:color w:val="333333"/>
          <w:kern w:val="0"/>
          <w:sz w:val="32"/>
          <w:szCs w:val="32"/>
        </w:rPr>
        <w:t>近年来，建筑起重机械事故频发，通过起重机械检测保证高新区内建筑工地起重机械安全稳定运行，减少因起重机械伤亡事故的发生。</w:t>
      </w:r>
      <w:r>
        <w:rPr>
          <w:rFonts w:hint="eastAsia" w:ascii="仿宋_GB2312" w:hAnsi="仿宋_GB2312" w:eastAsia="仿宋_GB2312" w:cs="仿宋_GB2312"/>
          <w:sz w:val="32"/>
          <w:szCs w:val="32"/>
        </w:rPr>
        <w:t>按照唐山市住建局《关于在全市开展建筑起重机械安全专项检查》（唐住建发[2020]-94号）要求，我局将要在高新区范围内对所有建筑工地起重机械进行一次全面安全检查，因为起重机械的重要性和特殊性，需要请具有资质的检测机构对起重机械进行检测。该项工作安排2020年度区级预算资金16.5万元。</w:t>
      </w:r>
    </w:p>
    <w:p w14:paraId="7DBDD499">
      <w:pPr>
        <w:numPr>
          <w:ilvl w:val="0"/>
          <w:numId w:val="6"/>
        </w:numPr>
        <w:spacing w:line="560" w:lineRule="exact"/>
        <w:ind w:firstLine="64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数字建设平台项目。</w:t>
      </w:r>
    </w:p>
    <w:p w14:paraId="130E230D">
      <w:pPr>
        <w:spacing w:line="560" w:lineRule="exac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为贯彻落实国务院办公厅《关于促进建筑业持续健康发展的意见》（国办发〔2017〕19号）、住建部《关于印发2016-2020年建筑业信息化发展纲要的通知》（建质函〔2016〕183号）等文件要求，切实提升行业监管与服务效能，提高我区建设施工现场精细化管理水平，经前期调研、分类试点和总结完善，我局申请开始搭建高新区数字建设平台工作。通过搭建数字建设平台，采用“人防+技防”新模式节约人力成本并极大的提高管理效率。平台基于现有的“高新区建筑工地远程视频监控系统”、“高新区建筑工地扬尘监测系统”，增加“建筑市场信用信息管理系统”、“建设工程材料检测监管系统”、“起重机械安全管理系统”等多个应用子系统进行统筹开发建设，结合行业监管功能需求，逐步实现质量、安全、扬尘防治、工程进度、非道路移动机械智慧监管，人员管理、数据统计分析、政府监管等多重功能。该项工作2020年度安排区级预算521万元。</w:t>
      </w:r>
    </w:p>
    <w:p w14:paraId="3793ECF2">
      <w:pPr>
        <w:numPr>
          <w:ilvl w:val="0"/>
          <w:numId w:val="6"/>
        </w:numPr>
        <w:spacing w:line="578" w:lineRule="exact"/>
        <w:ind w:firstLine="640"/>
        <w:contextualSpacing/>
        <w:rPr>
          <w:rFonts w:ascii="仿宋" w:hAnsi="仿宋" w:eastAsia="仿宋" w:cs="宋体"/>
          <w:color w:val="333333"/>
          <w:kern w:val="0"/>
          <w:sz w:val="32"/>
          <w:szCs w:val="32"/>
        </w:rPr>
      </w:pPr>
      <w:r>
        <w:rPr>
          <w:rFonts w:hint="eastAsia" w:ascii="仿宋" w:hAnsi="仿宋" w:eastAsia="仿宋" w:cs="宋体"/>
          <w:color w:val="333333"/>
          <w:kern w:val="0"/>
          <w:sz w:val="32"/>
          <w:szCs w:val="32"/>
        </w:rPr>
        <w:t>电缆排管项目。</w:t>
      </w:r>
    </w:p>
    <w:p w14:paraId="142C874E">
      <w:pPr>
        <w:spacing w:line="578" w:lineRule="exact"/>
        <w:ind w:firstLine="640" w:firstLineChars="200"/>
        <w:contextualSpacing/>
        <w:rPr>
          <w:rFonts w:ascii="仿宋" w:hAnsi="仿宋" w:eastAsia="仿宋" w:cs="宋体"/>
          <w:color w:val="333333"/>
          <w:kern w:val="0"/>
          <w:sz w:val="32"/>
          <w:szCs w:val="32"/>
        </w:rPr>
      </w:pPr>
      <w:r>
        <w:rPr>
          <w:rFonts w:hint="eastAsia" w:ascii="仿宋" w:hAnsi="仿宋" w:eastAsia="仿宋" w:cs="宋体"/>
          <w:color w:val="333333"/>
          <w:kern w:val="0"/>
          <w:sz w:val="32"/>
          <w:szCs w:val="32"/>
        </w:rPr>
        <w:t>为了进一步改善高新区京唐智慧港进区项目用电环境，确保京唐智慧港的科学发展，高新区唐智慧港实施九条道路电力排管工程含：纬三路一期（经四路—经十六路）、经十六路一期（纬一路—纬三路）、经四路（纬三路—纬五路）、纬五路（经二路—经十四路）、纬六路（经二路—经十四路）、经二路（纬五路-纬六路）、经十二路（纬一路—纬六路）、经十八路一期(纬一路—纬三路南侧）、经十四路（纬一路—纬六路）。该项工作2020年区级财政预算安排3000万元。</w:t>
      </w:r>
    </w:p>
    <w:p w14:paraId="2E8DF62C">
      <w:pPr>
        <w:numPr>
          <w:ilvl w:val="0"/>
          <w:numId w:val="6"/>
        </w:numPr>
        <w:spacing w:line="560" w:lineRule="exact"/>
        <w:ind w:firstLine="64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基建工程款（修建高新区京唐智慧港纬二路（经十六路-经十八路）雨、污水管线工程进行租地）项目。</w:t>
      </w:r>
    </w:p>
    <w:p w14:paraId="7017482A">
      <w:pPr>
        <w:spacing w:line="560" w:lineRule="exact"/>
        <w:ind w:firstLine="640" w:firstLineChars="200"/>
        <w:jc w:val="left"/>
        <w:rPr>
          <w:rFonts w:ascii="仿宋" w:hAnsi="仿宋" w:eastAsia="仿宋" w:cs="方正仿宋_GBK"/>
          <w:kern w:val="0"/>
          <w:sz w:val="32"/>
          <w:szCs w:val="32"/>
        </w:rPr>
      </w:pPr>
      <w:r>
        <w:rPr>
          <w:rFonts w:hint="eastAsia" w:ascii="仿宋" w:hAnsi="仿宋" w:eastAsia="仿宋" w:cs="宋体"/>
          <w:color w:val="333333"/>
          <w:kern w:val="0"/>
          <w:sz w:val="32"/>
          <w:szCs w:val="32"/>
        </w:rPr>
        <w:t>唐山高新区京唐智慧港</w:t>
      </w:r>
      <w:r>
        <w:rPr>
          <w:rFonts w:hint="eastAsia" w:ascii="仿宋_GB2312" w:hAnsi="仿宋" w:eastAsia="仿宋_GB2312" w:cs="宋体"/>
          <w:color w:val="333333"/>
          <w:kern w:val="0"/>
          <w:sz w:val="32"/>
          <w:szCs w:val="32"/>
        </w:rPr>
        <w:t>经十八路(纬二路-纬三路)临时雨污水管线工程位于经十八路西侧非机动车道内，为临时管线。临时雨水管线长271.51米，污水管线长242.10米。雨水管线为I1级钢筋混凝土承插管，管径d1000，设置6座雨水检查井;污水管线III级钢筋混凝土承插管，管径d500，设置7座污水检查井。</w:t>
      </w:r>
      <w:r>
        <w:rPr>
          <w:rFonts w:hint="eastAsia" w:ascii="仿宋" w:hAnsi="仿宋" w:eastAsia="仿宋" w:cs="宋体"/>
          <w:color w:val="333333"/>
          <w:kern w:val="0"/>
          <w:sz w:val="32"/>
          <w:szCs w:val="32"/>
        </w:rPr>
        <w:t>为了进一步改善高新区京唐智慧港交通环境，</w:t>
      </w:r>
      <w:r>
        <w:rPr>
          <w:rFonts w:hint="eastAsia" w:ascii="仿宋" w:hAnsi="仿宋" w:eastAsia="仿宋" w:cs="方正仿宋_GBK"/>
          <w:kern w:val="0"/>
          <w:sz w:val="32"/>
          <w:szCs w:val="32"/>
        </w:rPr>
        <w:t>2020年区级财政安排预算资金36.73万元。</w:t>
      </w:r>
    </w:p>
    <w:p w14:paraId="4F7B8494">
      <w:pPr>
        <w:numPr>
          <w:ilvl w:val="0"/>
          <w:numId w:val="6"/>
        </w:numPr>
        <w:spacing w:line="560" w:lineRule="exact"/>
        <w:ind w:firstLine="64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基建工程款：京唐智慧港经七路（纬三路-纬五路）工程。</w:t>
      </w:r>
    </w:p>
    <w:p w14:paraId="7E5E90D3">
      <w:pPr>
        <w:spacing w:line="560" w:lineRule="exact"/>
        <w:ind w:firstLine="640" w:firstLineChars="200"/>
        <w:rPr>
          <w:rFonts w:ascii="仿宋" w:hAnsi="仿宋" w:eastAsia="仿宋" w:cs="方正仿宋_GBK"/>
          <w:kern w:val="0"/>
          <w:sz w:val="32"/>
          <w:szCs w:val="32"/>
        </w:rPr>
      </w:pPr>
      <w:r>
        <w:rPr>
          <w:rFonts w:hint="eastAsia" w:ascii="仿宋" w:hAnsi="仿宋" w:eastAsia="仿宋" w:cs="宋体"/>
          <w:color w:val="333333"/>
          <w:kern w:val="0"/>
          <w:sz w:val="32"/>
          <w:szCs w:val="32"/>
        </w:rPr>
        <w:t>唐山高新区京唐智慧港经七路（纬三路-纬五路）工程道路全长747.92米，红线宽16米。建设内容包括道路工程、给水工程、排水工程、照明工程。该项工作</w:t>
      </w:r>
      <w:r>
        <w:rPr>
          <w:rFonts w:hint="eastAsia" w:ascii="仿宋" w:hAnsi="仿宋" w:eastAsia="仿宋" w:cs="方正仿宋_GBK"/>
          <w:kern w:val="0"/>
          <w:sz w:val="32"/>
          <w:szCs w:val="32"/>
        </w:rPr>
        <w:t>2020年区级财政预算安排资金363.09万元。</w:t>
      </w:r>
    </w:p>
    <w:p w14:paraId="621B2141">
      <w:pPr>
        <w:numPr>
          <w:ilvl w:val="0"/>
          <w:numId w:val="6"/>
        </w:numPr>
        <w:spacing w:line="560" w:lineRule="exact"/>
        <w:ind w:firstLine="640"/>
        <w:rPr>
          <w:rFonts w:ascii="仿宋" w:hAnsi="仿宋" w:eastAsia="仿宋" w:cs="宋体"/>
          <w:color w:val="333333"/>
          <w:kern w:val="0"/>
          <w:sz w:val="32"/>
          <w:szCs w:val="32"/>
        </w:rPr>
      </w:pPr>
      <w:r>
        <w:rPr>
          <w:rFonts w:hint="eastAsia" w:ascii="仿宋" w:hAnsi="仿宋" w:eastAsia="仿宋" w:cs="宋体"/>
          <w:color w:val="333333"/>
          <w:kern w:val="0"/>
          <w:sz w:val="32"/>
          <w:szCs w:val="32"/>
        </w:rPr>
        <w:t>经十八路二期工程及监理费。</w:t>
      </w:r>
    </w:p>
    <w:p w14:paraId="4303A613">
      <w:pPr>
        <w:spacing w:line="560" w:lineRule="exact"/>
        <w:ind w:firstLine="640" w:firstLineChars="200"/>
        <w:rPr>
          <w:rFonts w:ascii="仿宋_GB2312" w:hAnsi="仿宋_GB2312" w:eastAsia="仿宋_GB2312" w:cs="仿宋_GB2312"/>
          <w:sz w:val="32"/>
          <w:szCs w:val="32"/>
        </w:rPr>
      </w:pPr>
      <w:r>
        <w:rPr>
          <w:rFonts w:hint="eastAsia" w:ascii="仿宋" w:hAnsi="仿宋" w:eastAsia="仿宋" w:cs="宋体"/>
          <w:color w:val="333333"/>
          <w:kern w:val="0"/>
          <w:sz w:val="32"/>
          <w:szCs w:val="32"/>
        </w:rPr>
        <w:t>唐山高新区京唐智慧港经十八路二期工程道路全长586.805米，红线宽35米。建设内容包括道路工程、给水工程、排水工程、电力排管工程、照明工程、绿化工程。</w:t>
      </w:r>
    </w:p>
    <w:p w14:paraId="1CBEAEBE">
      <w:pPr>
        <w:rPr>
          <w:rFonts w:ascii="仿宋" w:hAnsi="仿宋" w:eastAsia="仿宋" w:cs="方正仿宋_GBK"/>
          <w:kern w:val="0"/>
          <w:sz w:val="32"/>
          <w:szCs w:val="32"/>
        </w:rPr>
      </w:pPr>
      <w:r>
        <w:rPr>
          <w:rFonts w:hint="eastAsia" w:ascii="仿宋" w:hAnsi="仿宋" w:eastAsia="仿宋" w:cs="宋体"/>
          <w:color w:val="333333"/>
          <w:kern w:val="0"/>
          <w:sz w:val="32"/>
          <w:szCs w:val="32"/>
        </w:rPr>
        <w:t>为了进一步改善高新区京唐智慧港交通环境，</w:t>
      </w:r>
      <w:r>
        <w:rPr>
          <w:rFonts w:hint="eastAsia" w:ascii="仿宋" w:hAnsi="仿宋" w:eastAsia="仿宋" w:cs="方正仿宋_GBK"/>
          <w:kern w:val="0"/>
          <w:sz w:val="32"/>
          <w:szCs w:val="32"/>
        </w:rPr>
        <w:t>2020年区级财政预算安排资金345万元。</w:t>
      </w:r>
    </w:p>
    <w:p w14:paraId="3779C0F6">
      <w:pPr>
        <w:numPr>
          <w:ilvl w:val="0"/>
          <w:numId w:val="6"/>
        </w:numPr>
        <w:ind w:firstLine="640"/>
        <w:rPr>
          <w:rFonts w:ascii="仿宋" w:hAnsi="仿宋" w:eastAsia="仿宋" w:cs="方正仿宋_GBK"/>
          <w:kern w:val="0"/>
          <w:sz w:val="32"/>
          <w:szCs w:val="32"/>
        </w:rPr>
      </w:pPr>
      <w:r>
        <w:rPr>
          <w:rFonts w:hint="eastAsia" w:ascii="仿宋" w:hAnsi="仿宋" w:eastAsia="仿宋" w:cs="方正仿宋_GBK"/>
          <w:kern w:val="0"/>
          <w:sz w:val="32"/>
          <w:szCs w:val="32"/>
        </w:rPr>
        <w:t>市政基础设施PPP项目土地征拆补偿费、组卷报批费、租地补偿费用。</w:t>
      </w:r>
    </w:p>
    <w:p w14:paraId="44F32FF5">
      <w:pPr>
        <w:ind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本工程为高新区市政基础设施 PPP 项目，工程建设地点为唐山高新技术产业园区，工程建设规模包括纬三路一期（经四路-经十九路）、纬五路（经二路-经十八路）、经十六路一期（纬一路-纬三路）、经四路（纬三路-纬五路）、经十四路（纬 一路-纬六路）、纬六路（经二路-经十四路）、经二路（纬五路-纬六路）、庆北道（规划道路 11-学院路）、创新北道（规划道路 11-学院路）、支路 1（规划道路 11-学院路以西）雨水排放方沟。</w:t>
      </w:r>
      <w:r>
        <w:rPr>
          <w:rFonts w:hint="eastAsia" w:ascii="仿宋" w:hAnsi="仿宋" w:eastAsia="仿宋" w:cs="宋体"/>
          <w:color w:val="333333"/>
          <w:kern w:val="0"/>
          <w:sz w:val="32"/>
          <w:szCs w:val="32"/>
        </w:rPr>
        <w:t>为了进一步改善高新区京唐智慧港交通环境，该项工作</w:t>
      </w:r>
      <w:r>
        <w:rPr>
          <w:rFonts w:hint="eastAsia" w:ascii="仿宋" w:hAnsi="仿宋" w:eastAsia="仿宋" w:cs="方正仿宋_GBK"/>
          <w:kern w:val="0"/>
          <w:sz w:val="32"/>
          <w:szCs w:val="32"/>
        </w:rPr>
        <w:t>2020年区级财政预算安排资金25661.4637万元。</w:t>
      </w:r>
    </w:p>
    <w:p w14:paraId="1A78A115">
      <w:pPr>
        <w:numPr>
          <w:ilvl w:val="0"/>
          <w:numId w:val="6"/>
        </w:numPr>
        <w:ind w:firstLine="640"/>
        <w:rPr>
          <w:rFonts w:ascii="仿宋" w:hAnsi="仿宋" w:eastAsia="仿宋" w:cs="方正仿宋_GBK"/>
          <w:kern w:val="0"/>
          <w:sz w:val="32"/>
          <w:szCs w:val="32"/>
        </w:rPr>
      </w:pPr>
      <w:r>
        <w:rPr>
          <w:rFonts w:hint="eastAsia" w:ascii="仿宋" w:hAnsi="仿宋" w:eastAsia="仿宋" w:cs="方正仿宋_GBK"/>
          <w:kern w:val="0"/>
          <w:sz w:val="32"/>
          <w:szCs w:val="32"/>
        </w:rPr>
        <w:t>市政基础设施PPP项目资本金。</w:t>
      </w:r>
    </w:p>
    <w:p w14:paraId="217F8ECA">
      <w:pPr>
        <w:ind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本工程为高新区市政基础设施 PPP 项目，工程建设地点为唐山高新技术产业园区，工程建设规模包括纬三路一期（经四路-经十九路）、纬五路（经二路-经十八路）、经十六路一期（纬一路-纬三路）、经四路（纬三路-纬五路）、经十四路（纬 一路-纬六路）、纬六路（经二路-经十四路）、经二路（纬五路-纬六路）、庆北道（规划道路 11-学院路）、创新北道（规划道路 11-学院路）、支路 1（规划道路 11-学院路以西）雨水排放方沟。</w:t>
      </w:r>
      <w:r>
        <w:rPr>
          <w:rFonts w:hint="eastAsia" w:ascii="仿宋" w:hAnsi="仿宋" w:eastAsia="仿宋" w:cs="方正仿宋_GBK"/>
          <w:kern w:val="0"/>
          <w:sz w:val="32"/>
          <w:szCs w:val="32"/>
        </w:rPr>
        <w:t>该项工作2020年区级财政预算安排资金700万元。</w:t>
      </w:r>
    </w:p>
    <w:p w14:paraId="66FF2661">
      <w:pPr>
        <w:numPr>
          <w:ilvl w:val="0"/>
          <w:numId w:val="7"/>
        </w:numPr>
        <w:ind w:left="0"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经十五路（纬一路—纬三路）工程及监理费。</w:t>
      </w:r>
    </w:p>
    <w:p w14:paraId="6D966245">
      <w:pPr>
        <w:ind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唐山高新区京唐智慧港经十五路（纬一路—纬三路）工程道路全长381.77米，红线宽16米。建设内容包括道路工程、给水工程、雨水工程、污水工程、路灯工程</w:t>
      </w:r>
      <w:r>
        <w:rPr>
          <w:rFonts w:hint="eastAsia" w:ascii="仿宋" w:hAnsi="仿宋" w:eastAsia="仿宋" w:cs="宋体"/>
          <w:color w:val="333333"/>
          <w:kern w:val="0"/>
          <w:sz w:val="32"/>
          <w:szCs w:val="32"/>
        </w:rPr>
        <w:t>。为了进一步改善高新区京唐智慧港交通环境，该项工作</w:t>
      </w:r>
      <w:r>
        <w:rPr>
          <w:rFonts w:hint="eastAsia" w:ascii="仿宋" w:hAnsi="仿宋" w:eastAsia="仿宋" w:cs="方正仿宋_GBK"/>
          <w:kern w:val="0"/>
          <w:sz w:val="32"/>
          <w:szCs w:val="32"/>
        </w:rPr>
        <w:t>2020年区级财政预算安排资金100万元。</w:t>
      </w:r>
    </w:p>
    <w:p w14:paraId="0AAEB10F">
      <w:pPr>
        <w:numPr>
          <w:ilvl w:val="0"/>
          <w:numId w:val="7"/>
        </w:numPr>
        <w:rPr>
          <w:rFonts w:ascii="仿宋" w:hAnsi="仿宋" w:eastAsia="仿宋" w:cs="方正仿宋_GBK"/>
          <w:kern w:val="0"/>
          <w:sz w:val="32"/>
          <w:szCs w:val="32"/>
        </w:rPr>
      </w:pPr>
      <w:r>
        <w:rPr>
          <w:rFonts w:hint="eastAsia" w:ascii="仿宋" w:hAnsi="仿宋" w:eastAsia="仿宋" w:cs="方正仿宋_GBK"/>
          <w:kern w:val="0"/>
          <w:sz w:val="32"/>
          <w:szCs w:val="32"/>
        </w:rPr>
        <w:t>纬二路（经十四路—经十六路）工程及监理费。</w:t>
      </w:r>
    </w:p>
    <w:p w14:paraId="350F6E0D">
      <w:pPr>
        <w:ind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唐山高新区京唐智慧港纬二路（经十四路—经十六路）道路全长576.1米，宽16米，建设三水一路及照明工程、绿化工程、交通设施。</w:t>
      </w:r>
      <w:r>
        <w:rPr>
          <w:rFonts w:hint="eastAsia" w:ascii="仿宋" w:hAnsi="仿宋" w:eastAsia="仿宋" w:cs="宋体"/>
          <w:color w:val="333333"/>
          <w:kern w:val="0"/>
          <w:sz w:val="32"/>
          <w:szCs w:val="32"/>
        </w:rPr>
        <w:t>为了进一步改善高新区京唐智慧港交通环境，该项工作</w:t>
      </w:r>
      <w:r>
        <w:rPr>
          <w:rFonts w:hint="eastAsia" w:ascii="仿宋" w:hAnsi="仿宋" w:eastAsia="仿宋" w:cs="方正仿宋_GBK"/>
          <w:kern w:val="0"/>
          <w:sz w:val="32"/>
          <w:szCs w:val="32"/>
        </w:rPr>
        <w:t>2020年区级财政预算安排资金163万元。</w:t>
      </w:r>
    </w:p>
    <w:p w14:paraId="22E4C431">
      <w:pPr>
        <w:numPr>
          <w:ilvl w:val="0"/>
          <w:numId w:val="7"/>
        </w:numPr>
        <w:rPr>
          <w:rFonts w:ascii="仿宋" w:hAnsi="仿宋" w:eastAsia="仿宋" w:cs="方正仿宋_GBK"/>
          <w:kern w:val="0"/>
          <w:sz w:val="32"/>
          <w:szCs w:val="32"/>
        </w:rPr>
      </w:pPr>
      <w:r>
        <w:rPr>
          <w:rFonts w:hint="eastAsia" w:ascii="仿宋" w:hAnsi="仿宋" w:eastAsia="仿宋" w:cs="方正仿宋_GBK"/>
          <w:kern w:val="0"/>
          <w:sz w:val="32"/>
          <w:szCs w:val="32"/>
        </w:rPr>
        <w:t>纬五路一期工程及监理、审图费。</w:t>
      </w:r>
    </w:p>
    <w:p w14:paraId="58AFD624">
      <w:pPr>
        <w:ind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唐山高新区京唐智慧港纬五路一期工程（经十八路—经二十路）道路全长591.35米，红线宽60米。建设内容包括道路工程、给水工程、雨水工程、污水工程、路灯工程、绿化工程</w:t>
      </w:r>
      <w:r>
        <w:rPr>
          <w:rFonts w:hint="eastAsia" w:ascii="仿宋" w:hAnsi="仿宋" w:eastAsia="仿宋" w:cs="宋体"/>
          <w:color w:val="333333"/>
          <w:kern w:val="0"/>
          <w:sz w:val="32"/>
          <w:szCs w:val="32"/>
        </w:rPr>
        <w:t>。为了进一步改善高新区京唐智慧港交通环境，该项工作</w:t>
      </w:r>
      <w:r>
        <w:rPr>
          <w:rFonts w:hint="eastAsia" w:ascii="仿宋" w:hAnsi="仿宋" w:eastAsia="仿宋" w:cs="方正仿宋_GBK"/>
          <w:kern w:val="0"/>
          <w:sz w:val="32"/>
          <w:szCs w:val="32"/>
        </w:rPr>
        <w:t>2020年区级财政预算安排393万元。</w:t>
      </w:r>
    </w:p>
    <w:p w14:paraId="7CECBF34">
      <w:pPr>
        <w:numPr>
          <w:ilvl w:val="0"/>
          <w:numId w:val="7"/>
        </w:numPr>
        <w:rPr>
          <w:rFonts w:ascii="仿宋" w:hAnsi="仿宋" w:eastAsia="仿宋"/>
          <w:sz w:val="32"/>
          <w:szCs w:val="32"/>
        </w:rPr>
      </w:pPr>
      <w:r>
        <w:rPr>
          <w:rFonts w:hint="eastAsia" w:ascii="仿宋" w:hAnsi="仿宋" w:eastAsia="仿宋"/>
          <w:sz w:val="32"/>
          <w:szCs w:val="32"/>
        </w:rPr>
        <w:t>房地产监管及预售许可经费。</w:t>
      </w:r>
    </w:p>
    <w:p w14:paraId="60D17FB7">
      <w:pPr>
        <w:spacing w:line="560" w:lineRule="exact"/>
        <w:ind w:firstLine="640"/>
        <w:rPr>
          <w:rFonts w:ascii="仿宋_GB2312" w:hAnsi="仿宋" w:eastAsia="仿宋_GB2312" w:cs="宋体"/>
          <w:color w:val="333333"/>
          <w:kern w:val="0"/>
          <w:sz w:val="32"/>
          <w:szCs w:val="32"/>
        </w:rPr>
      </w:pPr>
      <w:r>
        <w:rPr>
          <w:rFonts w:hint="eastAsia" w:ascii="仿宋_GB2312" w:hAnsi="仿宋" w:eastAsia="仿宋_GB2312" w:cs="仿宋_GB2312"/>
          <w:sz w:val="32"/>
          <w:szCs w:val="32"/>
        </w:rPr>
        <w:t>根据《唐山市行政审批制度改革工作领导小组办公室关于同意将市住建局商品房预售许可等11项行政权力事项委托至高新区实施的通知》（唐审改办</w:t>
      </w:r>
      <w:r>
        <w:rPr>
          <w:rFonts w:hint="eastAsia" w:ascii="仿宋_GB2312" w:hAnsi="仿宋" w:eastAsia="仿宋_GB2312" w:cs="仿宋_GB2312"/>
          <w:bCs/>
          <w:sz w:val="32"/>
          <w:szCs w:val="32"/>
        </w:rPr>
        <w:t>〔2018〕</w:t>
      </w:r>
      <w:r>
        <w:rPr>
          <w:rFonts w:hint="eastAsia" w:ascii="仿宋_GB2312" w:hAnsi="仿宋" w:eastAsia="仿宋_GB2312" w:cs="仿宋_GB2312"/>
          <w:sz w:val="32"/>
          <w:szCs w:val="32"/>
        </w:rPr>
        <w:t>3号）文件，市住建局与高新区管委会于2019年1月11日签署了《行政执法委托书》（唐住建委托字2019</w:t>
      </w:r>
      <w:r>
        <w:rPr>
          <w:rFonts w:hint="eastAsia" w:ascii="仿宋_GB2312" w:hAnsi="仿宋" w:eastAsia="仿宋_GB2312" w:cs="仿宋_GB2312"/>
          <w:bCs/>
          <w:sz w:val="32"/>
          <w:szCs w:val="32"/>
        </w:rPr>
        <w:t>〔001〕</w:t>
      </w:r>
      <w:r>
        <w:rPr>
          <w:rFonts w:hint="eastAsia" w:ascii="仿宋_GB2312" w:hAnsi="仿宋" w:eastAsia="仿宋_GB2312" w:cs="仿宋_GB2312"/>
          <w:sz w:val="32"/>
          <w:szCs w:val="32"/>
        </w:rPr>
        <w:t>号），将高新区辖区内的“商品房预售许可、商品房现售备案”等11项行政权力事项（含商品房预售资金监管）委托至高新区城市建设管理局。为更好的完成工作，必须对达意系统进行维护和更新，才能保持与市住建局相关工作的衔接并保持一致。</w:t>
      </w:r>
      <w:r>
        <w:rPr>
          <w:rFonts w:hint="eastAsia" w:ascii="仿宋_GB2312" w:hAnsi="仿宋" w:eastAsia="仿宋_GB2312" w:cs="方正仿宋_GBK"/>
          <w:bCs/>
          <w:kern w:val="0"/>
          <w:sz w:val="32"/>
          <w:szCs w:val="32"/>
        </w:rPr>
        <w:t>为了进一步加强高新区</w:t>
      </w:r>
      <w:r>
        <w:rPr>
          <w:rFonts w:hint="eastAsia" w:ascii="仿宋_GB2312" w:hAnsi="仿宋" w:eastAsia="仿宋_GB2312" w:cs="仿宋_GB2312"/>
          <w:sz w:val="32"/>
          <w:szCs w:val="32"/>
        </w:rPr>
        <w:t>“商品房预售许可、商品房现售备案”，</w:t>
      </w:r>
      <w:r>
        <w:rPr>
          <w:rFonts w:hint="eastAsia" w:ascii="仿宋_GB2312" w:hAnsi="仿宋_GB2312" w:eastAsia="仿宋_GB2312"/>
          <w:kern w:val="0"/>
          <w:sz w:val="32"/>
          <w:szCs w:val="32"/>
        </w:rPr>
        <w:t>更好的服务房地产开发企业和广大人民群众，2020年区级财政</w:t>
      </w:r>
      <w:r>
        <w:rPr>
          <w:rFonts w:hint="eastAsia" w:ascii="仿宋_GB2312" w:hAnsi="仿宋" w:eastAsia="仿宋_GB2312" w:cs="宋体"/>
          <w:color w:val="333333"/>
          <w:kern w:val="0"/>
          <w:sz w:val="32"/>
          <w:szCs w:val="32"/>
        </w:rPr>
        <w:t>预算安排5万元。</w:t>
      </w:r>
    </w:p>
    <w:p w14:paraId="07E81AB2">
      <w:pPr>
        <w:numPr>
          <w:ilvl w:val="0"/>
          <w:numId w:val="7"/>
        </w:numPr>
        <w:spacing w:line="560" w:lineRule="exac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平改项目成本返还资金。</w:t>
      </w:r>
    </w:p>
    <w:p w14:paraId="37CE7A2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目前我区有成本返还的平改项目四个，分别是新城子平改项目、许鄄子平改项目、瓦官庄平改项目和孙家庄平改项目。</w:t>
      </w:r>
      <w:r>
        <w:rPr>
          <w:rFonts w:hint="eastAsia" w:ascii="仿宋" w:hAnsi="仿宋" w:eastAsia="仿宋" w:cs="方正仿宋_GBK"/>
          <w:bCs/>
          <w:kern w:val="0"/>
          <w:sz w:val="32"/>
          <w:szCs w:val="32"/>
        </w:rPr>
        <w:t>为保障村民回迁区早日完工，实现村民回迁，</w:t>
      </w:r>
      <w:r>
        <w:rPr>
          <w:rFonts w:hint="eastAsia" w:ascii="仿宋_GB2312" w:hAnsi="仿宋_GB2312" w:eastAsia="仿宋_GB2312"/>
          <w:kern w:val="0"/>
          <w:sz w:val="32"/>
          <w:szCs w:val="32"/>
        </w:rPr>
        <w:t>依据《高新区正在实施的城中村改造成本审定及返还的暂行办法》，</w:t>
      </w:r>
      <w:r>
        <w:rPr>
          <w:rFonts w:hint="eastAsia" w:ascii="仿宋_GB2312" w:hAnsi="仿宋" w:eastAsia="仿宋_GB2312" w:cs="宋体"/>
          <w:color w:val="333333"/>
          <w:kern w:val="0"/>
          <w:sz w:val="32"/>
          <w:szCs w:val="32"/>
        </w:rPr>
        <w:t>经核对该项目回迁安置成本审计报告及已返还成本情况，2020年</w:t>
      </w:r>
      <w:r>
        <w:rPr>
          <w:rFonts w:hint="eastAsia" w:ascii="仿宋_GB2312" w:hAnsi="仿宋_GB2312" w:eastAsia="仿宋_GB2312"/>
          <w:kern w:val="0"/>
          <w:sz w:val="32"/>
          <w:szCs w:val="32"/>
        </w:rPr>
        <w:t>区财政安排预算资金</w:t>
      </w:r>
      <w:r>
        <w:rPr>
          <w:rFonts w:hint="eastAsia" w:ascii="仿宋_GB2312" w:hAnsi="仿宋_GB2312" w:eastAsia="仿宋_GB2312" w:cs="仿宋_GB2312"/>
          <w:sz w:val="32"/>
          <w:szCs w:val="32"/>
        </w:rPr>
        <w:t>141814.4796万元用于返还企业改造成本返还。</w:t>
      </w:r>
    </w:p>
    <w:p w14:paraId="248DC11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（21）2020年市级水利发展专项资金。</w:t>
      </w:r>
    </w:p>
    <w:p w14:paraId="4180D540">
      <w:pPr>
        <w:spacing w:line="580" w:lineRule="atLeast"/>
        <w:ind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2018年高新区开始实施河长制工作，按照省市工作安排对我区村级河长进行补助，每人每月补助100元</w:t>
      </w:r>
      <w:r>
        <w:rPr>
          <w:rFonts w:hint="eastAsia" w:ascii="仿宋_GB2312" w:hAnsi="仿宋_GB2312" w:eastAsia="仿宋_GB2312"/>
          <w:kern w:val="0"/>
          <w:sz w:val="32"/>
          <w:szCs w:val="32"/>
        </w:rPr>
        <w:t>。</w:t>
      </w:r>
      <w:r>
        <w:rPr>
          <w:rFonts w:hint="eastAsia" w:ascii="仿宋_GB2312" w:hAnsi="仿宋" w:eastAsia="仿宋_GB2312" w:cs="方正仿宋_GBK"/>
          <w:bCs/>
          <w:kern w:val="0"/>
          <w:sz w:val="32"/>
          <w:szCs w:val="32"/>
        </w:rPr>
        <w:t>1.落实基层河长补助资金；2.推动河长制工作顺利进行</w:t>
      </w:r>
      <w:r>
        <w:rPr>
          <w:rFonts w:hint="eastAsia" w:ascii="仿宋_GB2312" w:hAnsi="仿宋_GB2312" w:eastAsia="仿宋_GB2312"/>
          <w:kern w:val="0"/>
          <w:sz w:val="32"/>
          <w:szCs w:val="32"/>
        </w:rPr>
        <w:t>。</w:t>
      </w:r>
      <w:r>
        <w:rPr>
          <w:rFonts w:hint="eastAsia" w:ascii="仿宋" w:hAnsi="仿宋" w:eastAsia="仿宋" w:cs="方正仿宋_GBK"/>
          <w:kern w:val="0"/>
          <w:sz w:val="32"/>
          <w:szCs w:val="32"/>
        </w:rPr>
        <w:t>2020年安排市级水利发展专项资金0.36万元。</w:t>
      </w:r>
    </w:p>
    <w:p w14:paraId="368212CD">
      <w:pPr>
        <w:spacing w:line="580" w:lineRule="atLeast"/>
        <w:ind w:left="640"/>
        <w:rPr>
          <w:rFonts w:ascii="仿宋" w:hAnsi="仿宋" w:eastAsia="仿宋"/>
          <w:sz w:val="32"/>
          <w:szCs w:val="32"/>
        </w:rPr>
      </w:pPr>
      <w:r>
        <w:rPr>
          <w:rFonts w:hint="eastAsia" w:ascii="仿宋" w:hAnsi="仿宋" w:eastAsia="仿宋"/>
          <w:sz w:val="32"/>
          <w:szCs w:val="32"/>
        </w:rPr>
        <w:t>（22）燃气设备购置及气价补贴资金。</w:t>
      </w:r>
    </w:p>
    <w:p w14:paraId="06597C44">
      <w:pPr>
        <w:spacing w:line="580" w:lineRule="atLeast"/>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高新区2017年开始实施气代煤改造工程，按照省工作安排燃气壁挂炉30%由村民自担，管委会为推进工作顺利开展决定由区财政承担此费用分三年进行安排。2019-2020年度区级气代煤运行补助资金。2020年安排区级预算资金1850.48万元。</w:t>
      </w:r>
    </w:p>
    <w:p w14:paraId="73326954">
      <w:pPr>
        <w:spacing w:line="580" w:lineRule="atLeast"/>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（23）</w:t>
      </w:r>
      <w:r>
        <w:rPr>
          <w:rFonts w:hint="eastAsia" w:ascii="仿宋" w:hAnsi="仿宋" w:eastAsia="仿宋"/>
          <w:sz w:val="32"/>
          <w:szCs w:val="32"/>
        </w:rPr>
        <w:t>气代煤村级燃气安全协管员补贴资金。</w:t>
      </w:r>
    </w:p>
    <w:p w14:paraId="00C7E40D">
      <w:pPr>
        <w:spacing w:line="580" w:lineRule="atLeast"/>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为推动农村气代煤工程安全有序运行，按照省市相关要求，高新区为各气代煤改造村配备燃气协管员，配合燃气安全员开展气代煤安全工作，此项目资金为区级协管员补助资金。该项工作2020年财政预算安排资金64.08万元。</w:t>
      </w:r>
    </w:p>
    <w:p w14:paraId="72E51714">
      <w:pPr>
        <w:numPr>
          <w:ilvl w:val="0"/>
          <w:numId w:val="8"/>
        </w:numPr>
        <w:spacing w:line="580" w:lineRule="atLeast"/>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农村饮水安全工程资金。</w:t>
      </w:r>
    </w:p>
    <w:p w14:paraId="3165A130">
      <w:pPr>
        <w:spacing w:line="580" w:lineRule="atLeast"/>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为巩固提升农村安全饮水环境，保障村民饮水安全，高新区实施了</w:t>
      </w:r>
      <w:r>
        <w:rPr>
          <w:rFonts w:hint="eastAsia" w:ascii="仿宋_GB2312" w:hAnsi="仿宋_GB2312" w:eastAsia="仿宋_GB2312" w:cs="仿宋_GB2312"/>
          <w:sz w:val="32"/>
          <w:szCs w:val="32"/>
        </w:rPr>
        <w:t>农村饮水安全工程，为范家坨、毛家坨四村等村新建水源井及管网等，提高村民饮水安全环境</w:t>
      </w:r>
      <w:r>
        <w:rPr>
          <w:rFonts w:hint="eastAsia" w:ascii="仿宋_GB2312" w:hAnsi="仿宋" w:eastAsia="仿宋_GB2312" w:cs="宋体"/>
          <w:color w:val="333333"/>
          <w:kern w:val="0"/>
          <w:sz w:val="32"/>
          <w:szCs w:val="32"/>
        </w:rPr>
        <w:t>。该项工作2020年度区级财政安排预算资金270万元。</w:t>
      </w:r>
    </w:p>
    <w:p w14:paraId="44D1378F">
      <w:pPr>
        <w:spacing w:line="580" w:lineRule="atLeast"/>
        <w:ind w:firstLine="640" w:firstLineChars="200"/>
        <w:rPr>
          <w:rFonts w:ascii="仿宋" w:hAnsi="仿宋" w:eastAsia="仿宋"/>
          <w:sz w:val="32"/>
          <w:szCs w:val="32"/>
        </w:rPr>
      </w:pPr>
      <w:r>
        <w:rPr>
          <w:rFonts w:hint="eastAsia" w:ascii="仿宋_GB2312" w:hAnsi="仿宋" w:eastAsia="仿宋_GB2312" w:cs="宋体"/>
          <w:color w:val="333333"/>
          <w:kern w:val="0"/>
          <w:sz w:val="32"/>
          <w:szCs w:val="32"/>
        </w:rPr>
        <w:t>（25）</w:t>
      </w:r>
      <w:r>
        <w:rPr>
          <w:rFonts w:hint="eastAsia" w:ascii="仿宋" w:hAnsi="仿宋" w:eastAsia="仿宋"/>
          <w:sz w:val="32"/>
          <w:szCs w:val="32"/>
        </w:rPr>
        <w:t>2020年中央水利发展资金。</w:t>
      </w:r>
    </w:p>
    <w:p w14:paraId="5B0E3993">
      <w:pPr>
        <w:spacing w:line="580" w:lineRule="atLeast"/>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为巩固提升农村安全饮水环境，保障村民饮水安全，高新区为庆北办事处宋各庄、刘家洼等7个村的饮用水水井配套、更新水泵、变频器、消毒设备。该项工作2020年度安排市级财政专项资金18万元。</w:t>
      </w:r>
    </w:p>
    <w:p w14:paraId="5CB429F2">
      <w:pPr>
        <w:spacing w:line="580" w:lineRule="atLeast"/>
        <w:ind w:left="420" w:leftChars="200" w:firstLine="300" w:firstLineChars="100"/>
        <w:rPr>
          <w:rFonts w:ascii="仿宋" w:hAnsi="仿宋" w:eastAsia="仿宋" w:cs="仿宋"/>
          <w:sz w:val="30"/>
          <w:szCs w:val="30"/>
        </w:rPr>
      </w:pPr>
      <w:r>
        <w:rPr>
          <w:rFonts w:hint="eastAsia" w:ascii="仿宋" w:hAnsi="仿宋" w:eastAsia="仿宋" w:cs="仿宋"/>
          <w:sz w:val="30"/>
          <w:szCs w:val="30"/>
        </w:rPr>
        <w:t>（26）气代煤、洁净煤安全使用手册及燃气安全海报印刷费。</w:t>
      </w:r>
    </w:p>
    <w:p w14:paraId="6E3416A1">
      <w:pPr>
        <w:ind w:firstLine="600" w:firstLineChars="200"/>
        <w:rPr>
          <w:rFonts w:ascii="仿宋_GB2312" w:hAnsi="仿宋_GB2312" w:eastAsia="仿宋_GB2312" w:cs="仿宋_GB2312"/>
          <w:bCs/>
          <w:kern w:val="0"/>
          <w:sz w:val="32"/>
          <w:szCs w:val="32"/>
        </w:rPr>
      </w:pPr>
      <w:r>
        <w:rPr>
          <w:rFonts w:hint="eastAsia" w:ascii="仿宋" w:hAnsi="仿宋" w:eastAsia="仿宋" w:cs="仿宋"/>
          <w:sz w:val="30"/>
          <w:szCs w:val="30"/>
        </w:rPr>
        <w:t>为提高百姓气代煤、洁净煤使用安全，印刷了气代煤、洁净煤安全使用手册及燃气安全海报印刷。该项工作</w:t>
      </w:r>
      <w:r>
        <w:rPr>
          <w:rFonts w:hint="eastAsia" w:ascii="仿宋_GB2312" w:hAnsi="仿宋_GB2312" w:eastAsia="仿宋_GB2312" w:cs="仿宋_GB2312"/>
          <w:bCs/>
          <w:kern w:val="0"/>
          <w:sz w:val="32"/>
          <w:szCs w:val="32"/>
        </w:rPr>
        <w:t>由2020年区级财政预算安排5.968万元。</w:t>
      </w:r>
    </w:p>
    <w:p w14:paraId="5EE150EA">
      <w:pPr>
        <w:numPr>
          <w:ilvl w:val="0"/>
          <w:numId w:val="9"/>
        </w:num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学院路（北安道-大庆道）路灯及学院路、工农路路灯配套箱变工程。</w:t>
      </w:r>
    </w:p>
    <w:p w14:paraId="71D2F2D2">
      <w:pPr>
        <w:ind w:firstLine="640"/>
        <w:rPr>
          <w:rFonts w:ascii="仿宋_GB2312" w:hAnsi="仿宋_GB2312" w:eastAsia="仿宋_GB2312" w:cs="仿宋_GB2312"/>
          <w:bCs/>
          <w:kern w:val="0"/>
          <w:sz w:val="32"/>
          <w:szCs w:val="32"/>
        </w:rPr>
      </w:pPr>
      <w:r>
        <w:rPr>
          <w:rFonts w:hint="eastAsia" w:ascii="仿宋" w:hAnsi="仿宋" w:eastAsia="仿宋" w:cs="仿宋"/>
          <w:color w:val="000000"/>
          <w:kern w:val="0"/>
          <w:sz w:val="32"/>
          <w:szCs w:val="32"/>
        </w:rPr>
        <w:t>按照高新区管委会工作安排，拟建设学院路（北安道-大庆道）进行路灯安装，中标价222.64万元。学院路与庆北道、学院路与创新北道交口处增加路灯箱变，经测算投资66.3万元；工农路与荣华道交口进行路灯箱变接线工程，经测算项目投资49.63万元。 为</w:t>
      </w:r>
      <w:r>
        <w:rPr>
          <w:rFonts w:hint="eastAsia" w:ascii="仿宋_GB2312" w:hAnsi="仿宋" w:eastAsia="仿宋_GB2312" w:cs="方正仿宋_GBK"/>
          <w:bCs/>
          <w:kern w:val="0"/>
          <w:sz w:val="32"/>
          <w:szCs w:val="32"/>
        </w:rPr>
        <w:t>完成学院路（北安道-大庆道）路灯亮化，保证工程路段路灯照明正常运转，</w:t>
      </w:r>
      <w:r>
        <w:rPr>
          <w:rFonts w:hint="eastAsia" w:ascii="仿宋_GB2312" w:hAnsi="仿宋_GB2312" w:eastAsia="仿宋_GB2312" w:cs="仿宋_GB2312"/>
          <w:bCs/>
          <w:kern w:val="0"/>
          <w:sz w:val="32"/>
          <w:szCs w:val="32"/>
        </w:rPr>
        <w:t>2020年区级财政预算安排资金306万元。</w:t>
      </w:r>
    </w:p>
    <w:p w14:paraId="3302A0BD">
      <w:pPr>
        <w:numPr>
          <w:ilvl w:val="0"/>
          <w:numId w:val="9"/>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基建工程款：</w:t>
      </w:r>
      <w:r>
        <w:rPr>
          <w:rFonts w:hint="eastAsia" w:ascii="仿宋_GB2312" w:hAnsi="仿宋_GB2312" w:eastAsia="仿宋_GB2312" w:cs="仿宋_GB2312"/>
          <w:sz w:val="32"/>
          <w:szCs w:val="32"/>
        </w:rPr>
        <w:t>荣华道（龙泽北路-河茵路）三水一路及路灯工程。</w:t>
      </w:r>
    </w:p>
    <w:p w14:paraId="02D5833B">
      <w:pPr>
        <w:ind w:firstLine="640"/>
        <w:rPr>
          <w:rFonts w:ascii="仿宋_GB2312" w:hAnsi="仿宋_GB2312" w:eastAsia="仿宋_GB2312" w:cs="仿宋_GB2312"/>
          <w:bCs/>
          <w:kern w:val="0"/>
          <w:sz w:val="32"/>
          <w:szCs w:val="32"/>
        </w:rPr>
      </w:pPr>
      <w:r>
        <w:rPr>
          <w:rFonts w:hint="eastAsia" w:ascii="仿宋" w:hAnsi="仿宋" w:eastAsia="仿宋" w:cs="方正仿宋_GBK"/>
          <w:bCs/>
          <w:kern w:val="0"/>
          <w:sz w:val="32"/>
          <w:szCs w:val="32"/>
        </w:rPr>
        <w:t>为</w:t>
      </w:r>
      <w:r>
        <w:rPr>
          <w:rFonts w:hint="eastAsia" w:ascii="仿宋_GB2312" w:hAnsi="仿宋" w:eastAsia="仿宋_GB2312" w:cs="方正仿宋_GBK"/>
          <w:bCs/>
          <w:kern w:val="0"/>
          <w:sz w:val="32"/>
          <w:szCs w:val="32"/>
        </w:rPr>
        <w:t>完善路网结构，提升周边项目配套，打通断头路，方便群众出行，按照管委会工作安排，组织实施了</w:t>
      </w:r>
      <w:r>
        <w:rPr>
          <w:rFonts w:hint="eastAsia" w:ascii="仿宋_GB2312" w:hAnsi="仿宋_GB2312" w:eastAsia="仿宋_GB2312" w:cs="仿宋_GB2312"/>
          <w:sz w:val="32"/>
          <w:szCs w:val="32"/>
        </w:rPr>
        <w:t>荣华道（龙泽北路-河茵路）三水一路及路灯工程，该项工作</w:t>
      </w:r>
      <w:r>
        <w:rPr>
          <w:rFonts w:hint="eastAsia" w:ascii="仿宋_GB2312" w:hAnsi="仿宋_GB2312" w:eastAsia="仿宋_GB2312" w:cs="仿宋_GB2312"/>
          <w:bCs/>
          <w:kern w:val="0"/>
          <w:sz w:val="32"/>
          <w:szCs w:val="32"/>
        </w:rPr>
        <w:t>由2020年区级财政预算安排资金200万元。</w:t>
      </w:r>
    </w:p>
    <w:p w14:paraId="75604871">
      <w:pPr>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（29）2020年中央水库移民扶持基金。</w:t>
      </w:r>
    </w:p>
    <w:p w14:paraId="1C3E11FB">
      <w:pPr>
        <w:ind w:firstLine="640"/>
        <w:rPr>
          <w:rFonts w:ascii="仿宋" w:hAnsi="仿宋" w:eastAsia="仿宋" w:cs="宋体"/>
          <w:color w:val="333333"/>
          <w:kern w:val="0"/>
          <w:sz w:val="32"/>
          <w:szCs w:val="32"/>
        </w:rPr>
      </w:pPr>
      <w:r>
        <w:rPr>
          <w:rFonts w:hint="eastAsia" w:ascii="仿宋" w:hAnsi="仿宋" w:eastAsia="仿宋" w:cs="宋体"/>
          <w:color w:val="333333"/>
          <w:kern w:val="0"/>
          <w:sz w:val="32"/>
          <w:szCs w:val="32"/>
        </w:rPr>
        <w:t>区移民分布在老庄子镇及三个办事处，移民搬迁安置政策落实到位。自2006年国家实施水库移民后期扶持政策以来，通过扶持，</w:t>
      </w:r>
      <w:r>
        <w:rPr>
          <w:rFonts w:hint="eastAsia" w:ascii="仿宋" w:hAnsi="仿宋" w:eastAsia="仿宋" w:cs="宋体"/>
          <w:color w:val="333333"/>
          <w:kern w:val="0"/>
          <w:sz w:val="32"/>
          <w:szCs w:val="32"/>
          <w:lang w:val="zh-CN"/>
        </w:rPr>
        <w:t>我区移民安置区基础设施得到改善，移民生产生活水平逐步提高。按照《国务院关于完善大中型水库移民后期扶持政策的意见》（国发</w:t>
      </w:r>
      <w:r>
        <w:rPr>
          <w:rFonts w:hint="eastAsia" w:ascii="仿宋" w:hAnsi="仿宋" w:eastAsia="仿宋" w:cs="宋体"/>
          <w:color w:val="333333"/>
          <w:kern w:val="0"/>
          <w:sz w:val="32"/>
          <w:szCs w:val="32"/>
        </w:rPr>
        <w:t>〔2006〕</w:t>
      </w:r>
      <w:r>
        <w:rPr>
          <w:rFonts w:hint="eastAsia" w:ascii="仿宋" w:hAnsi="仿宋" w:eastAsia="仿宋" w:cs="宋体"/>
          <w:color w:val="333333"/>
          <w:kern w:val="0"/>
          <w:sz w:val="32"/>
          <w:szCs w:val="32"/>
          <w:lang w:val="zh-CN"/>
        </w:rPr>
        <w:t>17号）等有关文件精神，为进一步加大移民扶持力度，实施</w:t>
      </w:r>
      <w:r>
        <w:rPr>
          <w:rFonts w:hint="eastAsia" w:ascii="仿宋" w:hAnsi="仿宋" w:eastAsia="仿宋" w:cs="宋体"/>
          <w:color w:val="333333"/>
          <w:kern w:val="0"/>
          <w:sz w:val="32"/>
          <w:szCs w:val="32"/>
        </w:rPr>
        <w:t>散迁安置移民直接受益的生产开发项目。此项目涉及老庄子镇及三个办事处41个村，惠及移民308户521人。该项工作2020年度上级安排预算资金104.298万元。</w:t>
      </w:r>
    </w:p>
    <w:p w14:paraId="45D17F9B">
      <w:pPr>
        <w:ind w:left="420" w:leftChars="200" w:firstLine="320" w:firstLineChars="100"/>
        <w:rPr>
          <w:rFonts w:ascii="仿宋" w:hAnsi="仿宋" w:eastAsia="仿宋" w:cs="宋体"/>
          <w:color w:val="333333"/>
          <w:kern w:val="0"/>
          <w:sz w:val="32"/>
          <w:szCs w:val="32"/>
        </w:rPr>
      </w:pPr>
      <w:r>
        <w:rPr>
          <w:rFonts w:hint="eastAsia" w:ascii="仿宋" w:hAnsi="仿宋" w:eastAsia="仿宋" w:cs="宋体"/>
          <w:color w:val="333333"/>
          <w:kern w:val="0"/>
          <w:sz w:val="32"/>
          <w:szCs w:val="32"/>
        </w:rPr>
        <w:t>（30）绿化租地费。</w:t>
      </w:r>
    </w:p>
    <w:p w14:paraId="11A816F8">
      <w:pPr>
        <w:spacing w:line="560" w:lineRule="exact"/>
        <w:ind w:firstLine="640" w:firstLineChars="200"/>
        <w:rPr>
          <w:rFonts w:ascii="仿宋" w:hAnsi="仿宋" w:eastAsia="仿宋" w:cs="方正仿宋_GBK"/>
          <w:kern w:val="0"/>
          <w:sz w:val="32"/>
          <w:szCs w:val="32"/>
        </w:rPr>
      </w:pPr>
      <w:r>
        <w:rPr>
          <w:rFonts w:hint="eastAsia" w:ascii="仿宋_GB2312" w:hAnsi="仿宋" w:eastAsia="仿宋_GB2312" w:cs="宋体"/>
          <w:color w:val="333333"/>
          <w:kern w:val="0"/>
          <w:sz w:val="32"/>
          <w:szCs w:val="32"/>
        </w:rPr>
        <w:t>依据高新区管委会工作安排，2017年起我局负责区内绿化租地资金申请及拨付工作。涉及区内唐丰路、唐丰快速路、大庆道、机场路、津秦高铁两侧、环村林、精品村、绿色家园等绿化工程的租地资金拨付。该项工作</w:t>
      </w:r>
      <w:r>
        <w:rPr>
          <w:rFonts w:hint="eastAsia" w:ascii="仿宋" w:hAnsi="仿宋" w:eastAsia="仿宋" w:cs="方正仿宋_GBK"/>
          <w:kern w:val="0"/>
          <w:sz w:val="32"/>
          <w:szCs w:val="32"/>
        </w:rPr>
        <w:t>2020年区级财政预算安排500万元。</w:t>
      </w:r>
    </w:p>
    <w:p w14:paraId="6D25C4F5">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（31）2020年餐厨废弃物处置资金。</w:t>
      </w:r>
    </w:p>
    <w:p w14:paraId="2DE2455D">
      <w:pPr>
        <w:spacing w:line="560" w:lineRule="exact"/>
        <w:ind w:firstLine="640" w:firstLineChars="200"/>
        <w:rPr>
          <w:rFonts w:ascii="仿宋_GB2312" w:hAnsi="仿宋_GB2312" w:eastAsia="仿宋_GB2312"/>
          <w:kern w:val="0"/>
          <w:sz w:val="32"/>
          <w:szCs w:val="32"/>
        </w:rPr>
      </w:pPr>
      <w:r>
        <w:rPr>
          <w:rFonts w:hint="eastAsia" w:ascii="仿宋_GB2312" w:hAnsi="仿宋" w:eastAsia="仿宋_GB2312" w:cs="宋体"/>
          <w:color w:val="333333"/>
          <w:kern w:val="0"/>
          <w:sz w:val="32"/>
          <w:szCs w:val="32"/>
        </w:rPr>
        <w:t>2012年我市被纳入国家第二批</w:t>
      </w:r>
      <w:r>
        <w:rPr>
          <w:rFonts w:hint="eastAsia" w:ascii="仿宋_GB2312" w:hAnsi="仿宋_GB2312" w:eastAsia="仿宋_GB2312"/>
          <w:kern w:val="0"/>
          <w:sz w:val="32"/>
          <w:szCs w:val="32"/>
        </w:rPr>
        <w:t>餐厨废弃物资源化利用和无害化处理试点城市，市政府确定由唐山鑫丰集团下属唐山环洁能源有限公司负责高新区范围内约282家餐厨废弃物收集、运输及其相关管理工作。餐厨废弃物处理补贴资金由市级财政与区级财政按照2：8比例分担。</w:t>
      </w:r>
      <w:r>
        <w:rPr>
          <w:rFonts w:hint="eastAsia" w:ascii="仿宋_GB2312" w:hAnsi="仿宋" w:eastAsia="仿宋_GB2312" w:cs="方正仿宋_GBK"/>
          <w:bCs/>
          <w:kern w:val="0"/>
          <w:sz w:val="32"/>
          <w:szCs w:val="32"/>
        </w:rPr>
        <w:t>为了进一步加强高新区</w:t>
      </w:r>
      <w:r>
        <w:rPr>
          <w:rFonts w:hint="eastAsia" w:ascii="仿宋_GB2312" w:hAnsi="仿宋_GB2312" w:eastAsia="仿宋_GB2312"/>
          <w:bCs/>
          <w:kern w:val="0"/>
          <w:sz w:val="32"/>
          <w:szCs w:val="32"/>
        </w:rPr>
        <w:t>餐</w:t>
      </w:r>
      <w:r>
        <w:rPr>
          <w:rFonts w:hint="eastAsia" w:ascii="仿宋_GB2312" w:hAnsi="仿宋_GB2312" w:eastAsia="仿宋_GB2312"/>
          <w:kern w:val="0"/>
          <w:sz w:val="32"/>
          <w:szCs w:val="32"/>
        </w:rPr>
        <w:t>厨废弃物的管理工作，2020年度区级财政安排预算资金</w:t>
      </w:r>
      <w:r>
        <w:rPr>
          <w:rFonts w:hint="eastAsia" w:ascii="仿宋_GB2312" w:hAnsi="仿宋" w:eastAsia="仿宋_GB2312" w:cs="宋体"/>
          <w:color w:val="333333"/>
          <w:kern w:val="0"/>
          <w:sz w:val="32"/>
          <w:szCs w:val="32"/>
        </w:rPr>
        <w:t>300万元，</w:t>
      </w:r>
      <w:r>
        <w:rPr>
          <w:rFonts w:hint="eastAsia" w:ascii="仿宋_GB2312" w:hAnsi="仿宋_GB2312" w:eastAsia="仿宋_GB2312"/>
          <w:kern w:val="0"/>
          <w:sz w:val="32"/>
          <w:szCs w:val="32"/>
        </w:rPr>
        <w:t>促进餐厨废弃物规划化收运、无害化处理，保障食品安全，维护城市环境卫生。区城建局每月组织城管高新大队、市场监督管理局对唐山环节能源有限公司进行考核，根据考核成绩拨付服务费。</w:t>
      </w:r>
    </w:p>
    <w:p w14:paraId="16E5E1A5">
      <w:pPr>
        <w:numPr>
          <w:ilvl w:val="0"/>
          <w:numId w:val="10"/>
        </w:num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垃圾分类改革区级配套。</w:t>
      </w:r>
    </w:p>
    <w:p w14:paraId="7FF49FDC">
      <w:pPr>
        <w:spacing w:line="560" w:lineRule="exact"/>
        <w:ind w:firstLine="64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2020年实现公共机构垃圾分类全覆盖，确定1个由街道办事处辖区建成生活垃圾分类示范片区。通过购置智能一体机、分类垃圾桶、垃圾亭、垃圾分类教材及开展垃圾分类活动费用等设施逐步推进垃圾分类工作进展。通过开展垃圾分类工作实现生活垃圾减量化、资源化和无害化，同时改善群众生活环境，节约资源使用。该项工作2020年度区级财政安排预算资金200万元。</w:t>
      </w:r>
    </w:p>
    <w:p w14:paraId="5493EE16">
      <w:pPr>
        <w:numPr>
          <w:ilvl w:val="0"/>
          <w:numId w:val="10"/>
        </w:numPr>
        <w:spacing w:line="560" w:lineRule="exact"/>
        <w:ind w:firstLine="640" w:firstLineChars="20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京唐智慧港公交运营补贴。</w:t>
      </w:r>
    </w:p>
    <w:p w14:paraId="6CF6FE70">
      <w:pPr>
        <w:spacing w:line="560" w:lineRule="exact"/>
        <w:ind w:firstLine="64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为解决京唐智慧港片区企业员工通勤问题，同时方便周边群众出行，按照管委会工作安排，我局与唐山市城市管理局、唐山市公交总公司进行结合、研究，于2021年1月1日至2021年6月30日每日开通3趟公交车辆，每趟补贴200元，并与市公交公司签订协议。该项工作2020年区级财政安排预算资金10.8万元。</w:t>
      </w:r>
    </w:p>
    <w:p w14:paraId="34D23055">
      <w:pPr>
        <w:numPr>
          <w:ilvl w:val="0"/>
          <w:numId w:val="10"/>
        </w:numPr>
        <w:spacing w:line="560" w:lineRule="exact"/>
        <w:ind w:firstLine="640" w:firstLineChars="20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环城高速西植树造林尾款。</w:t>
      </w:r>
    </w:p>
    <w:p w14:paraId="4999EC42">
      <w:pPr>
        <w:spacing w:line="560" w:lineRule="exact"/>
        <w:ind w:firstLine="640"/>
        <w:rPr>
          <w:rFonts w:ascii="仿宋" w:hAnsi="仿宋" w:eastAsia="仿宋" w:cs="方正仿宋_GBK"/>
          <w:kern w:val="0"/>
          <w:sz w:val="32"/>
          <w:szCs w:val="32"/>
        </w:rPr>
      </w:pPr>
      <w:r>
        <w:rPr>
          <w:rFonts w:hint="eastAsia" w:ascii="仿宋" w:hAnsi="仿宋" w:eastAsia="仿宋" w:cs="宋体"/>
          <w:color w:val="333333"/>
          <w:kern w:val="0"/>
          <w:sz w:val="32"/>
          <w:szCs w:val="32"/>
        </w:rPr>
        <w:t>为创建国家森林城市,建设天蓝地绿水秀的美丽唐山,按照《唐山高新区党政联席会议纪要》〔2018〕5号和《唐山高新区专题会议纪要》〔2018〕1号文件指示，我局于2018年3月27日，在七王庄,环城高速西组织了2018年植树造林活动。</w:t>
      </w:r>
      <w:r>
        <w:rPr>
          <w:rFonts w:hint="eastAsia" w:ascii="仿宋" w:hAnsi="仿宋" w:eastAsia="仿宋" w:cs="方正仿宋_GBK"/>
          <w:bCs/>
          <w:kern w:val="0"/>
          <w:sz w:val="32"/>
          <w:szCs w:val="32"/>
        </w:rPr>
        <w:t>按照我区“一环四线”绿化工作调度会要求</w:t>
      </w:r>
      <w:r>
        <w:rPr>
          <w:rFonts w:hint="eastAsia" w:ascii="仿宋" w:hAnsi="仿宋" w:eastAsia="仿宋" w:cs="方正仿宋_GBK"/>
          <w:kern w:val="0"/>
          <w:sz w:val="32"/>
          <w:szCs w:val="32"/>
        </w:rPr>
        <w:t>，紧扣时间节点，全力推进，保障植树工作顺利开展，该项工作2020年区级财政预算安排4.07万元。</w:t>
      </w:r>
    </w:p>
    <w:p w14:paraId="5AA17A3A">
      <w:pPr>
        <w:spacing w:line="560" w:lineRule="exact"/>
        <w:ind w:firstLine="640"/>
        <w:rPr>
          <w:rFonts w:ascii="仿宋" w:hAnsi="仿宋" w:eastAsia="仿宋" w:cs="方正仿宋_GBK"/>
          <w:kern w:val="0"/>
          <w:sz w:val="32"/>
          <w:szCs w:val="32"/>
        </w:rPr>
      </w:pPr>
      <w:r>
        <w:rPr>
          <w:rFonts w:hint="eastAsia" w:ascii="仿宋" w:hAnsi="仿宋" w:eastAsia="仿宋" w:cs="方正仿宋_GBK"/>
          <w:kern w:val="0"/>
          <w:sz w:val="32"/>
          <w:szCs w:val="32"/>
        </w:rPr>
        <w:t>（35）2018年龙泽路、龙华道热力管沟恢复工程资金。</w:t>
      </w:r>
    </w:p>
    <w:p w14:paraId="417F5835">
      <w:pPr>
        <w:ind w:firstLine="640" w:firstLineChars="200"/>
        <w:rPr>
          <w:rFonts w:ascii="仿宋" w:hAnsi="仿宋" w:eastAsia="仿宋" w:cs="方正仿宋_GBK"/>
          <w:kern w:val="0"/>
          <w:sz w:val="32"/>
          <w:szCs w:val="32"/>
        </w:rPr>
      </w:pPr>
      <w:r>
        <w:rPr>
          <w:rFonts w:hint="eastAsia" w:ascii="仿宋_GB2312" w:hAnsi="仿宋_GB2312" w:eastAsia="仿宋_GB2312"/>
          <w:kern w:val="0"/>
          <w:sz w:val="32"/>
          <w:szCs w:val="32"/>
        </w:rPr>
        <w:t>按照市委、市政府工作安排，唐山市热力总公司在我区龙泽路（荣华道-龙富南道）东侧自行车道、龙华道（华岩路-学院路）南侧便道位置进行热力管线施工，并在我区行政审批中心办理了相关道路、绿地挖掘手续，缴纳破路、破绿补偿费1472.57万元。</w:t>
      </w:r>
      <w:r>
        <w:rPr>
          <w:rFonts w:hint="eastAsia" w:ascii="仿宋" w:hAnsi="仿宋" w:eastAsia="仿宋" w:cs="方正仿宋_GBK"/>
          <w:bCs/>
          <w:kern w:val="0"/>
          <w:sz w:val="32"/>
          <w:szCs w:val="32"/>
        </w:rPr>
        <w:t>2018年12月底恢复正常通行，不影响群众生活。按照合同约定道路施工恢复合格情况占总量比率的100%，拨付全额项目款。该项工作</w:t>
      </w:r>
      <w:r>
        <w:rPr>
          <w:rFonts w:hint="eastAsia" w:ascii="仿宋" w:hAnsi="仿宋" w:eastAsia="仿宋" w:cs="方正仿宋_GBK"/>
          <w:kern w:val="0"/>
          <w:sz w:val="32"/>
          <w:szCs w:val="32"/>
        </w:rPr>
        <w:t>2020年区级财政预算安排100万元。</w:t>
      </w:r>
    </w:p>
    <w:p w14:paraId="24E4BBAE">
      <w:pPr>
        <w:ind w:left="420" w:leftChars="200" w:firstLine="320" w:firstLineChars="100"/>
        <w:rPr>
          <w:rFonts w:ascii="仿宋" w:hAnsi="仿宋" w:eastAsia="仿宋" w:cs="方正仿宋_GBK"/>
          <w:kern w:val="0"/>
          <w:sz w:val="32"/>
          <w:szCs w:val="32"/>
        </w:rPr>
      </w:pPr>
      <w:r>
        <w:rPr>
          <w:rFonts w:hint="eastAsia" w:ascii="仿宋" w:hAnsi="仿宋" w:eastAsia="仿宋" w:cs="方正仿宋_GBK"/>
          <w:kern w:val="0"/>
          <w:sz w:val="32"/>
          <w:szCs w:val="32"/>
        </w:rPr>
        <w:t>（36）垃圾清运费。</w:t>
      </w:r>
    </w:p>
    <w:p w14:paraId="0ED7B9A8">
      <w:pPr>
        <w:ind w:firstLine="640"/>
        <w:rPr>
          <w:rFonts w:ascii="仿宋_GB2312" w:hAnsi="仿宋_GB2312" w:eastAsia="仿宋_GB2312"/>
          <w:kern w:val="0"/>
          <w:sz w:val="32"/>
          <w:szCs w:val="32"/>
        </w:rPr>
      </w:pPr>
      <w:r>
        <w:rPr>
          <w:rFonts w:hint="eastAsia" w:ascii="仿宋_GB2312" w:hAnsi="仿宋_GB2312" w:eastAsia="仿宋_GB2312" w:cs="仿宋_GB2312"/>
          <w:bCs/>
          <w:color w:val="333333"/>
          <w:kern w:val="0"/>
          <w:sz w:val="32"/>
          <w:szCs w:val="32"/>
        </w:rPr>
        <w:t>开展辖区内43个行政村的积存垃圾清运工作，清运及处理量按要求委托第三方监理公司监管统一外运至垃圾焚烧发电厂做到无害化处理。</w:t>
      </w:r>
      <w:r>
        <w:rPr>
          <w:rFonts w:hint="eastAsia" w:ascii="仿宋_GB2312" w:hAnsi="仿宋" w:eastAsia="仿宋_GB2312" w:cs="方正仿宋_GBK"/>
          <w:bCs/>
          <w:kern w:val="0"/>
          <w:sz w:val="32"/>
          <w:szCs w:val="32"/>
        </w:rPr>
        <w:t>为了进一步加强高新区农村环境卫生</w:t>
      </w:r>
      <w:r>
        <w:rPr>
          <w:rFonts w:hint="eastAsia" w:ascii="仿宋_GB2312" w:hAnsi="仿宋_GB2312" w:eastAsia="仿宋_GB2312"/>
          <w:kern w:val="0"/>
          <w:sz w:val="32"/>
          <w:szCs w:val="32"/>
        </w:rPr>
        <w:t>的管理工作，2020年度区财政</w:t>
      </w:r>
      <w:r>
        <w:rPr>
          <w:rFonts w:hint="eastAsia" w:ascii="仿宋_GB2312" w:hAnsi="仿宋" w:eastAsia="仿宋_GB2312" w:cs="宋体"/>
          <w:color w:val="333333"/>
          <w:kern w:val="0"/>
          <w:sz w:val="32"/>
          <w:szCs w:val="32"/>
        </w:rPr>
        <w:t>预算安排31.46万元，</w:t>
      </w:r>
      <w:r>
        <w:rPr>
          <w:rFonts w:hint="eastAsia" w:ascii="仿宋_GB2312" w:hAnsi="仿宋_GB2312" w:eastAsia="仿宋_GB2312"/>
          <w:kern w:val="0"/>
          <w:sz w:val="32"/>
          <w:szCs w:val="32"/>
        </w:rPr>
        <w:t>促进农村生活垃圾规划化收运、无害化处理，维护农村环境卫生。区城建局每月组织各镇办、农村服务中心对北控城市服务投资（中国）集团有限公司进行考核，根据考核成绩拨付服务费。考核成绩85分以上拨付服务费用的100%。</w:t>
      </w:r>
    </w:p>
    <w:p w14:paraId="7BC2BAD5">
      <w:pPr>
        <w:ind w:firstLine="640"/>
        <w:rPr>
          <w:rFonts w:ascii="仿宋_GB2312" w:hAnsi="仿宋_GB2312" w:eastAsia="仿宋_GB2312"/>
          <w:kern w:val="0"/>
          <w:sz w:val="32"/>
          <w:szCs w:val="32"/>
        </w:rPr>
      </w:pPr>
      <w:r>
        <w:rPr>
          <w:rFonts w:hint="eastAsia" w:ascii="仿宋_GB2312" w:hAnsi="仿宋_GB2312" w:eastAsia="仿宋_GB2312"/>
          <w:kern w:val="0"/>
          <w:sz w:val="32"/>
          <w:szCs w:val="32"/>
        </w:rPr>
        <w:t>（37）2020年农村环卫保洁经费。</w:t>
      </w:r>
    </w:p>
    <w:p w14:paraId="769B6234">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高新区农村环卫市场化运营项目于2018年7月9日通过公                                                                                                                                                                                                                                                                                                                                                                                                                                                                                                                                                                                                                                                                                                                                                                                                                                                                                                                                                                                                                                                                                                                                                                                                                                                                                                                                                                                                                                                                                                                                                                                                                                                                                                                                                                                                                                                                                                                                                                                                                                                                                                                                                                                                                                                                                                                                                                                                                                                                                                                                                                                                                                                                                                                                                                                                                                                                                                                                                                                                                                                                                                                                                                                                                                                                开招标，确定北控城市服务投资（中国）集团有限公司(以下简称北控公司)为中标单位，中标价为人民币707万元/年,期限三年。2018年8月3日由北控公司正式运营，自北控公司入驻高新区以来，农村环卫保洁水平显著提高，村容村貌明显改善，农村生活垃圾日产日清，建立健全了农村卫生长效管理机制。该项工作2020年区级财政安排预算资金707.65万元。</w:t>
      </w:r>
    </w:p>
    <w:p w14:paraId="010142F9">
      <w:pPr>
        <w:numPr>
          <w:ilvl w:val="0"/>
          <w:numId w:val="11"/>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背街小巷天网工程。</w:t>
      </w:r>
    </w:p>
    <w:p w14:paraId="41E9ADD1">
      <w:pPr>
        <w:ind w:firstLine="640" w:firstLineChars="200"/>
        <w:rPr>
          <w:rFonts w:ascii="仿宋" w:hAnsi="仿宋" w:eastAsia="仿宋" w:cs="仿宋"/>
          <w:sz w:val="32"/>
          <w:szCs w:val="32"/>
        </w:rPr>
      </w:pPr>
      <w:r>
        <w:rPr>
          <w:rFonts w:hint="eastAsia" w:ascii="仿宋" w:hAnsi="仿宋" w:eastAsia="仿宋" w:cs="仿宋"/>
          <w:sz w:val="32"/>
          <w:szCs w:val="32"/>
        </w:rPr>
        <w:t>按照《唐山市背街小巷综合整治工作方案》要求，加强背街小巷视频监控建设，依附道路附属设施，增设视频监控设备，建立全方位、无盲点的城市管理和治安防控体系。该项工作2020年度安排区级预算117.52万元。</w:t>
      </w:r>
    </w:p>
    <w:p w14:paraId="562E1691">
      <w:pPr>
        <w:numPr>
          <w:ilvl w:val="0"/>
          <w:numId w:val="11"/>
        </w:numPr>
        <w:ind w:firstLine="640"/>
        <w:rPr>
          <w:rFonts w:ascii="仿宋" w:hAnsi="仿宋" w:eastAsia="仿宋" w:cs="仿宋"/>
          <w:sz w:val="32"/>
          <w:szCs w:val="32"/>
        </w:rPr>
      </w:pPr>
      <w:r>
        <w:rPr>
          <w:rFonts w:hint="eastAsia" w:ascii="仿宋" w:hAnsi="仿宋" w:eastAsia="仿宋" w:cs="仿宋"/>
          <w:sz w:val="32"/>
          <w:szCs w:val="32"/>
        </w:rPr>
        <w:t>火炬路（规划道路3-庆北道）路灯工程。</w:t>
      </w:r>
    </w:p>
    <w:p w14:paraId="4482B5A6">
      <w:pPr>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为了提高城市品质，增强城市时代感，改善夜间出行和生活环境，</w:t>
      </w:r>
      <w:r>
        <w:rPr>
          <w:rFonts w:hint="eastAsia" w:ascii="仿宋_GB2312" w:hAnsi="仿宋_GB2312" w:eastAsia="仿宋_GB2312" w:cs="仿宋_GB2312"/>
          <w:bCs/>
          <w:kern w:val="0"/>
          <w:sz w:val="32"/>
          <w:szCs w:val="32"/>
        </w:rPr>
        <w:t>按照高新区管委会工作安排，</w:t>
      </w:r>
      <w:r>
        <w:rPr>
          <w:rFonts w:hint="eastAsia" w:ascii="仿宋" w:hAnsi="仿宋" w:eastAsia="仿宋" w:cs="仿宋"/>
          <w:color w:val="000000"/>
          <w:kern w:val="0"/>
          <w:sz w:val="32"/>
          <w:szCs w:val="32"/>
        </w:rPr>
        <w:t>火炬路（规划道路3-庆北道）路灯工程已竣工</w:t>
      </w:r>
      <w:r>
        <w:rPr>
          <w:rFonts w:hint="eastAsia" w:ascii="仿宋_GB2312" w:hAnsi="仿宋_GB2312" w:eastAsia="仿宋_GB2312" w:cs="仿宋_GB2312"/>
          <w:sz w:val="32"/>
          <w:szCs w:val="32"/>
        </w:rPr>
        <w:t>，工程已审计完工，</w:t>
      </w:r>
      <w:r>
        <w:rPr>
          <w:rFonts w:hint="eastAsia" w:ascii="仿宋_GB2312" w:hAnsi="仿宋_GB2312" w:eastAsia="仿宋_GB2312" w:cs="仿宋_GB2312"/>
          <w:bCs/>
          <w:kern w:val="0"/>
          <w:sz w:val="32"/>
          <w:szCs w:val="32"/>
        </w:rPr>
        <w:t>由2020年区级财政预算安排资金50万元，拨付工程尾款。</w:t>
      </w:r>
    </w:p>
    <w:p w14:paraId="62E18672">
      <w:pPr>
        <w:numPr>
          <w:ilvl w:val="0"/>
          <w:numId w:val="11"/>
        </w:numPr>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火炬大厦周边改造工程资金。</w:t>
      </w:r>
    </w:p>
    <w:p w14:paraId="150261FE">
      <w:pPr>
        <w:ind w:firstLine="736" w:firstLineChars="23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为提升高新区整体形象，</w:t>
      </w:r>
      <w:r>
        <w:rPr>
          <w:rFonts w:hint="eastAsia" w:ascii="仿宋_GB2312" w:hAnsi="仿宋_GB2312" w:eastAsia="仿宋_GB2312" w:cs="仿宋_GB2312"/>
          <w:color w:val="000000"/>
          <w:kern w:val="0"/>
          <w:sz w:val="32"/>
          <w:szCs w:val="32"/>
          <w:lang w:val="zh-CN"/>
        </w:rPr>
        <w:t>凸显智慧、高科、生态的城市定位，</w:t>
      </w:r>
      <w:r>
        <w:rPr>
          <w:rFonts w:hint="eastAsia" w:ascii="仿宋_GB2312" w:hAnsi="仿宋_GB2312" w:eastAsia="仿宋_GB2312" w:cs="仿宋_GB2312"/>
          <w:sz w:val="32"/>
          <w:szCs w:val="32"/>
        </w:rPr>
        <w:t>按照管委会工作安排，我局计划对火炬大厦周边进行景观提升改造，内容包含大厦周边绿化、亮化、出入口节点、便道及道路附属设施等，达到智慧、智能、高新、生态的景观改造效果，</w:t>
      </w:r>
      <w:r>
        <w:rPr>
          <w:rFonts w:hint="eastAsia" w:ascii="仿宋_GB2312" w:hAnsi="仿宋_GB2312" w:eastAsia="仿宋_GB2312" w:cs="仿宋_GB2312"/>
          <w:color w:val="000000"/>
          <w:sz w:val="32"/>
          <w:szCs w:val="32"/>
        </w:rPr>
        <w:t>提升市民幸福指数及高新区整体形象。该项工作2020年度安排区级财政预算资金92.9万元。</w:t>
      </w:r>
    </w:p>
    <w:p w14:paraId="099BE031">
      <w:pPr>
        <w:numPr>
          <w:ilvl w:val="0"/>
          <w:numId w:val="11"/>
        </w:num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城市亮化美化资金。</w:t>
      </w:r>
    </w:p>
    <w:p w14:paraId="6DF2504C">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为提升高新区整体形象，</w:t>
      </w:r>
      <w:r>
        <w:rPr>
          <w:rFonts w:hint="eastAsia" w:ascii="仿宋_GB2312" w:hAnsi="仿宋_GB2312" w:eastAsia="仿宋_GB2312" w:cs="仿宋_GB2312"/>
          <w:color w:val="000000"/>
          <w:kern w:val="0"/>
          <w:sz w:val="32"/>
          <w:szCs w:val="32"/>
          <w:lang w:val="zh-CN"/>
        </w:rPr>
        <w:t>凸显智慧、高科、生态的城市定位</w:t>
      </w:r>
      <w:r>
        <w:rPr>
          <w:rFonts w:hint="eastAsia" w:ascii="仿宋" w:hAnsi="仿宋" w:eastAsia="仿宋" w:cs="仿宋"/>
          <w:kern w:val="0"/>
          <w:sz w:val="32"/>
          <w:szCs w:val="32"/>
        </w:rPr>
        <w:t>，</w:t>
      </w:r>
      <w:r>
        <w:rPr>
          <w:rFonts w:hint="eastAsia" w:ascii="仿宋_GB2312" w:hAnsi="仿宋_GB2312" w:eastAsia="仿宋_GB2312" w:cs="仿宋_GB2312"/>
          <w:sz w:val="32"/>
          <w:szCs w:val="32"/>
        </w:rPr>
        <w:t>营造祥和的春节气氛，</w:t>
      </w:r>
      <w:r>
        <w:rPr>
          <w:rFonts w:hint="eastAsia" w:ascii="仿宋_GB2312" w:hAnsi="仿宋_GB2312" w:eastAsia="仿宋_GB2312" w:cs="仿宋_GB2312"/>
          <w:color w:val="000000"/>
          <w:sz w:val="32"/>
          <w:szCs w:val="32"/>
        </w:rPr>
        <w:t>提升市民幸福指数，按照高新区管委会工作安排，对区内道路进行亮化美化。该项工作2020年度安排区级财政预算资金1000万元。</w:t>
      </w:r>
    </w:p>
    <w:p w14:paraId="435C9D96">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（42）2020年度市政环卫和园林绿化养护经费。</w:t>
      </w:r>
    </w:p>
    <w:p w14:paraId="031B125D">
      <w:pPr>
        <w:ind w:firstLine="640" w:firstLineChars="200"/>
        <w:rPr>
          <w:rFonts w:ascii="仿宋" w:hAnsi="仿宋" w:eastAsia="仿宋" w:cs="方正仿宋_GBK"/>
          <w:kern w:val="0"/>
          <w:sz w:val="32"/>
          <w:szCs w:val="32"/>
        </w:rPr>
      </w:pPr>
      <w:r>
        <w:rPr>
          <w:rFonts w:hint="eastAsia" w:ascii="仿宋" w:hAnsi="仿宋" w:eastAsia="仿宋" w:cs="仿宋"/>
          <w:sz w:val="32"/>
          <w:szCs w:val="32"/>
        </w:rPr>
        <w:t>高新区环卫保洁工作由北控城市环境服务集团有限公司运营，城区1443.5万元、智慧港145万元，道路保洁40条，总长52.38千米，总面积184万平米，农村保洁43个行政村，现有保洁人员345人，作业车辆31台，运行生活垃圾转运站1座，年收运生活垃圾38325吨。北控公司每天负责个40小区、18个大型企业、43个行政村的生活垃圾清运，共计105吨/天（城区65吨/天，农村40吨/天），公共厕所保洁9座，绿化保洁面积45.51万平方米。</w:t>
      </w:r>
      <w:r>
        <w:rPr>
          <w:rFonts w:hint="eastAsia" w:ascii="仿宋_GB2312" w:hAnsi="仿宋_GB2312" w:eastAsia="仿宋_GB2312" w:cs="仿宋_GB2312"/>
          <w:sz w:val="32"/>
          <w:szCs w:val="32"/>
        </w:rPr>
        <w:t>为有效改善我区城市环境容貌，推进城市公共环境卫生服务市场化改革。</w:t>
      </w:r>
      <w:r>
        <w:rPr>
          <w:rFonts w:hint="eastAsia" w:ascii="仿宋" w:hAnsi="仿宋" w:eastAsia="仿宋" w:cs="方正仿宋_GBK"/>
          <w:kern w:val="0"/>
          <w:sz w:val="32"/>
          <w:szCs w:val="32"/>
        </w:rPr>
        <w:t>2020年上级专款安排专项资金2277.99万元。</w:t>
      </w:r>
    </w:p>
    <w:p w14:paraId="377813F5">
      <w:pPr>
        <w:pStyle w:val="2"/>
        <w:ind w:left="640" w:leftChars="0" w:firstLine="0" w:firstLineChars="0"/>
        <w:rPr>
          <w:rFonts w:ascii="仿宋" w:hAnsi="仿宋" w:eastAsia="仿宋" w:cs="方正仿宋_GBK"/>
          <w:kern w:val="0"/>
          <w:sz w:val="32"/>
          <w:szCs w:val="32"/>
        </w:rPr>
      </w:pPr>
      <w:r>
        <w:rPr>
          <w:rFonts w:hint="eastAsia" w:ascii="仿宋" w:hAnsi="仿宋" w:eastAsia="仿宋" w:cs="方正仿宋_GBK"/>
          <w:kern w:val="0"/>
          <w:sz w:val="32"/>
          <w:szCs w:val="32"/>
        </w:rPr>
        <w:t>（43）火炬大厦及附楼运转经费。</w:t>
      </w:r>
    </w:p>
    <w:p w14:paraId="6700855C">
      <w:pPr>
        <w:pStyle w:val="2"/>
        <w:ind w:left="0" w:leftChars="0" w:firstLine="64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为提高唐山高新区管委会机关后勤服务工作，有效保障机关办公秩序，2020年度区财政安排预算资金408万元用于火炬大厦及附楼运转。</w:t>
      </w:r>
    </w:p>
    <w:p w14:paraId="0E29F310">
      <w:pPr>
        <w:pStyle w:val="2"/>
        <w:numPr>
          <w:ilvl w:val="0"/>
          <w:numId w:val="12"/>
        </w:numPr>
        <w:ind w:left="0" w:leftChars="0" w:firstLine="64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市政建设服务中心人员经费。</w:t>
      </w:r>
    </w:p>
    <w:p w14:paraId="3D067025">
      <w:pPr>
        <w:pStyle w:val="2"/>
        <w:ind w:left="0" w:leftChars="0" w:firstLine="640" w:firstLineChars="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为保障市政服务中心人员工资及时发放和人员保险及时缴纳，2020年度区财政安排预算资金948.75万元用于支付市政建设服务中心人员经费。</w:t>
      </w:r>
    </w:p>
    <w:p w14:paraId="42DE3ECE">
      <w:pPr>
        <w:pStyle w:val="2"/>
        <w:numPr>
          <w:ilvl w:val="0"/>
          <w:numId w:val="12"/>
        </w:numPr>
        <w:ind w:left="0" w:leftChars="0" w:firstLine="640"/>
        <w:rPr>
          <w:rFonts w:ascii="仿宋_GB2312" w:hAnsi="仿宋" w:eastAsia="仿宋_GB2312" w:cs="方正仿宋_GBK"/>
          <w:bCs/>
          <w:kern w:val="0"/>
          <w:sz w:val="32"/>
          <w:szCs w:val="32"/>
        </w:rPr>
      </w:pPr>
      <w:r>
        <w:rPr>
          <w:rFonts w:hint="eastAsia" w:ascii="仿宋_GB2312" w:hAnsi="仿宋" w:eastAsia="仿宋_GB2312" w:cs="方正仿宋_GBK"/>
          <w:bCs/>
          <w:kern w:val="0"/>
          <w:sz w:val="32"/>
          <w:szCs w:val="32"/>
        </w:rPr>
        <w:t>市政建设服务中心运行经费。</w:t>
      </w:r>
    </w:p>
    <w:p w14:paraId="55216A68">
      <w:pPr>
        <w:spacing w:line="560" w:lineRule="exact"/>
        <w:ind w:firstLine="640" w:firstLineChars="200"/>
        <w:rPr>
          <w:rFonts w:ascii="仿宋_GB2312" w:hAnsi="仿宋" w:eastAsia="仿宋_GB2312" w:cs="宋体"/>
          <w:color w:val="333333"/>
          <w:kern w:val="0"/>
          <w:sz w:val="32"/>
          <w:szCs w:val="32"/>
        </w:rPr>
      </w:pPr>
      <w:r>
        <w:rPr>
          <w:rFonts w:hint="eastAsia" w:ascii="仿宋_GB2312" w:hAnsi="仿宋" w:eastAsia="仿宋_GB2312" w:cs="方正仿宋_GBK"/>
          <w:bCs/>
          <w:kern w:val="0"/>
          <w:sz w:val="32"/>
          <w:szCs w:val="32"/>
        </w:rPr>
        <w:t>为保障市政建设服务中心正常运转，提升市政建设服务中心办公条件，2020年度区财政安排预算资金77.86万元用于支付市政建设服务中心运行经费。</w:t>
      </w:r>
    </w:p>
    <w:p w14:paraId="2CD3F2CA">
      <w:pPr>
        <w:numPr>
          <w:ilvl w:val="0"/>
          <w:numId w:val="3"/>
        </w:num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产出指标和效果指标设定情况及设定依据</w:t>
      </w:r>
    </w:p>
    <w:p w14:paraId="2C5C5DF4">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使用资金部门根据往年工作经验以及预期本年工作情况，严格按照上级文件要求规定，合规使用，专款专用原则制定产出指标和效果指标，并且保证产出指标和效果指标总和不低于4条，绩效指标数量不低于5条，并且明确绩效指标评价标准。</w:t>
      </w:r>
    </w:p>
    <w:p w14:paraId="5BDDDF2E">
      <w:pPr>
        <w:spacing w:line="500" w:lineRule="atLeast"/>
        <w:ind w:firstLine="640" w:firstLineChars="200"/>
        <w:rPr>
          <w:rFonts w:ascii="黑体" w:hAnsi="仿宋_GB2312" w:eastAsia="黑体" w:cs="仿宋_GB2312"/>
          <w:kern w:val="0"/>
          <w:sz w:val="32"/>
          <w:szCs w:val="32"/>
        </w:rPr>
      </w:pPr>
      <w:r>
        <w:rPr>
          <w:rFonts w:hint="eastAsia" w:ascii="黑体" w:hAnsi="仿宋_GB2312" w:eastAsia="黑体" w:cs="仿宋_GB2312"/>
          <w:kern w:val="0"/>
          <w:sz w:val="32"/>
          <w:szCs w:val="32"/>
        </w:rPr>
        <w:t>二、绩效自评工作开展情况</w:t>
      </w:r>
    </w:p>
    <w:p w14:paraId="1904E715">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严格按照财政部门的工作要求以及相关规定开展工作，召集该项工作相关处室认真学习高新区部门预算项目绩效自评管理办法和相关绩效自评文件精神，结合往年工作经验、年初预算项目绩效信息表编制自评报表。按资金类别对每一项资金编写一项绩效评价报告，对</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20年专项资金绩效情况和各项目的绩效情况进行评价分析。</w:t>
      </w:r>
    </w:p>
    <w:p w14:paraId="327A8C42">
      <w:pPr>
        <w:spacing w:line="500" w:lineRule="atLeas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（一）认真把握绩效评价的内容要求。</w:t>
      </w:r>
      <w:r>
        <w:rPr>
          <w:rFonts w:hint="eastAsia" w:ascii="仿宋_GB2312" w:hAnsi="仿宋_GB2312" w:eastAsia="仿宋_GB2312" w:cs="仿宋_GB2312"/>
          <w:kern w:val="0"/>
          <w:sz w:val="32"/>
          <w:szCs w:val="32"/>
        </w:rPr>
        <w:t>对专项资金绩效情况、安排项目绩效情况、资金投入和使用情况、为实现绩效目标制定的制度、采取的措施、经验和做法等进行评价分析。</w:t>
      </w:r>
    </w:p>
    <w:p w14:paraId="1F3E7563">
      <w:pPr>
        <w:spacing w:line="500" w:lineRule="atLeas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（二）严格执行绩效评价报告的编报要求。</w:t>
      </w:r>
      <w:r>
        <w:rPr>
          <w:rFonts w:hint="eastAsia" w:ascii="仿宋_GB2312" w:hAnsi="仿宋_GB2312" w:eastAsia="仿宋_GB2312" w:cs="仿宋_GB2312"/>
          <w:kern w:val="0"/>
          <w:sz w:val="32"/>
          <w:szCs w:val="32"/>
        </w:rPr>
        <w:t>先由项目承担处室对项目绩效目标完成情况进行自评并填报绩效自评表；再由财政局主管我单位业务处室对项目绩效目标完成情况进行审核，按照有关规定组织绩效评价，编写项目绩效评价报告。</w:t>
      </w:r>
    </w:p>
    <w:p w14:paraId="3B6CD9C9">
      <w:pPr>
        <w:spacing w:line="500" w:lineRule="atLeas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（三）项目预期目标已完成。</w:t>
      </w:r>
      <w:r>
        <w:rPr>
          <w:rFonts w:hint="eastAsia" w:ascii="仿宋_GB2312" w:hAnsi="仿宋_GB2312" w:eastAsia="仿宋_GB2312" w:cs="仿宋_GB2312"/>
          <w:kern w:val="0"/>
          <w:sz w:val="32"/>
          <w:szCs w:val="32"/>
        </w:rPr>
        <w:t>按规定使用项目资金，专款专用，不存在挤占挪用等违法违规行为。</w:t>
      </w:r>
    </w:p>
    <w:p w14:paraId="41C61BD1">
      <w:pPr>
        <w:spacing w:line="500" w:lineRule="atLeast"/>
        <w:ind w:firstLine="640" w:firstLineChars="200"/>
        <w:rPr>
          <w:rFonts w:ascii="黑体" w:hAnsi="仿宋_GB2312" w:eastAsia="黑体" w:cs="仿宋_GB2312"/>
          <w:kern w:val="0"/>
          <w:sz w:val="32"/>
          <w:szCs w:val="32"/>
        </w:rPr>
      </w:pPr>
      <w:r>
        <w:rPr>
          <w:rFonts w:hint="eastAsia" w:ascii="黑体" w:hAnsi="仿宋_GB2312" w:eastAsia="黑体" w:cs="仿宋_GB2312"/>
          <w:kern w:val="0"/>
          <w:sz w:val="32"/>
          <w:szCs w:val="32"/>
        </w:rPr>
        <w:t>三、综合评价结论</w:t>
      </w:r>
    </w:p>
    <w:p w14:paraId="2538F95C">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对8个职能处室的45个项目进行了绩效自评，涉及资金196488.53万元。45个项目绩效等级分别为：43个优秀，2个良好，项目评优率96%，项目评良率4%。从绩效目标完成情况看，我单位认真落实专项资金使用要求，规范使用方向，积极发挥财政资金引领作用。</w:t>
      </w:r>
    </w:p>
    <w:p w14:paraId="27A1869B">
      <w:pPr>
        <w:spacing w:line="500" w:lineRule="atLeas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20年，我单位按照“专款专用、节约高效”的原则，结合项目预算和工作实际。每一项项目“事前有预算、事中有监督、事后有总结”，确保了每一项费用支出规范、合理、高效。</w:t>
      </w:r>
    </w:p>
    <w:p w14:paraId="1667704B">
      <w:pPr>
        <w:spacing w:line="500" w:lineRule="atLeast"/>
        <w:ind w:firstLine="640" w:firstLineChars="200"/>
        <w:rPr>
          <w:rFonts w:ascii="黑体" w:hAnsi="仿宋_GB2312" w:eastAsia="黑体" w:cs="仿宋_GB2312"/>
          <w:bCs/>
          <w:sz w:val="32"/>
          <w:szCs w:val="32"/>
        </w:rPr>
      </w:pPr>
      <w:r>
        <w:rPr>
          <w:rFonts w:hint="eastAsia" w:ascii="黑体" w:hAnsi="仿宋_GB2312" w:eastAsia="黑体" w:cs="仿宋_GB2312"/>
          <w:bCs/>
          <w:sz w:val="32"/>
          <w:szCs w:val="32"/>
        </w:rPr>
        <w:t>四、绩效项目完成情况分析及下一步改进措施</w:t>
      </w:r>
    </w:p>
    <w:p w14:paraId="2E6D7A34">
      <w:pPr>
        <w:spacing w:line="5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对编入预算的全部项目完成情况按照优、良、中、差四个等级进行了分类。</w:t>
      </w:r>
    </w:p>
    <w:p w14:paraId="3ADE2E3A">
      <w:pPr>
        <w:spacing w:line="5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 项目存在问题。</w:t>
      </w:r>
    </w:p>
    <w:p w14:paraId="67378BB0">
      <w:pPr>
        <w:spacing w:line="500" w:lineRule="atLeast"/>
        <w:ind w:left="840" w:leftChars="400"/>
        <w:rPr>
          <w:rFonts w:ascii="仿宋_GB2312" w:hAnsi="仿宋_GB2312" w:eastAsia="仿宋_GB2312" w:cs="仿宋_GB2312"/>
          <w:sz w:val="32"/>
          <w:szCs w:val="32"/>
        </w:rPr>
      </w:pPr>
      <w:r>
        <w:rPr>
          <w:rFonts w:hint="eastAsia" w:ascii="仿宋_GB2312" w:hAnsi="仿宋_GB2312" w:eastAsia="仿宋_GB2312" w:cs="仿宋_GB2312"/>
          <w:sz w:val="32"/>
          <w:szCs w:val="32"/>
        </w:rPr>
        <w:t>2个良好项目未达优的原因分别：</w:t>
      </w:r>
    </w:p>
    <w:p w14:paraId="32494434">
      <w:pPr>
        <w:spacing w:line="500" w:lineRule="atLeas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1、项目资金性质导致资金结算进度慢；</w:t>
      </w:r>
    </w:p>
    <w:p w14:paraId="04565C6D">
      <w:pPr>
        <w:spacing w:line="500" w:lineRule="atLeas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2、项目完成后审计未完成导致资金未支付完全；</w:t>
      </w:r>
    </w:p>
    <w:p w14:paraId="4E5D1ABE">
      <w:pPr>
        <w:spacing w:line="500" w:lineRule="atLeas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3、项目资金申请支付金额小于预算指标。</w:t>
      </w:r>
    </w:p>
    <w:p w14:paraId="77DAE956">
      <w:pPr>
        <w:spacing w:line="5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 改进措施</w:t>
      </w:r>
    </w:p>
    <w:p w14:paraId="744AE724">
      <w:pPr>
        <w:spacing w:line="500" w:lineRule="atLeast"/>
        <w:ind w:left="420" w:leftChars="200"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1.项目资金申请要注意适当性、合理性以及可操作性等。深度分析项目，划分和界定项目支出中的类别、合理界定项目支出对象以及范围，精准、高效地进行资金申请，确保项目进行顺利，资金支付合理；</w:t>
      </w:r>
    </w:p>
    <w:p w14:paraId="636719B6">
      <w:pPr>
        <w:tabs>
          <w:tab w:val="left" w:pos="210"/>
        </w:tabs>
        <w:spacing w:line="500" w:lineRule="atLeast"/>
        <w:ind w:left="210" w:leftChars="100" w:firstLine="627" w:firstLineChars="196"/>
        <w:rPr>
          <w:rFonts w:ascii="仿宋_GB2312" w:hAnsi="仿宋_GB2312" w:eastAsia="仿宋_GB2312" w:cs="仿宋_GB2312"/>
          <w:sz w:val="32"/>
          <w:szCs w:val="32"/>
          <w:u w:val="single"/>
        </w:rPr>
      </w:pPr>
      <w:r>
        <w:rPr>
          <w:rFonts w:hint="eastAsia" w:ascii="仿宋" w:hAnsi="仿宋" w:eastAsia="仿宋" w:cs="仿宋"/>
          <w:sz w:val="32"/>
          <w:szCs w:val="32"/>
        </w:rPr>
        <w:t>2.进一步加强各科室及下属单位绩效管理理念，将“要我评价”的被动认识转化为“我要评价”的主动实践，健全完善评价机制，切实加强组织领导，深入推进评价工作，提升整体绩效管理水平。</w:t>
      </w:r>
      <w:r>
        <w:rPr>
          <w:rFonts w:hint="eastAsia" w:ascii="仿宋_GB2312" w:hAnsi="仿宋_GB2312" w:eastAsia="仿宋_GB2312" w:cs="仿宋_GB2312"/>
          <w:kern w:val="0"/>
          <w:sz w:val="32"/>
          <w:szCs w:val="32"/>
        </w:rPr>
        <w:t>建立完善绩效评价的原则和体系，优化流程提高部门绩效；</w:t>
      </w:r>
    </w:p>
    <w:p w14:paraId="48E3D679">
      <w:pPr>
        <w:spacing w:line="500" w:lineRule="atLeast"/>
        <w:ind w:firstLine="838" w:firstLineChars="262"/>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3.全面夯实预算编制基础性工作，强化职能处室主体责任，重视职能处室对预算安排、执行以及绩效评测等的工作，加强预算执行监督管理等对策，提高财政资金的使用效益。</w:t>
      </w:r>
    </w:p>
    <w:p w14:paraId="2218C6A7">
      <w:pPr>
        <w:pStyle w:val="6"/>
        <w:widowControl/>
        <w:autoSpaceDE w:val="0"/>
        <w:spacing w:line="480" w:lineRule="atLeast"/>
        <w:ind w:firstLine="960" w:firstLineChars="300"/>
        <w:jc w:val="both"/>
        <w:rPr>
          <w:rFonts w:ascii="Times New Roman" w:hAnsi="Times New Roman"/>
          <w:sz w:val="32"/>
          <w:szCs w:val="32"/>
        </w:rPr>
      </w:pPr>
      <w:r>
        <w:rPr>
          <w:rFonts w:hint="eastAsia" w:ascii="仿宋" w:hAnsi="仿宋" w:eastAsia="仿宋" w:cs="仿宋"/>
          <w:sz w:val="32"/>
          <w:szCs w:val="32"/>
        </w:rPr>
        <w:t>4.在推进自身评价工作开展时，结合评价工作实际，项目实施过程中规范化、严格化，确保绩效评价结果公正、客观、精准、真实反映绩效，如实反映问题，切实提高评价质量。</w:t>
      </w:r>
    </w:p>
    <w:p w14:paraId="1DEFD246">
      <w:pPr>
        <w:pStyle w:val="6"/>
        <w:widowControl/>
        <w:autoSpaceDE w:val="0"/>
        <w:spacing w:line="480" w:lineRule="atLeast"/>
        <w:ind w:firstLine="960" w:firstLineChars="300"/>
        <w:jc w:val="both"/>
        <w:rPr>
          <w:rFonts w:ascii="仿宋_GB2312" w:hAnsi="仿宋_GB2312" w:eastAsia="仿宋_GB2312" w:cs="仿宋_GB2312"/>
          <w:sz w:val="32"/>
          <w:szCs w:val="32"/>
        </w:rPr>
      </w:pPr>
      <w:r>
        <w:rPr>
          <w:rFonts w:hint="eastAsia" w:ascii="仿宋" w:hAnsi="仿宋" w:eastAsia="仿宋" w:cs="仿宋"/>
          <w:sz w:val="32"/>
          <w:szCs w:val="32"/>
        </w:rPr>
        <w:t>5. 总结往年的工作经验，进一步推进预算绩效管理工作，提高财政资金使用效益，以确保项目资金按项目进度支付。</w:t>
      </w:r>
    </w:p>
    <w:p w14:paraId="69E307C4">
      <w:pPr>
        <w:spacing w:line="500" w:lineRule="atLeast"/>
        <w:rPr>
          <w:rFonts w:ascii="仿宋_GB2312" w:hAnsi="仿宋_GB2312" w:eastAsia="仿宋_GB2312" w:cs="仿宋_GB2312"/>
          <w:sz w:val="32"/>
          <w:szCs w:val="32"/>
        </w:rPr>
      </w:pPr>
    </w:p>
    <w:p w14:paraId="2939A1AB">
      <w:pPr>
        <w:spacing w:line="500" w:lineRule="atLeast"/>
        <w:ind w:firstLine="4800" w:firstLineChars="1500"/>
        <w:rPr>
          <w:rFonts w:ascii="仿宋_GB2312" w:hAnsi="仿宋_GB2312" w:eastAsia="仿宋_GB2312" w:cs="仿宋_GB2312"/>
          <w:sz w:val="32"/>
          <w:szCs w:val="32"/>
        </w:rPr>
      </w:pPr>
    </w:p>
    <w:p w14:paraId="0C21BAA4">
      <w:pPr>
        <w:spacing w:line="500" w:lineRule="atLeast"/>
        <w:ind w:firstLine="4800" w:firstLineChars="1500"/>
        <w:rPr>
          <w:rFonts w:ascii="仿宋_GB2312" w:hAnsi="仿宋_GB2312" w:eastAsia="仿宋_GB2312" w:cs="仿宋_GB2312"/>
          <w:sz w:val="32"/>
          <w:szCs w:val="32"/>
        </w:rPr>
      </w:pPr>
    </w:p>
    <w:p w14:paraId="5C6E95FD">
      <w:pPr>
        <w:spacing w:line="500" w:lineRule="atLeast"/>
        <w:ind w:firstLine="4800" w:firstLineChars="1500"/>
        <w:rPr>
          <w:rFonts w:ascii="仿宋_GB2312" w:hAnsi="仿宋_GB2312" w:eastAsia="仿宋_GB2312" w:cs="仿宋_GB2312"/>
          <w:sz w:val="32"/>
          <w:szCs w:val="32"/>
        </w:rPr>
      </w:pPr>
    </w:p>
    <w:p w14:paraId="58C1EAF4">
      <w:pPr>
        <w:spacing w:line="500" w:lineRule="atLeast"/>
        <w:ind w:firstLine="4800" w:firstLineChars="1500"/>
        <w:rPr>
          <w:rFonts w:ascii="仿宋_GB2312" w:hAnsi="仿宋_GB2312" w:eastAsia="仿宋_GB2312" w:cs="仿宋_GB2312"/>
          <w:sz w:val="32"/>
          <w:szCs w:val="32"/>
        </w:rPr>
      </w:pPr>
    </w:p>
    <w:p w14:paraId="2A656290">
      <w:pPr>
        <w:spacing w:line="500" w:lineRule="atLeast"/>
        <w:ind w:firstLine="4800" w:firstLineChars="1500"/>
        <w:rPr>
          <w:rFonts w:ascii="仿宋_GB2312" w:hAnsi="仿宋_GB2312" w:eastAsia="仿宋_GB2312" w:cs="仿宋_GB2312"/>
          <w:sz w:val="32"/>
          <w:szCs w:val="32"/>
        </w:rPr>
      </w:pPr>
    </w:p>
    <w:p w14:paraId="0F3B505A">
      <w:pPr>
        <w:spacing w:line="500" w:lineRule="atLeast"/>
        <w:ind w:firstLine="4800" w:firstLineChars="1500"/>
        <w:rPr>
          <w:rFonts w:ascii="仿宋_GB2312" w:hAnsi="仿宋_GB2312" w:eastAsia="仿宋_GB2312" w:cs="仿宋_GB2312"/>
          <w:sz w:val="32"/>
          <w:szCs w:val="32"/>
        </w:rPr>
      </w:pPr>
    </w:p>
    <w:p w14:paraId="3E41DDE2">
      <w:pPr>
        <w:pStyle w:val="2"/>
        <w:ind w:firstLine="640"/>
        <w:rPr>
          <w:rFonts w:ascii="仿宋_GB2312" w:hAnsi="仿宋_GB2312" w:eastAsia="仿宋_GB2312" w:cs="仿宋_GB2312"/>
          <w:sz w:val="32"/>
          <w:szCs w:val="32"/>
        </w:rPr>
      </w:pPr>
    </w:p>
    <w:p w14:paraId="7861F7E5">
      <w:pPr>
        <w:pStyle w:val="2"/>
        <w:ind w:firstLine="640"/>
        <w:rPr>
          <w:rFonts w:ascii="仿宋_GB2312" w:hAnsi="仿宋_GB2312" w:eastAsia="仿宋_GB2312" w:cs="仿宋_GB2312"/>
          <w:sz w:val="32"/>
          <w:szCs w:val="32"/>
        </w:rPr>
      </w:pPr>
    </w:p>
    <w:p w14:paraId="4D9822ED">
      <w:pPr>
        <w:pStyle w:val="2"/>
        <w:ind w:firstLine="640"/>
        <w:rPr>
          <w:rFonts w:ascii="仿宋_GB2312" w:hAnsi="仿宋_GB2312" w:eastAsia="仿宋_GB2312" w:cs="仿宋_GB2312"/>
          <w:sz w:val="32"/>
          <w:szCs w:val="32"/>
        </w:rPr>
      </w:pPr>
    </w:p>
    <w:p w14:paraId="57D9FBEA">
      <w:pPr>
        <w:pStyle w:val="2"/>
        <w:ind w:firstLine="640"/>
        <w:rPr>
          <w:rFonts w:ascii="仿宋_GB2312" w:hAnsi="仿宋_GB2312" w:eastAsia="仿宋_GB2312" w:cs="仿宋_GB2312"/>
          <w:sz w:val="32"/>
          <w:szCs w:val="32"/>
        </w:rPr>
      </w:pPr>
    </w:p>
    <w:p w14:paraId="019199F9">
      <w:pPr>
        <w:pStyle w:val="2"/>
        <w:ind w:firstLine="640"/>
        <w:rPr>
          <w:rFonts w:ascii="仿宋_GB2312" w:hAnsi="仿宋_GB2312" w:eastAsia="仿宋_GB2312" w:cs="仿宋_GB2312"/>
          <w:sz w:val="32"/>
          <w:szCs w:val="32"/>
        </w:rPr>
      </w:pPr>
    </w:p>
    <w:p w14:paraId="5F09676D">
      <w:pPr>
        <w:pStyle w:val="2"/>
        <w:ind w:firstLine="640"/>
        <w:rPr>
          <w:rFonts w:ascii="仿宋_GB2312" w:hAnsi="仿宋_GB2312" w:eastAsia="仿宋_GB2312" w:cs="仿宋_GB2312"/>
          <w:sz w:val="32"/>
          <w:szCs w:val="32"/>
        </w:rPr>
      </w:pPr>
    </w:p>
    <w:p w14:paraId="6BD1E210">
      <w:pPr>
        <w:pStyle w:val="2"/>
        <w:ind w:firstLine="640"/>
        <w:rPr>
          <w:rFonts w:ascii="仿宋_GB2312" w:hAnsi="仿宋_GB2312" w:eastAsia="仿宋_GB2312" w:cs="仿宋_GB2312"/>
          <w:sz w:val="32"/>
          <w:szCs w:val="32"/>
        </w:rPr>
      </w:pPr>
    </w:p>
    <w:p w14:paraId="25FC0995">
      <w:pPr>
        <w:pStyle w:val="2"/>
        <w:ind w:firstLine="640"/>
        <w:rPr>
          <w:rFonts w:ascii="仿宋_GB2312" w:hAnsi="仿宋_GB2312" w:eastAsia="仿宋_GB2312" w:cs="仿宋_GB2312"/>
          <w:sz w:val="32"/>
          <w:szCs w:val="32"/>
        </w:rPr>
      </w:pPr>
    </w:p>
    <w:p w14:paraId="7745644E">
      <w:pPr>
        <w:pStyle w:val="2"/>
        <w:ind w:firstLine="640"/>
        <w:rPr>
          <w:rFonts w:ascii="仿宋_GB2312" w:hAnsi="仿宋_GB2312" w:eastAsia="仿宋_GB2312" w:cs="仿宋_GB2312"/>
          <w:sz w:val="32"/>
          <w:szCs w:val="32"/>
        </w:rPr>
      </w:pPr>
    </w:p>
    <w:p w14:paraId="02372504">
      <w:pPr>
        <w:pStyle w:val="2"/>
        <w:ind w:firstLine="640"/>
        <w:rPr>
          <w:rFonts w:ascii="仿宋_GB2312" w:hAnsi="仿宋_GB2312" w:eastAsia="仿宋_GB2312" w:cs="仿宋_GB2312"/>
          <w:sz w:val="32"/>
          <w:szCs w:val="32"/>
        </w:rPr>
      </w:pPr>
    </w:p>
    <w:p w14:paraId="0D130460">
      <w:pPr>
        <w:pStyle w:val="2"/>
        <w:ind w:firstLine="640"/>
        <w:rPr>
          <w:rFonts w:ascii="仿宋_GB2312" w:hAnsi="仿宋_GB2312" w:eastAsia="仿宋_GB2312" w:cs="仿宋_GB2312"/>
          <w:sz w:val="32"/>
          <w:szCs w:val="32"/>
        </w:rPr>
      </w:pPr>
    </w:p>
    <w:p w14:paraId="1BDFE3C7">
      <w:pPr>
        <w:pStyle w:val="2"/>
        <w:ind w:firstLine="640"/>
        <w:rPr>
          <w:rFonts w:ascii="仿宋_GB2312" w:hAnsi="仿宋_GB2312" w:eastAsia="仿宋_GB2312" w:cs="仿宋_GB2312"/>
          <w:sz w:val="32"/>
          <w:szCs w:val="32"/>
        </w:rPr>
      </w:pPr>
    </w:p>
    <w:p w14:paraId="5F86770A">
      <w:pPr>
        <w:pStyle w:val="2"/>
        <w:ind w:firstLine="640"/>
        <w:rPr>
          <w:rFonts w:ascii="仿宋_GB2312" w:hAnsi="仿宋_GB2312" w:eastAsia="仿宋_GB2312" w:cs="仿宋_GB2312"/>
          <w:sz w:val="32"/>
          <w:szCs w:val="32"/>
        </w:rPr>
      </w:pPr>
    </w:p>
    <w:p w14:paraId="15690653">
      <w:pPr>
        <w:pStyle w:val="2"/>
        <w:ind w:firstLine="640"/>
        <w:rPr>
          <w:rFonts w:ascii="仿宋_GB2312" w:hAnsi="仿宋_GB2312" w:eastAsia="仿宋_GB2312" w:cs="仿宋_GB2312"/>
          <w:sz w:val="32"/>
          <w:szCs w:val="32"/>
        </w:rPr>
      </w:pPr>
    </w:p>
    <w:p w14:paraId="4811C6CE">
      <w:pPr>
        <w:pStyle w:val="2"/>
        <w:ind w:left="0" w:leftChars="0" w:firstLine="0" w:firstLineChars="0"/>
        <w:rPr>
          <w:rFonts w:ascii="仿宋_GB2312" w:hAnsi="仿宋_GB2312" w:eastAsia="仿宋_GB2312" w:cs="仿宋_GB2312"/>
          <w:sz w:val="32"/>
          <w:szCs w:val="32"/>
        </w:rPr>
      </w:pPr>
    </w:p>
    <w:tbl>
      <w:tblPr>
        <w:tblStyle w:val="7"/>
        <w:tblpPr w:leftFromText="180" w:rightFromText="180" w:vertAnchor="page" w:horzAnchor="page" w:tblpX="1404" w:tblpY="183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26AE0105">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69694C77">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w:t>
            </w:r>
          </w:p>
        </w:tc>
        <w:tc>
          <w:tcPr>
            <w:tcW w:w="1080" w:type="dxa"/>
            <w:tcBorders>
              <w:top w:val="nil"/>
              <w:left w:val="nil"/>
              <w:bottom w:val="nil"/>
              <w:right w:val="nil"/>
            </w:tcBorders>
            <w:noWrap/>
            <w:vAlign w:val="center"/>
          </w:tcPr>
          <w:p w14:paraId="74F491DE">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20648AB5">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D96D03E">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7D2452B0">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206F52D5">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20103AAD">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7604C8D7">
            <w:pPr>
              <w:widowControl/>
              <w:jc w:val="left"/>
              <w:rPr>
                <w:rFonts w:ascii="宋体" w:hAnsi="宋体" w:cs="宋体"/>
                <w:color w:val="000000"/>
                <w:kern w:val="0"/>
                <w:sz w:val="22"/>
              </w:rPr>
            </w:pPr>
          </w:p>
        </w:tc>
      </w:tr>
      <w:tr w14:paraId="1626C055">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4EE5D876">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54B141B3">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137077DE">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03AD370B">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1F2D12D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5CD52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30074434">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2753090A">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3496DCB1">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20E7FE8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C51491E">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29FFAAE9">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74EAFEFA">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10A951F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179562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41F18D67">
            <w:pPr>
              <w:widowControl/>
              <w:spacing w:line="0" w:lineRule="atLeast"/>
              <w:jc w:val="left"/>
              <w:rPr>
                <w:rFonts w:ascii="宋体" w:hAnsi="宋体" w:cs="宋体"/>
                <w:color w:val="000000"/>
                <w:kern w:val="0"/>
                <w:sz w:val="10"/>
                <w:szCs w:val="10"/>
              </w:rPr>
            </w:pPr>
            <w:r>
              <w:rPr>
                <w:rFonts w:hint="eastAsia" w:ascii="宋体" w:hAnsi="宋体" w:cs="宋体"/>
                <w:sz w:val="10"/>
                <w:szCs w:val="10"/>
              </w:rPr>
              <w:t>绿雕制作、摆放及翻修养护工程专项资金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4634DE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737C6E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5A99B5DD">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2B45BC2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6181E2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11DE986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00B5F7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0B5C257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BDABD9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D8F38AF">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BF9263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5E5849C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54.9</w:t>
            </w:r>
          </w:p>
        </w:tc>
        <w:tc>
          <w:tcPr>
            <w:tcW w:w="1276" w:type="dxa"/>
            <w:gridSpan w:val="2"/>
            <w:tcBorders>
              <w:top w:val="nil"/>
              <w:left w:val="nil"/>
              <w:bottom w:val="single" w:color="000000" w:sz="4" w:space="0"/>
              <w:right w:val="single" w:color="000000" w:sz="4" w:space="0"/>
            </w:tcBorders>
            <w:noWrap/>
            <w:vAlign w:val="center"/>
          </w:tcPr>
          <w:p w14:paraId="0B15999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3556A73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54.9</w:t>
            </w:r>
          </w:p>
        </w:tc>
        <w:tc>
          <w:tcPr>
            <w:tcW w:w="1276" w:type="dxa"/>
            <w:gridSpan w:val="2"/>
            <w:tcBorders>
              <w:top w:val="nil"/>
              <w:left w:val="nil"/>
              <w:bottom w:val="single" w:color="000000" w:sz="4" w:space="0"/>
              <w:right w:val="single" w:color="000000" w:sz="4" w:space="0"/>
            </w:tcBorders>
            <w:noWrap/>
            <w:vAlign w:val="center"/>
          </w:tcPr>
          <w:p w14:paraId="202FD5A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170C341A">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54.9</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4C78A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5F0AA4A9">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F997F17">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3A701E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22E95CC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54.9</w:t>
            </w:r>
          </w:p>
        </w:tc>
        <w:tc>
          <w:tcPr>
            <w:tcW w:w="1276" w:type="dxa"/>
            <w:gridSpan w:val="2"/>
            <w:tcBorders>
              <w:top w:val="nil"/>
              <w:left w:val="nil"/>
              <w:bottom w:val="single" w:color="000000" w:sz="4" w:space="0"/>
              <w:right w:val="single" w:color="000000" w:sz="4" w:space="0"/>
            </w:tcBorders>
            <w:noWrap/>
            <w:vAlign w:val="center"/>
          </w:tcPr>
          <w:p w14:paraId="119F4D7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7020481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54.9</w:t>
            </w:r>
          </w:p>
        </w:tc>
        <w:tc>
          <w:tcPr>
            <w:tcW w:w="1276" w:type="dxa"/>
            <w:gridSpan w:val="2"/>
            <w:tcBorders>
              <w:top w:val="nil"/>
              <w:left w:val="nil"/>
              <w:bottom w:val="single" w:color="000000" w:sz="4" w:space="0"/>
              <w:right w:val="single" w:color="000000" w:sz="4" w:space="0"/>
            </w:tcBorders>
            <w:noWrap/>
            <w:vAlign w:val="center"/>
          </w:tcPr>
          <w:p w14:paraId="1158D53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1A823CE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54.9</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0204B4F">
            <w:pPr>
              <w:widowControl/>
              <w:spacing w:line="0" w:lineRule="atLeast"/>
              <w:jc w:val="left"/>
              <w:rPr>
                <w:rFonts w:ascii="宋体" w:hAnsi="宋体" w:cs="宋体"/>
                <w:color w:val="000000"/>
                <w:kern w:val="0"/>
                <w:sz w:val="16"/>
                <w:szCs w:val="16"/>
              </w:rPr>
            </w:pPr>
          </w:p>
        </w:tc>
      </w:tr>
      <w:tr w14:paraId="5D34CD6E">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97737B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E04663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02A5DFD9">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36CE464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5BD4A00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8DBA27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373B0B1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CCB1570">
            <w:pPr>
              <w:widowControl/>
              <w:spacing w:line="0" w:lineRule="atLeast"/>
              <w:jc w:val="left"/>
              <w:rPr>
                <w:rFonts w:ascii="宋体" w:hAnsi="宋体" w:cs="宋体"/>
                <w:color w:val="000000"/>
                <w:kern w:val="0"/>
                <w:sz w:val="16"/>
                <w:szCs w:val="16"/>
              </w:rPr>
            </w:pPr>
          </w:p>
        </w:tc>
      </w:tr>
      <w:tr w14:paraId="20101F95">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54205F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40FF3F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047F51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7F85144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1F8D10B">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53E91B4">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298FE5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完成项目建设任务，按合同内容完成资金拨付。</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619137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00FE0A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4E5CE80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DF55492">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7FEE0C6">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2DB2E8F">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E4BFB15">
            <w:pPr>
              <w:widowControl/>
              <w:spacing w:line="0" w:lineRule="atLeast"/>
              <w:jc w:val="left"/>
              <w:rPr>
                <w:rFonts w:ascii="宋体" w:hAnsi="宋体" w:cs="宋体"/>
                <w:color w:val="000000"/>
                <w:kern w:val="0"/>
                <w:sz w:val="16"/>
                <w:szCs w:val="16"/>
              </w:rPr>
            </w:pPr>
          </w:p>
        </w:tc>
      </w:tr>
      <w:tr w14:paraId="753FB745">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F0DF23C">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1ACF38F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BC8B1FB">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B09297B">
            <w:pPr>
              <w:widowControl/>
              <w:spacing w:line="0" w:lineRule="atLeast"/>
              <w:jc w:val="left"/>
              <w:rPr>
                <w:rFonts w:ascii="宋体" w:hAnsi="宋体" w:cs="宋体"/>
                <w:color w:val="000000"/>
                <w:kern w:val="0"/>
                <w:sz w:val="16"/>
                <w:szCs w:val="16"/>
              </w:rPr>
            </w:pPr>
          </w:p>
        </w:tc>
      </w:tr>
      <w:tr w14:paraId="6B05D535">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9E44C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79A6B60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3FC108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1F0E17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0B35423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69DD09C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017B3D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18AA6748">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DB02160">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5C6DA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1812EF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2850A89">
            <w:pPr>
              <w:widowControl/>
              <w:jc w:val="left"/>
              <w:textAlignment w:val="center"/>
              <w:rPr>
                <w:rFonts w:ascii="宋体" w:hAnsi="宋体" w:cs="宋体"/>
                <w:color w:val="000000"/>
                <w:kern w:val="0"/>
                <w:sz w:val="16"/>
                <w:szCs w:val="16"/>
              </w:rPr>
            </w:pPr>
            <w:r>
              <w:rPr>
                <w:rFonts w:hint="eastAsia" w:ascii="宋体" w:hAnsi="宋体" w:cs="宋体"/>
                <w:sz w:val="16"/>
                <w:szCs w:val="16"/>
              </w:rPr>
              <w:t>工程质量合格率</w:t>
            </w:r>
          </w:p>
        </w:tc>
        <w:tc>
          <w:tcPr>
            <w:tcW w:w="1276" w:type="dxa"/>
            <w:gridSpan w:val="2"/>
            <w:tcBorders>
              <w:top w:val="nil"/>
              <w:left w:val="nil"/>
              <w:bottom w:val="single" w:color="000000" w:sz="4" w:space="0"/>
              <w:right w:val="single" w:color="000000" w:sz="4" w:space="0"/>
            </w:tcBorders>
            <w:noWrap/>
            <w:vAlign w:val="center"/>
          </w:tcPr>
          <w:p w14:paraId="18015B7A">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59A314C7">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6BCBFC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0C0B126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78E075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E069F5A">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834D80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tcPr>
          <w:p w14:paraId="4872E069">
            <w:pPr>
              <w:widowControl/>
              <w:jc w:val="left"/>
              <w:textAlignment w:val="top"/>
              <w:rPr>
                <w:rFonts w:ascii="宋体" w:hAnsi="宋体" w:cs="宋体"/>
                <w:color w:val="000000"/>
                <w:sz w:val="16"/>
                <w:szCs w:val="16"/>
              </w:rPr>
            </w:pPr>
            <w:r>
              <w:rPr>
                <w:rFonts w:hint="eastAsia" w:ascii="宋体" w:hAnsi="宋体" w:cs="宋体"/>
                <w:color w:val="000000"/>
                <w:kern w:val="0"/>
                <w:sz w:val="16"/>
                <w:szCs w:val="16"/>
              </w:rPr>
              <w:t>按合同规定工程任务完成情况</w:t>
            </w:r>
          </w:p>
        </w:tc>
        <w:tc>
          <w:tcPr>
            <w:tcW w:w="1276" w:type="dxa"/>
            <w:gridSpan w:val="2"/>
            <w:tcBorders>
              <w:top w:val="nil"/>
              <w:left w:val="nil"/>
              <w:bottom w:val="single" w:color="000000" w:sz="4" w:space="0"/>
              <w:right w:val="single" w:color="000000" w:sz="4" w:space="0"/>
            </w:tcBorders>
            <w:noWrap/>
            <w:vAlign w:val="center"/>
          </w:tcPr>
          <w:p w14:paraId="37965BF9">
            <w:pPr>
              <w:widowControl/>
              <w:spacing w:line="0" w:lineRule="atLeast"/>
              <w:jc w:val="center"/>
              <w:rPr>
                <w:rFonts w:cs="Calibri"/>
                <w:color w:val="000000"/>
                <w:kern w:val="0"/>
                <w:szCs w:val="21"/>
              </w:rPr>
            </w:pPr>
            <w:r>
              <w:rPr>
                <w:rFonts w:hint="eastAsia" w:cs="Calibri"/>
                <w:color w:val="000000"/>
                <w:kern w:val="0"/>
                <w:sz w:val="16"/>
                <w:szCs w:val="16"/>
              </w:rPr>
              <w:t>完成</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3851FE43">
            <w:pPr>
              <w:widowControl/>
              <w:spacing w:line="0" w:lineRule="atLeast"/>
              <w:jc w:val="center"/>
              <w:rPr>
                <w:rFonts w:cs="Calibri"/>
                <w:color w:val="000000"/>
                <w:kern w:val="0"/>
                <w:szCs w:val="21"/>
              </w:rPr>
            </w:pPr>
            <w:r>
              <w:rPr>
                <w:rFonts w:hint="eastAsia" w:cs="Calibri"/>
                <w:color w:val="000000"/>
                <w:kern w:val="0"/>
                <w:sz w:val="16"/>
                <w:szCs w:val="16"/>
              </w:rPr>
              <w:t>完成</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2015D6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0B4FF91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8225AB6">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D1A9D3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54999D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7F709E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是否提高城市品质，增强城市时代感</w:t>
            </w:r>
          </w:p>
        </w:tc>
        <w:tc>
          <w:tcPr>
            <w:tcW w:w="1276" w:type="dxa"/>
            <w:gridSpan w:val="2"/>
            <w:tcBorders>
              <w:top w:val="nil"/>
              <w:left w:val="nil"/>
              <w:bottom w:val="single" w:color="000000" w:sz="4" w:space="0"/>
              <w:right w:val="single" w:color="000000" w:sz="4" w:space="0"/>
            </w:tcBorders>
            <w:noWrap/>
            <w:vAlign w:val="center"/>
          </w:tcPr>
          <w:p w14:paraId="70D6E3DE">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53B55A94">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67B4B2B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37321AB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211135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7CF260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698C86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36438BD6">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是否改善夜市环境和生活环境</w:t>
            </w:r>
          </w:p>
        </w:tc>
        <w:tc>
          <w:tcPr>
            <w:tcW w:w="1276" w:type="dxa"/>
            <w:gridSpan w:val="2"/>
            <w:tcBorders>
              <w:top w:val="nil"/>
              <w:left w:val="nil"/>
              <w:bottom w:val="single" w:color="000000" w:sz="4" w:space="0"/>
              <w:right w:val="single" w:color="000000" w:sz="4" w:space="0"/>
            </w:tcBorders>
            <w:noWrap/>
            <w:vAlign w:val="center"/>
          </w:tcPr>
          <w:p w14:paraId="03B140BF">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5A7DA03">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2EDC6E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6908333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8FCF760">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598C4A4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72D38A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04AFD3A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083E5F88">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669CB82B">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7CE407FC">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4317C841">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45B29593">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0669F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545FDD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17E288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02DD2CDD">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0E8CE39F">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6BDF0B52">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6FFB076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3BAFD84">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162F82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3DDFC7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070646B6">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7F62FE5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3AFEF76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720170AE">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2604103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21CE4373">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62A8BB29">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DB23FED">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1ACFB026">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0495BA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74CC0B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27BA19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6C9B8F8B">
      <w:pPr>
        <w:pStyle w:val="2"/>
        <w:ind w:left="0" w:leftChars="0" w:firstLine="0" w:firstLineChars="0"/>
        <w:rPr>
          <w:rFonts w:ascii="仿宋_GB2312" w:hAnsi="仿宋_GB2312" w:eastAsia="仿宋_GB2312" w:cs="仿宋_GB2312"/>
          <w:sz w:val="32"/>
          <w:szCs w:val="32"/>
        </w:rPr>
      </w:pPr>
    </w:p>
    <w:p w14:paraId="111F71EA">
      <w:pPr>
        <w:spacing w:line="500" w:lineRule="atLeast"/>
        <w:ind w:firstLine="4800" w:firstLineChars="1500"/>
        <w:rPr>
          <w:rFonts w:ascii="仿宋_GB2312" w:hAnsi="仿宋_GB2312" w:eastAsia="仿宋_GB2312" w:cs="仿宋_GB2312"/>
          <w:sz w:val="32"/>
          <w:szCs w:val="32"/>
        </w:rPr>
      </w:pPr>
    </w:p>
    <w:p w14:paraId="29A221F2">
      <w:pPr>
        <w:spacing w:line="500" w:lineRule="atLeast"/>
        <w:ind w:firstLine="4800" w:firstLineChars="1500"/>
        <w:rPr>
          <w:rFonts w:ascii="仿宋_GB2312" w:hAnsi="仿宋_GB2312" w:eastAsia="仿宋_GB2312" w:cs="仿宋_GB2312"/>
          <w:sz w:val="32"/>
          <w:szCs w:val="32"/>
        </w:rPr>
      </w:pPr>
    </w:p>
    <w:p w14:paraId="4FA2C37D">
      <w:pPr>
        <w:spacing w:line="500" w:lineRule="atLeast"/>
        <w:ind w:firstLine="4800" w:firstLineChars="1500"/>
        <w:rPr>
          <w:rFonts w:ascii="仿宋_GB2312" w:hAnsi="仿宋_GB2312" w:eastAsia="仿宋_GB2312" w:cs="仿宋_GB2312"/>
          <w:sz w:val="32"/>
          <w:szCs w:val="32"/>
        </w:rPr>
      </w:pPr>
    </w:p>
    <w:p w14:paraId="4C246D4A">
      <w:pPr>
        <w:spacing w:line="500" w:lineRule="atLeast"/>
        <w:ind w:firstLine="4800" w:firstLineChars="1500"/>
        <w:rPr>
          <w:rFonts w:ascii="仿宋_GB2312" w:hAnsi="仿宋_GB2312" w:eastAsia="仿宋_GB2312" w:cs="仿宋_GB2312"/>
          <w:sz w:val="32"/>
          <w:szCs w:val="32"/>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7C729ACB">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551D6478">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w:t>
            </w:r>
          </w:p>
        </w:tc>
        <w:tc>
          <w:tcPr>
            <w:tcW w:w="1080" w:type="dxa"/>
            <w:tcBorders>
              <w:top w:val="nil"/>
              <w:left w:val="nil"/>
              <w:bottom w:val="nil"/>
              <w:right w:val="nil"/>
            </w:tcBorders>
            <w:noWrap/>
            <w:vAlign w:val="center"/>
          </w:tcPr>
          <w:p w14:paraId="2D0C8D68">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1FF94A3D">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2D79E248">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273432B5">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3BCDE47">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410BB21A">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0E3EDEE8">
            <w:pPr>
              <w:widowControl/>
              <w:jc w:val="left"/>
              <w:rPr>
                <w:rFonts w:ascii="宋体" w:hAnsi="宋体" w:cs="宋体"/>
                <w:color w:val="000000"/>
                <w:kern w:val="0"/>
                <w:sz w:val="22"/>
              </w:rPr>
            </w:pPr>
          </w:p>
        </w:tc>
      </w:tr>
      <w:tr w14:paraId="3BD55507">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392E35FA">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031FAD57">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687B5A63">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471E22C5">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52CD35F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CD11D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72E614A4">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2032C48E">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1C6A2632">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7AD4A7F5">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6A44BE4">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4A7B21EA">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6F44A17C">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314459A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0C6D284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1A1DDCE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李各庄河（庆北道-庆丰道）河道治理及绿化提升改造工程监理费专项资金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188092D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673483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3318021E">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01BAB8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7DF63A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09782A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637014E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324BB8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93341F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69A67CA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88404A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3EFA4D1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14</w:t>
            </w:r>
          </w:p>
        </w:tc>
        <w:tc>
          <w:tcPr>
            <w:tcW w:w="1276" w:type="dxa"/>
            <w:gridSpan w:val="2"/>
            <w:tcBorders>
              <w:top w:val="nil"/>
              <w:left w:val="nil"/>
              <w:bottom w:val="single" w:color="000000" w:sz="4" w:space="0"/>
              <w:right w:val="single" w:color="000000" w:sz="4" w:space="0"/>
            </w:tcBorders>
            <w:noWrap/>
            <w:vAlign w:val="center"/>
          </w:tcPr>
          <w:p w14:paraId="4975901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7595C89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14</w:t>
            </w:r>
          </w:p>
        </w:tc>
        <w:tc>
          <w:tcPr>
            <w:tcW w:w="1276" w:type="dxa"/>
            <w:gridSpan w:val="2"/>
            <w:tcBorders>
              <w:top w:val="nil"/>
              <w:left w:val="nil"/>
              <w:bottom w:val="single" w:color="000000" w:sz="4" w:space="0"/>
              <w:right w:val="single" w:color="000000" w:sz="4" w:space="0"/>
            </w:tcBorders>
            <w:noWrap/>
            <w:vAlign w:val="center"/>
          </w:tcPr>
          <w:p w14:paraId="7DB5AB2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1164754F">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14</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AD1C6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034B803B">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BD21F6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038313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2C7B9FE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14</w:t>
            </w:r>
          </w:p>
        </w:tc>
        <w:tc>
          <w:tcPr>
            <w:tcW w:w="1276" w:type="dxa"/>
            <w:gridSpan w:val="2"/>
            <w:tcBorders>
              <w:top w:val="nil"/>
              <w:left w:val="nil"/>
              <w:bottom w:val="single" w:color="000000" w:sz="4" w:space="0"/>
              <w:right w:val="single" w:color="000000" w:sz="4" w:space="0"/>
            </w:tcBorders>
            <w:noWrap/>
            <w:vAlign w:val="center"/>
          </w:tcPr>
          <w:p w14:paraId="2C9E08D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77D3A6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14</w:t>
            </w:r>
          </w:p>
        </w:tc>
        <w:tc>
          <w:tcPr>
            <w:tcW w:w="1276" w:type="dxa"/>
            <w:gridSpan w:val="2"/>
            <w:tcBorders>
              <w:top w:val="nil"/>
              <w:left w:val="nil"/>
              <w:bottom w:val="single" w:color="000000" w:sz="4" w:space="0"/>
              <w:right w:val="single" w:color="000000" w:sz="4" w:space="0"/>
            </w:tcBorders>
            <w:noWrap/>
            <w:vAlign w:val="center"/>
          </w:tcPr>
          <w:p w14:paraId="1213290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68111AA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14</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5A3D5BD">
            <w:pPr>
              <w:widowControl/>
              <w:spacing w:line="0" w:lineRule="atLeast"/>
              <w:jc w:val="left"/>
              <w:rPr>
                <w:rFonts w:ascii="宋体" w:hAnsi="宋体" w:cs="宋体"/>
                <w:color w:val="000000"/>
                <w:kern w:val="0"/>
                <w:sz w:val="16"/>
                <w:szCs w:val="16"/>
              </w:rPr>
            </w:pPr>
          </w:p>
        </w:tc>
      </w:tr>
      <w:tr w14:paraId="277F90C9">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91C3E4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943AA0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513604D2">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327E5E6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3CF637E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23D6E84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2965D5D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AC1EEC0">
            <w:pPr>
              <w:widowControl/>
              <w:spacing w:line="0" w:lineRule="atLeast"/>
              <w:jc w:val="left"/>
              <w:rPr>
                <w:rFonts w:ascii="宋体" w:hAnsi="宋体" w:cs="宋体"/>
                <w:color w:val="000000"/>
                <w:kern w:val="0"/>
                <w:sz w:val="16"/>
                <w:szCs w:val="16"/>
              </w:rPr>
            </w:pPr>
          </w:p>
        </w:tc>
      </w:tr>
      <w:tr w14:paraId="77DF7FF5">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63A00FD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0ECC15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7468C0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5A1DBD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35B1928">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7992589">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0F76935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保证工程质量，保证苗木规格、品质。</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6A9384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0CD735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5FF8B22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71AB8EB">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B57A859">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A074781">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09851F0">
            <w:pPr>
              <w:widowControl/>
              <w:spacing w:line="0" w:lineRule="atLeast"/>
              <w:jc w:val="left"/>
              <w:rPr>
                <w:rFonts w:ascii="宋体" w:hAnsi="宋体" w:cs="宋体"/>
                <w:color w:val="000000"/>
                <w:kern w:val="0"/>
                <w:sz w:val="16"/>
                <w:szCs w:val="16"/>
              </w:rPr>
            </w:pPr>
          </w:p>
        </w:tc>
      </w:tr>
      <w:tr w14:paraId="0450CE4F">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D5D84C6">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D3F7B77">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3120FFA">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BC1418F">
            <w:pPr>
              <w:widowControl/>
              <w:spacing w:line="0" w:lineRule="atLeast"/>
              <w:jc w:val="left"/>
              <w:rPr>
                <w:rFonts w:ascii="宋体" w:hAnsi="宋体" w:cs="宋体"/>
                <w:color w:val="000000"/>
                <w:kern w:val="0"/>
                <w:sz w:val="16"/>
                <w:szCs w:val="16"/>
              </w:rPr>
            </w:pPr>
          </w:p>
        </w:tc>
      </w:tr>
      <w:tr w14:paraId="3304E6E8">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35D214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1A1599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4DE317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287F4E2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487F79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4B1A76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613F7D7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1DA8540F">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4BCF193">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75505C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15DE5D2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F6C6385">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工程质量合格率</w:t>
            </w:r>
          </w:p>
        </w:tc>
        <w:tc>
          <w:tcPr>
            <w:tcW w:w="1276" w:type="dxa"/>
            <w:gridSpan w:val="2"/>
            <w:tcBorders>
              <w:top w:val="nil"/>
              <w:left w:val="nil"/>
              <w:bottom w:val="single" w:color="000000" w:sz="4" w:space="0"/>
              <w:right w:val="single" w:color="000000" w:sz="4" w:space="0"/>
            </w:tcBorders>
            <w:noWrap/>
            <w:vAlign w:val="center"/>
          </w:tcPr>
          <w:p w14:paraId="60D624DF">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95%</w:t>
            </w:r>
          </w:p>
        </w:tc>
        <w:tc>
          <w:tcPr>
            <w:tcW w:w="1134" w:type="dxa"/>
            <w:gridSpan w:val="2"/>
            <w:tcBorders>
              <w:top w:val="nil"/>
              <w:left w:val="nil"/>
              <w:bottom w:val="single" w:color="000000" w:sz="4" w:space="0"/>
              <w:right w:val="single" w:color="000000" w:sz="4" w:space="0"/>
            </w:tcBorders>
            <w:noWrap/>
            <w:vAlign w:val="center"/>
          </w:tcPr>
          <w:p w14:paraId="631D4C09">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0F2B12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278B7EA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005B3B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EE1E70E">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5816A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10C791D5">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按合同规定养护任务完成情况</w:t>
            </w:r>
          </w:p>
        </w:tc>
        <w:tc>
          <w:tcPr>
            <w:tcW w:w="1276" w:type="dxa"/>
            <w:gridSpan w:val="2"/>
            <w:tcBorders>
              <w:top w:val="nil"/>
              <w:left w:val="nil"/>
              <w:bottom w:val="single" w:color="000000" w:sz="4" w:space="0"/>
              <w:right w:val="single" w:color="000000" w:sz="4" w:space="0"/>
            </w:tcBorders>
            <w:noWrap/>
            <w:vAlign w:val="center"/>
          </w:tcPr>
          <w:p w14:paraId="40079464">
            <w:pPr>
              <w:widowControl/>
              <w:spacing w:line="0" w:lineRule="atLeast"/>
              <w:jc w:val="center"/>
              <w:rPr>
                <w:rFonts w:cs="Calibri"/>
                <w:color w:val="000000"/>
                <w:kern w:val="0"/>
                <w:szCs w:val="21"/>
              </w:rPr>
            </w:pPr>
            <w:r>
              <w:rPr>
                <w:rFonts w:hint="eastAsia" w:cs="Calibri"/>
                <w:color w:val="000000"/>
                <w:kern w:val="0"/>
                <w:sz w:val="16"/>
                <w:szCs w:val="16"/>
              </w:rPr>
              <w:t>完成</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C78EF68">
            <w:pPr>
              <w:widowControl/>
              <w:spacing w:line="0" w:lineRule="atLeast"/>
              <w:jc w:val="center"/>
              <w:rPr>
                <w:rFonts w:cs="Calibri"/>
                <w:color w:val="000000"/>
                <w:kern w:val="0"/>
                <w:szCs w:val="21"/>
              </w:rPr>
            </w:pPr>
            <w:r>
              <w:rPr>
                <w:rFonts w:hint="eastAsia" w:cs="Calibri"/>
                <w:color w:val="000000"/>
                <w:kern w:val="0"/>
                <w:sz w:val="16"/>
                <w:szCs w:val="16"/>
              </w:rPr>
              <w:t>完成</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2A35C7A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646222C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805A57A">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184CE9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7496E1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7707FC1">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是否提高城市品质，增强城市时代感</w:t>
            </w:r>
          </w:p>
        </w:tc>
        <w:tc>
          <w:tcPr>
            <w:tcW w:w="1276" w:type="dxa"/>
            <w:gridSpan w:val="2"/>
            <w:tcBorders>
              <w:top w:val="nil"/>
              <w:left w:val="nil"/>
              <w:bottom w:val="single" w:color="000000" w:sz="4" w:space="0"/>
              <w:right w:val="single" w:color="000000" w:sz="4" w:space="0"/>
            </w:tcBorders>
            <w:noWrap/>
            <w:vAlign w:val="center"/>
          </w:tcPr>
          <w:p w14:paraId="12451F59">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07CDE6D8">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635779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1E17091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49C2DA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C182710">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AE06D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A535A89">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是否改善夜市环境和生活环境</w:t>
            </w:r>
          </w:p>
        </w:tc>
        <w:tc>
          <w:tcPr>
            <w:tcW w:w="1276" w:type="dxa"/>
            <w:gridSpan w:val="2"/>
            <w:tcBorders>
              <w:top w:val="nil"/>
              <w:left w:val="nil"/>
              <w:bottom w:val="single" w:color="000000" w:sz="4" w:space="0"/>
              <w:right w:val="single" w:color="000000" w:sz="4" w:space="0"/>
            </w:tcBorders>
            <w:noWrap/>
            <w:vAlign w:val="center"/>
          </w:tcPr>
          <w:p w14:paraId="4DE21EE1">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BFCB4A3">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2A732A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377E4FD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57EBC7D">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459B76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79F362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34BF83D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18833E57">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A70B53B">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4A1F4585">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63CBC90A">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66EBAD50">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87403E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617951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281BBB3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2ECF7B62">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7B55DC6A">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06D58E0E">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6EB067B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A47DCAB">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01B7B7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66EE15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2A45E77B">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313B433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16EC106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4165DB70">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49FD0ED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2477E734">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453A3A6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D3345C2">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0D4D32AF">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60FC79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140F66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3E6E4C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r w14:paraId="24662411">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7F6890ED">
            <w:pPr>
              <w:widowControl/>
              <w:spacing w:line="0" w:lineRule="atLeast"/>
              <w:jc w:val="left"/>
              <w:rPr>
                <w:rFonts w:hint="eastAsia" w:ascii="宋体" w:hAnsi="宋体" w:cs="宋体"/>
                <w:color w:val="000000"/>
                <w:kern w:val="0"/>
                <w:sz w:val="16"/>
                <w:szCs w:val="16"/>
              </w:rPr>
            </w:pPr>
          </w:p>
          <w:p w14:paraId="6756D0CE">
            <w:pPr>
              <w:pStyle w:val="2"/>
              <w:rPr>
                <w:rFonts w:hint="eastAsia"/>
              </w:rPr>
            </w:pPr>
          </w:p>
          <w:p w14:paraId="2648634D">
            <w:pPr>
              <w:pStyle w:val="2"/>
              <w:rPr>
                <w:rFonts w:hint="eastAsia"/>
              </w:rPr>
            </w:pPr>
          </w:p>
          <w:p w14:paraId="1860A911">
            <w:pPr>
              <w:pStyle w:val="2"/>
              <w:rPr>
                <w:rFonts w:hint="eastAsia"/>
              </w:rPr>
            </w:pPr>
          </w:p>
          <w:p w14:paraId="1CBBF749">
            <w:pPr>
              <w:pStyle w:val="2"/>
              <w:ind w:left="0" w:leftChars="0" w:firstLine="0" w:firstLineChars="0"/>
              <w:rPr>
                <w:rFonts w:hint="eastAsia"/>
              </w:rPr>
            </w:pPr>
          </w:p>
          <w:p w14:paraId="55D331F8">
            <w:pPr>
              <w:pStyle w:val="2"/>
              <w:ind w:left="0" w:leftChars="0" w:firstLine="0" w:firstLineChars="0"/>
              <w:rPr>
                <w:rFonts w:hint="eastAsia"/>
              </w:rPr>
            </w:pPr>
          </w:p>
        </w:tc>
        <w:tc>
          <w:tcPr>
            <w:tcW w:w="1080" w:type="dxa"/>
            <w:tcBorders>
              <w:top w:val="nil"/>
              <w:left w:val="nil"/>
              <w:bottom w:val="nil"/>
              <w:right w:val="nil"/>
            </w:tcBorders>
            <w:noWrap/>
            <w:vAlign w:val="center"/>
          </w:tcPr>
          <w:p w14:paraId="28B571EA">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106BDC9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6671588">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567C24E5">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C3944DF">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6548ADC">
            <w:pPr>
              <w:widowControl/>
              <w:spacing w:line="0" w:lineRule="atLeast"/>
              <w:jc w:val="left"/>
              <w:rPr>
                <w:rFonts w:hint="eastAsia" w:ascii="宋体" w:hAnsi="宋体" w:cs="宋体"/>
                <w:color w:val="000000"/>
                <w:kern w:val="0"/>
                <w:sz w:val="16"/>
                <w:szCs w:val="16"/>
              </w:rPr>
            </w:pPr>
          </w:p>
        </w:tc>
        <w:tc>
          <w:tcPr>
            <w:tcW w:w="1193" w:type="dxa"/>
            <w:tcBorders>
              <w:top w:val="nil"/>
              <w:left w:val="nil"/>
              <w:bottom w:val="nil"/>
              <w:right w:val="nil"/>
            </w:tcBorders>
            <w:noWrap/>
            <w:vAlign w:val="center"/>
          </w:tcPr>
          <w:p w14:paraId="58E3BA7F">
            <w:pPr>
              <w:widowControl/>
              <w:spacing w:line="0" w:lineRule="atLeast"/>
              <w:jc w:val="center"/>
              <w:rPr>
                <w:rFonts w:hint="eastAsia" w:ascii="宋体" w:hAnsi="宋体" w:cs="宋体"/>
                <w:color w:val="000000"/>
                <w:kern w:val="0"/>
                <w:sz w:val="16"/>
                <w:szCs w:val="16"/>
              </w:rPr>
            </w:pPr>
          </w:p>
        </w:tc>
      </w:tr>
    </w:tbl>
    <w:p w14:paraId="3DD02CA9">
      <w:pPr>
        <w:pStyle w:val="2"/>
        <w:ind w:left="0" w:leftChars="0" w:firstLine="0" w:firstLineChars="0"/>
        <w:rPr>
          <w:sz w:val="32"/>
          <w:szCs w:val="32"/>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30533D9D">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19FF2DDF">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w:t>
            </w:r>
          </w:p>
        </w:tc>
        <w:tc>
          <w:tcPr>
            <w:tcW w:w="1080" w:type="dxa"/>
            <w:tcBorders>
              <w:top w:val="nil"/>
              <w:left w:val="nil"/>
              <w:bottom w:val="nil"/>
              <w:right w:val="nil"/>
            </w:tcBorders>
            <w:noWrap/>
            <w:vAlign w:val="center"/>
          </w:tcPr>
          <w:p w14:paraId="0BFFD3B7">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2E38DD91">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C846D84">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74B94636">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83A7DDF">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0B4CE8F3">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323C3973">
            <w:pPr>
              <w:widowControl/>
              <w:jc w:val="left"/>
              <w:rPr>
                <w:rFonts w:ascii="宋体" w:hAnsi="宋体" w:cs="宋体"/>
                <w:color w:val="000000"/>
                <w:kern w:val="0"/>
                <w:sz w:val="22"/>
              </w:rPr>
            </w:pPr>
          </w:p>
        </w:tc>
      </w:tr>
      <w:tr w14:paraId="4E84CEFA">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7C83390B">
            <w:pPr>
              <w:widowControl/>
              <w:rPr>
                <w:rFonts w:hint="eastAsia" w:ascii="方正小标宋_GBK" w:hAnsi="宋体" w:eastAsia="方正小标宋_GBK" w:cs="宋体"/>
                <w:color w:val="000000"/>
                <w:kern w:val="0"/>
                <w:sz w:val="40"/>
                <w:szCs w:val="40"/>
              </w:rPr>
            </w:pPr>
          </w:p>
          <w:p w14:paraId="4131DD28">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715431CE">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14F25326">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5D1353FB">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011C229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0A9AF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221021CA">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672A074C">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37AAA5D">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6B747EB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A329FF6">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785E1341">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571156F2">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413B55C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66361F2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22E6BDBE">
            <w:pPr>
              <w:widowControl/>
              <w:spacing w:line="0" w:lineRule="atLeast"/>
              <w:jc w:val="left"/>
              <w:rPr>
                <w:rFonts w:ascii="宋体" w:hAnsi="宋体" w:cs="宋体"/>
                <w:color w:val="000000"/>
                <w:kern w:val="0"/>
                <w:sz w:val="16"/>
                <w:szCs w:val="16"/>
              </w:rPr>
            </w:pPr>
            <w:r>
              <w:rPr>
                <w:rFonts w:hint="eastAsia" w:ascii="宋体" w:hAnsi="宋体" w:cs="宋体"/>
                <w:sz w:val="16"/>
                <w:szCs w:val="16"/>
              </w:rPr>
              <w:t>2020年农村公路日常养护专项资金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0DE125F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2070CE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09BBA82D">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2A756C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76FCBB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3AC46F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4FAAB22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34EC8F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0B6BBD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15BC1B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25B39C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4B756AC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17</w:t>
            </w:r>
          </w:p>
        </w:tc>
        <w:tc>
          <w:tcPr>
            <w:tcW w:w="1276" w:type="dxa"/>
            <w:gridSpan w:val="2"/>
            <w:tcBorders>
              <w:top w:val="nil"/>
              <w:left w:val="nil"/>
              <w:bottom w:val="single" w:color="000000" w:sz="4" w:space="0"/>
              <w:right w:val="single" w:color="000000" w:sz="4" w:space="0"/>
            </w:tcBorders>
            <w:noWrap/>
            <w:vAlign w:val="center"/>
          </w:tcPr>
          <w:p w14:paraId="1CE9ADF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07A79B1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17</w:t>
            </w:r>
          </w:p>
        </w:tc>
        <w:tc>
          <w:tcPr>
            <w:tcW w:w="1276" w:type="dxa"/>
            <w:gridSpan w:val="2"/>
            <w:tcBorders>
              <w:top w:val="nil"/>
              <w:left w:val="nil"/>
              <w:bottom w:val="single" w:color="000000" w:sz="4" w:space="0"/>
              <w:right w:val="single" w:color="000000" w:sz="4" w:space="0"/>
            </w:tcBorders>
            <w:noWrap/>
            <w:vAlign w:val="center"/>
          </w:tcPr>
          <w:p w14:paraId="1DB2CE2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365B5E21">
            <w:pPr>
              <w:widowControl/>
              <w:spacing w:line="0" w:lineRule="atLeast"/>
              <w:jc w:val="left"/>
              <w:rPr>
                <w:rFonts w:cs="Calibri"/>
                <w:color w:val="000000"/>
                <w:kern w:val="0"/>
                <w:szCs w:val="21"/>
              </w:rPr>
            </w:pPr>
            <w:r>
              <w:rPr>
                <w:rFonts w:hint="eastAsia" w:ascii="宋体" w:hAnsi="宋体" w:cs="宋体"/>
                <w:color w:val="000000"/>
                <w:kern w:val="0"/>
                <w:sz w:val="16"/>
                <w:szCs w:val="16"/>
              </w:rPr>
              <w:t>17</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32B618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6E5274E">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490081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623EAD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20BE09E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17</w:t>
            </w:r>
          </w:p>
        </w:tc>
        <w:tc>
          <w:tcPr>
            <w:tcW w:w="1276" w:type="dxa"/>
            <w:gridSpan w:val="2"/>
            <w:tcBorders>
              <w:top w:val="nil"/>
              <w:left w:val="nil"/>
              <w:bottom w:val="single" w:color="000000" w:sz="4" w:space="0"/>
              <w:right w:val="single" w:color="000000" w:sz="4" w:space="0"/>
            </w:tcBorders>
            <w:noWrap/>
            <w:vAlign w:val="center"/>
          </w:tcPr>
          <w:p w14:paraId="4D631F5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A58C98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17</w:t>
            </w:r>
          </w:p>
        </w:tc>
        <w:tc>
          <w:tcPr>
            <w:tcW w:w="1276" w:type="dxa"/>
            <w:gridSpan w:val="2"/>
            <w:tcBorders>
              <w:top w:val="nil"/>
              <w:left w:val="nil"/>
              <w:bottom w:val="single" w:color="000000" w:sz="4" w:space="0"/>
              <w:right w:val="single" w:color="000000" w:sz="4" w:space="0"/>
            </w:tcBorders>
            <w:noWrap/>
            <w:vAlign w:val="center"/>
          </w:tcPr>
          <w:p w14:paraId="221BF99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40E238E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17</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00AB185">
            <w:pPr>
              <w:widowControl/>
              <w:spacing w:line="0" w:lineRule="atLeast"/>
              <w:jc w:val="left"/>
              <w:rPr>
                <w:rFonts w:ascii="宋体" w:hAnsi="宋体" w:cs="宋体"/>
                <w:color w:val="000000"/>
                <w:kern w:val="0"/>
                <w:sz w:val="16"/>
                <w:szCs w:val="16"/>
              </w:rPr>
            </w:pPr>
          </w:p>
        </w:tc>
      </w:tr>
      <w:tr w14:paraId="757E3A57">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00E93E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AE0CAB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3AB88920">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2642CF0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6CD0544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064E1D8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4A1FFDA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005D4F2">
            <w:pPr>
              <w:widowControl/>
              <w:spacing w:line="0" w:lineRule="atLeast"/>
              <w:jc w:val="left"/>
              <w:rPr>
                <w:rFonts w:ascii="宋体" w:hAnsi="宋体" w:cs="宋体"/>
                <w:color w:val="000000"/>
                <w:kern w:val="0"/>
                <w:sz w:val="16"/>
                <w:szCs w:val="16"/>
              </w:rPr>
            </w:pPr>
          </w:p>
        </w:tc>
      </w:tr>
      <w:tr w14:paraId="73FD8D77">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6BFE60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57B242E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6EDF11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240678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48F16C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5AB5B19">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548C1E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1、农村公路达到标准化、美化要求。2、路面平整、安全设施完善。</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501976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79E4C0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5B360088">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F628A9C">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61F7A2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BED146F">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4E060FF">
            <w:pPr>
              <w:widowControl/>
              <w:spacing w:line="0" w:lineRule="atLeast"/>
              <w:jc w:val="left"/>
              <w:rPr>
                <w:rFonts w:ascii="宋体" w:hAnsi="宋体" w:cs="宋体"/>
                <w:color w:val="000000"/>
                <w:kern w:val="0"/>
                <w:sz w:val="16"/>
                <w:szCs w:val="16"/>
              </w:rPr>
            </w:pPr>
          </w:p>
        </w:tc>
      </w:tr>
      <w:tr w14:paraId="5756CD0E">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1F50F3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BF207FB">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676C13F">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F5833AB">
            <w:pPr>
              <w:widowControl/>
              <w:spacing w:line="0" w:lineRule="atLeast"/>
              <w:jc w:val="left"/>
              <w:rPr>
                <w:rFonts w:ascii="宋体" w:hAnsi="宋体" w:cs="宋体"/>
                <w:color w:val="000000"/>
                <w:kern w:val="0"/>
                <w:sz w:val="16"/>
                <w:szCs w:val="16"/>
              </w:rPr>
            </w:pPr>
          </w:p>
        </w:tc>
      </w:tr>
      <w:tr w14:paraId="65FFF8C7">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79ABDC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26EFFD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0ED773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000B31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085F11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486B6C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3A26DA9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AADBFF7">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3F4B3E3E">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73614A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56A84D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17F7D4E">
            <w:pPr>
              <w:widowControl/>
              <w:jc w:val="left"/>
              <w:textAlignment w:val="center"/>
              <w:rPr>
                <w:rFonts w:ascii="宋体" w:hAnsi="宋体" w:cs="宋体"/>
                <w:color w:val="000000"/>
                <w:kern w:val="0"/>
                <w:sz w:val="16"/>
                <w:szCs w:val="16"/>
              </w:rPr>
            </w:pPr>
            <w:r>
              <w:rPr>
                <w:rFonts w:hint="eastAsia"/>
                <w:sz w:val="16"/>
                <w:szCs w:val="16"/>
              </w:rPr>
              <w:t>当年农村公路日常养护清扫保洁合格的占总任务的比率</w:t>
            </w:r>
          </w:p>
        </w:tc>
        <w:tc>
          <w:tcPr>
            <w:tcW w:w="1276" w:type="dxa"/>
            <w:gridSpan w:val="2"/>
            <w:tcBorders>
              <w:top w:val="nil"/>
              <w:left w:val="nil"/>
              <w:bottom w:val="single" w:color="000000" w:sz="4" w:space="0"/>
              <w:right w:val="single" w:color="000000" w:sz="4" w:space="0"/>
            </w:tcBorders>
            <w:noWrap/>
            <w:vAlign w:val="center"/>
          </w:tcPr>
          <w:p w14:paraId="7B2AD46D">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90%</w:t>
            </w:r>
          </w:p>
        </w:tc>
        <w:tc>
          <w:tcPr>
            <w:tcW w:w="1134" w:type="dxa"/>
            <w:gridSpan w:val="2"/>
            <w:tcBorders>
              <w:top w:val="nil"/>
              <w:left w:val="nil"/>
              <w:bottom w:val="single" w:color="000000" w:sz="4" w:space="0"/>
              <w:right w:val="single" w:color="000000" w:sz="4" w:space="0"/>
            </w:tcBorders>
            <w:noWrap/>
            <w:vAlign w:val="center"/>
          </w:tcPr>
          <w:p w14:paraId="4E756AC4">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现场调研</w:t>
            </w:r>
          </w:p>
        </w:tc>
        <w:tc>
          <w:tcPr>
            <w:tcW w:w="1418" w:type="dxa"/>
            <w:gridSpan w:val="2"/>
            <w:tcBorders>
              <w:top w:val="nil"/>
              <w:left w:val="nil"/>
              <w:bottom w:val="single" w:color="000000" w:sz="4" w:space="0"/>
              <w:right w:val="single" w:color="000000" w:sz="4" w:space="0"/>
            </w:tcBorders>
            <w:noWrap/>
            <w:vAlign w:val="center"/>
          </w:tcPr>
          <w:p w14:paraId="40212B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5D11793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8CC356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1A78518">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5BBFE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72494D18">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养护保洁公里数</w:t>
            </w:r>
          </w:p>
        </w:tc>
        <w:tc>
          <w:tcPr>
            <w:tcW w:w="1276" w:type="dxa"/>
            <w:gridSpan w:val="2"/>
            <w:tcBorders>
              <w:top w:val="nil"/>
              <w:left w:val="nil"/>
              <w:bottom w:val="single" w:color="000000" w:sz="4" w:space="0"/>
              <w:right w:val="single" w:color="000000" w:sz="4" w:space="0"/>
            </w:tcBorders>
            <w:noWrap/>
            <w:vAlign w:val="center"/>
          </w:tcPr>
          <w:p w14:paraId="01C688C9">
            <w:pPr>
              <w:widowControl/>
              <w:spacing w:line="0" w:lineRule="atLeast"/>
              <w:jc w:val="center"/>
              <w:rPr>
                <w:rFonts w:cs="Calibri"/>
                <w:color w:val="000000"/>
                <w:kern w:val="0"/>
                <w:sz w:val="16"/>
                <w:szCs w:val="16"/>
              </w:rPr>
            </w:pPr>
            <w:r>
              <w:rPr>
                <w:rFonts w:hint="eastAsia" w:cs="Calibri"/>
                <w:color w:val="000000"/>
                <w:kern w:val="0"/>
                <w:sz w:val="16"/>
                <w:szCs w:val="16"/>
              </w:rPr>
              <w:t>6公里</w:t>
            </w:r>
          </w:p>
        </w:tc>
        <w:tc>
          <w:tcPr>
            <w:tcW w:w="1134" w:type="dxa"/>
            <w:gridSpan w:val="2"/>
            <w:tcBorders>
              <w:top w:val="nil"/>
              <w:left w:val="nil"/>
              <w:bottom w:val="single" w:color="000000" w:sz="4" w:space="0"/>
              <w:right w:val="single" w:color="000000" w:sz="4" w:space="0"/>
            </w:tcBorders>
            <w:noWrap/>
            <w:vAlign w:val="center"/>
          </w:tcPr>
          <w:p w14:paraId="68360968">
            <w:pPr>
              <w:widowControl/>
              <w:spacing w:line="0" w:lineRule="atLeast"/>
              <w:jc w:val="center"/>
              <w:rPr>
                <w:rFonts w:cs="Calibri"/>
                <w:color w:val="000000"/>
                <w:kern w:val="0"/>
                <w:sz w:val="16"/>
                <w:szCs w:val="16"/>
              </w:rPr>
            </w:pPr>
            <w:r>
              <w:rPr>
                <w:rFonts w:hint="eastAsia" w:cs="Calibri"/>
                <w:color w:val="000000"/>
                <w:kern w:val="0"/>
                <w:sz w:val="16"/>
                <w:szCs w:val="16"/>
              </w:rPr>
              <w:t>现场调研</w:t>
            </w:r>
          </w:p>
        </w:tc>
        <w:tc>
          <w:tcPr>
            <w:tcW w:w="1418" w:type="dxa"/>
            <w:gridSpan w:val="2"/>
            <w:tcBorders>
              <w:top w:val="nil"/>
              <w:left w:val="nil"/>
              <w:bottom w:val="single" w:color="000000" w:sz="4" w:space="0"/>
              <w:right w:val="single" w:color="000000" w:sz="4" w:space="0"/>
            </w:tcBorders>
            <w:noWrap/>
            <w:vAlign w:val="center"/>
          </w:tcPr>
          <w:p w14:paraId="3CEFC6D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525E59F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5404F90">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7CCA17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7BA838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39FD34E">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是否超过2020年预算</w:t>
            </w:r>
          </w:p>
        </w:tc>
        <w:tc>
          <w:tcPr>
            <w:tcW w:w="1276" w:type="dxa"/>
            <w:gridSpan w:val="2"/>
            <w:tcBorders>
              <w:top w:val="nil"/>
              <w:left w:val="nil"/>
              <w:bottom w:val="single" w:color="000000" w:sz="4" w:space="0"/>
              <w:right w:val="single" w:color="000000" w:sz="4" w:space="0"/>
            </w:tcBorders>
            <w:noWrap/>
            <w:vAlign w:val="center"/>
          </w:tcPr>
          <w:p w14:paraId="1094F369">
            <w:pPr>
              <w:widowControl/>
              <w:spacing w:line="0" w:lineRule="atLeast"/>
              <w:jc w:val="center"/>
              <w:rPr>
                <w:rFonts w:cs="Calibri"/>
                <w:color w:val="000000"/>
                <w:kern w:val="0"/>
                <w:szCs w:val="21"/>
              </w:rPr>
            </w:pPr>
            <w:r>
              <w:rPr>
                <w:rFonts w:hint="eastAsia" w:cs="Calibri"/>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277F5A45">
            <w:pPr>
              <w:widowControl/>
              <w:spacing w:line="0" w:lineRule="atLeast"/>
              <w:jc w:val="center"/>
              <w:rPr>
                <w:rFonts w:cs="Calibri"/>
                <w:color w:val="000000"/>
                <w:kern w:val="0"/>
                <w:szCs w:val="21"/>
              </w:rPr>
            </w:pPr>
            <w:r>
              <w:rPr>
                <w:rFonts w:hint="eastAsia" w:cs="Calibri"/>
                <w:color w:val="000000"/>
                <w:kern w:val="0"/>
                <w:sz w:val="16"/>
                <w:szCs w:val="16"/>
              </w:rPr>
              <w:t>中标控制价</w:t>
            </w:r>
          </w:p>
        </w:tc>
        <w:tc>
          <w:tcPr>
            <w:tcW w:w="1418" w:type="dxa"/>
            <w:gridSpan w:val="2"/>
            <w:tcBorders>
              <w:top w:val="nil"/>
              <w:left w:val="nil"/>
              <w:bottom w:val="single" w:color="000000" w:sz="4" w:space="0"/>
              <w:right w:val="single" w:color="000000" w:sz="4" w:space="0"/>
            </w:tcBorders>
            <w:noWrap/>
            <w:vAlign w:val="center"/>
          </w:tcPr>
          <w:p w14:paraId="7F713E4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3D16590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9221A4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D9B9DB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75EBE6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67094E5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不进行基础设施建设，不对生态环境产生坏的影响，属于绿色生态产业。</w:t>
            </w:r>
          </w:p>
        </w:tc>
        <w:tc>
          <w:tcPr>
            <w:tcW w:w="1276" w:type="dxa"/>
            <w:gridSpan w:val="2"/>
            <w:tcBorders>
              <w:top w:val="nil"/>
              <w:left w:val="nil"/>
              <w:bottom w:val="single" w:color="000000" w:sz="4" w:space="0"/>
              <w:right w:val="single" w:color="000000" w:sz="4" w:space="0"/>
            </w:tcBorders>
            <w:noWrap/>
            <w:vAlign w:val="center"/>
          </w:tcPr>
          <w:p w14:paraId="64FCF233">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2C13D11">
            <w:pPr>
              <w:widowControl/>
              <w:spacing w:line="0" w:lineRule="atLeast"/>
              <w:jc w:val="center"/>
              <w:rPr>
                <w:rFonts w:cs="Calibri"/>
                <w:color w:val="000000"/>
                <w:kern w:val="0"/>
                <w:szCs w:val="21"/>
              </w:rPr>
            </w:pPr>
            <w:r>
              <w:rPr>
                <w:rFonts w:hint="eastAsia" w:cs="Calibri"/>
                <w:color w:val="000000"/>
                <w:kern w:val="0"/>
                <w:sz w:val="16"/>
                <w:szCs w:val="16"/>
              </w:rPr>
              <w:t>现场调研</w:t>
            </w:r>
          </w:p>
        </w:tc>
        <w:tc>
          <w:tcPr>
            <w:tcW w:w="1418" w:type="dxa"/>
            <w:gridSpan w:val="2"/>
            <w:tcBorders>
              <w:top w:val="nil"/>
              <w:left w:val="nil"/>
              <w:bottom w:val="single" w:color="000000" w:sz="4" w:space="0"/>
              <w:right w:val="single" w:color="000000" w:sz="4" w:space="0"/>
            </w:tcBorders>
            <w:noWrap/>
            <w:vAlign w:val="center"/>
          </w:tcPr>
          <w:p w14:paraId="6B7D37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2F521A6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9875A85">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24E605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0CEB0B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3F9220A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05B0A5CC">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E192A47">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6ED5BD0E">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288DD4D0">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78180562">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E0937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4248C2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15514C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41CA6A8F">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744C5F67">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57D379B9">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0C65FAC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4C82439">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35AFF5D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7C410E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ADC87C9">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57078CE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6D645F4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3986E4B4">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35FBD00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2F1FB8EC">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7F76C6D9">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B2C8CD6">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027A228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103625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540D0D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74229D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770549ED">
      <w:pPr>
        <w:pStyle w:val="2"/>
        <w:ind w:left="0" w:leftChars="0" w:firstLine="0" w:firstLineChars="0"/>
        <w:rPr>
          <w:sz w:val="32"/>
          <w:szCs w:val="32"/>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1310752D">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60DB1F9F">
            <w:pPr>
              <w:widowControl/>
              <w:jc w:val="left"/>
              <w:rPr>
                <w:rFonts w:hint="eastAsia" w:ascii="黑体" w:hAnsi="黑体" w:eastAsia="黑体" w:cs="宋体"/>
                <w:color w:val="000000"/>
                <w:kern w:val="0"/>
                <w:sz w:val="28"/>
                <w:szCs w:val="28"/>
              </w:rPr>
            </w:pPr>
          </w:p>
          <w:p w14:paraId="02F36500">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附件4</w:t>
            </w:r>
          </w:p>
        </w:tc>
        <w:tc>
          <w:tcPr>
            <w:tcW w:w="1080" w:type="dxa"/>
            <w:tcBorders>
              <w:top w:val="nil"/>
              <w:left w:val="nil"/>
              <w:bottom w:val="nil"/>
              <w:right w:val="nil"/>
            </w:tcBorders>
            <w:noWrap/>
            <w:vAlign w:val="center"/>
          </w:tcPr>
          <w:p w14:paraId="300D9F4B">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15DED02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3FB45C1">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5F425AF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D8029D7">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19F3E850">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105A3565">
            <w:pPr>
              <w:widowControl/>
              <w:jc w:val="left"/>
              <w:rPr>
                <w:rFonts w:ascii="宋体" w:hAnsi="宋体" w:cs="宋体"/>
                <w:color w:val="000000"/>
                <w:kern w:val="0"/>
                <w:sz w:val="22"/>
              </w:rPr>
            </w:pPr>
          </w:p>
        </w:tc>
      </w:tr>
      <w:tr w14:paraId="19EBD7B4">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B443ABC">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4E4D3D4E">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1DD25F30">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061E59D1">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2780B3F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754594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64A91C0E">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07D3E529">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708CE38">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0AE7FD5C">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747166E">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799F501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445919B9">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78FEB71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233E52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2B55702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火炬路（规划道路3-北安道）电缆排管工程专项资金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7ADCE5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580624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072CE4EA">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730976F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633495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1C4756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0908AB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4AAC75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7805DFC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96A1E6C">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F37B9A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7C6C60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200</w:t>
            </w:r>
          </w:p>
        </w:tc>
        <w:tc>
          <w:tcPr>
            <w:tcW w:w="1276" w:type="dxa"/>
            <w:gridSpan w:val="2"/>
            <w:tcBorders>
              <w:top w:val="nil"/>
              <w:left w:val="nil"/>
              <w:bottom w:val="single" w:color="000000" w:sz="4" w:space="0"/>
              <w:right w:val="single" w:color="000000" w:sz="4" w:space="0"/>
            </w:tcBorders>
            <w:noWrap/>
            <w:vAlign w:val="center"/>
          </w:tcPr>
          <w:p w14:paraId="4086E7D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756AE87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200</w:t>
            </w:r>
          </w:p>
        </w:tc>
        <w:tc>
          <w:tcPr>
            <w:tcW w:w="1276" w:type="dxa"/>
            <w:gridSpan w:val="2"/>
            <w:tcBorders>
              <w:top w:val="nil"/>
              <w:left w:val="nil"/>
              <w:bottom w:val="single" w:color="000000" w:sz="4" w:space="0"/>
              <w:right w:val="single" w:color="000000" w:sz="4" w:space="0"/>
            </w:tcBorders>
            <w:noWrap/>
            <w:vAlign w:val="center"/>
          </w:tcPr>
          <w:p w14:paraId="037CD06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325EC89D">
            <w:pPr>
              <w:widowControl/>
              <w:spacing w:line="0" w:lineRule="atLeast"/>
              <w:jc w:val="left"/>
              <w:rPr>
                <w:rFonts w:cs="Calibri"/>
                <w:color w:val="000000"/>
                <w:kern w:val="0"/>
                <w:szCs w:val="21"/>
              </w:rPr>
            </w:pPr>
            <w:r>
              <w:rPr>
                <w:rFonts w:hint="eastAsia" w:cs="Calibri"/>
                <w:color w:val="000000"/>
                <w:kern w:val="0"/>
                <w:sz w:val="16"/>
                <w:szCs w:val="16"/>
              </w:rPr>
              <w:t>200</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64320C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400DBE2">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C41848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2C2531A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7BE03A4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200</w:t>
            </w:r>
          </w:p>
        </w:tc>
        <w:tc>
          <w:tcPr>
            <w:tcW w:w="1276" w:type="dxa"/>
            <w:gridSpan w:val="2"/>
            <w:tcBorders>
              <w:top w:val="nil"/>
              <w:left w:val="nil"/>
              <w:bottom w:val="single" w:color="000000" w:sz="4" w:space="0"/>
              <w:right w:val="single" w:color="000000" w:sz="4" w:space="0"/>
            </w:tcBorders>
            <w:noWrap/>
            <w:vAlign w:val="center"/>
          </w:tcPr>
          <w:p w14:paraId="0AE9A96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7AFB741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200</w:t>
            </w:r>
          </w:p>
        </w:tc>
        <w:tc>
          <w:tcPr>
            <w:tcW w:w="1276" w:type="dxa"/>
            <w:gridSpan w:val="2"/>
            <w:tcBorders>
              <w:top w:val="nil"/>
              <w:left w:val="nil"/>
              <w:bottom w:val="single" w:color="000000" w:sz="4" w:space="0"/>
              <w:right w:val="single" w:color="000000" w:sz="4" w:space="0"/>
            </w:tcBorders>
            <w:noWrap/>
            <w:vAlign w:val="center"/>
          </w:tcPr>
          <w:p w14:paraId="2122FA6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07BA602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200</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610E9B3">
            <w:pPr>
              <w:widowControl/>
              <w:spacing w:line="0" w:lineRule="atLeast"/>
              <w:jc w:val="left"/>
              <w:rPr>
                <w:rFonts w:ascii="宋体" w:hAnsi="宋体" w:cs="宋体"/>
                <w:color w:val="000000"/>
                <w:kern w:val="0"/>
                <w:sz w:val="16"/>
                <w:szCs w:val="16"/>
              </w:rPr>
            </w:pPr>
          </w:p>
        </w:tc>
      </w:tr>
      <w:tr w14:paraId="1E3750E2">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AE4F2B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EFB6A8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1B6F6F57">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489E1FB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5B858A5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60CFA87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2682899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72E8B3C">
            <w:pPr>
              <w:widowControl/>
              <w:spacing w:line="0" w:lineRule="atLeast"/>
              <w:jc w:val="left"/>
              <w:rPr>
                <w:rFonts w:ascii="宋体" w:hAnsi="宋体" w:cs="宋体"/>
                <w:color w:val="000000"/>
                <w:kern w:val="0"/>
                <w:sz w:val="16"/>
                <w:szCs w:val="16"/>
              </w:rPr>
            </w:pPr>
          </w:p>
        </w:tc>
      </w:tr>
      <w:tr w14:paraId="66D3B0DD">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55D7863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38CD4E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7159CF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3678BF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6043B06E">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AE5C63F">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F3D88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1、提高高新区供电配套能力。2、解决郑庄子变电站出线及周边项目供电配套问题。</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3EC72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5CC1542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B616EB1">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D9D1336">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4F78375">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EA70376">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B00DA09">
            <w:pPr>
              <w:widowControl/>
              <w:spacing w:line="0" w:lineRule="atLeast"/>
              <w:jc w:val="left"/>
              <w:rPr>
                <w:rFonts w:ascii="宋体" w:hAnsi="宋体" w:cs="宋体"/>
                <w:color w:val="000000"/>
                <w:kern w:val="0"/>
                <w:sz w:val="16"/>
                <w:szCs w:val="16"/>
              </w:rPr>
            </w:pPr>
          </w:p>
        </w:tc>
      </w:tr>
      <w:tr w14:paraId="63851109">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2C3FCCD">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EA629E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C077B45">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447444D">
            <w:pPr>
              <w:widowControl/>
              <w:spacing w:line="0" w:lineRule="atLeast"/>
              <w:jc w:val="left"/>
              <w:rPr>
                <w:rFonts w:ascii="宋体" w:hAnsi="宋体" w:cs="宋体"/>
                <w:color w:val="000000"/>
                <w:kern w:val="0"/>
                <w:sz w:val="16"/>
                <w:szCs w:val="16"/>
              </w:rPr>
            </w:pPr>
          </w:p>
        </w:tc>
      </w:tr>
      <w:tr w14:paraId="50E22529">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4B3470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2BA0885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7BE5C0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3404A0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DA22B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77F3DA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0995A1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7A8B9980">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72D4AAEA">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030659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96EB4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F90B3D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是否按照合同内容完成全部工程内容</w:t>
            </w:r>
          </w:p>
        </w:tc>
        <w:tc>
          <w:tcPr>
            <w:tcW w:w="1276" w:type="dxa"/>
            <w:gridSpan w:val="2"/>
            <w:tcBorders>
              <w:top w:val="nil"/>
              <w:left w:val="nil"/>
              <w:bottom w:val="single" w:color="000000" w:sz="4" w:space="0"/>
              <w:right w:val="single" w:color="000000" w:sz="4" w:space="0"/>
            </w:tcBorders>
            <w:noWrap/>
            <w:vAlign w:val="center"/>
          </w:tcPr>
          <w:p w14:paraId="6413E394">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30D8A5CE">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施工合同</w:t>
            </w:r>
          </w:p>
        </w:tc>
        <w:tc>
          <w:tcPr>
            <w:tcW w:w="1418" w:type="dxa"/>
            <w:gridSpan w:val="2"/>
            <w:tcBorders>
              <w:top w:val="nil"/>
              <w:left w:val="nil"/>
              <w:bottom w:val="single" w:color="000000" w:sz="4" w:space="0"/>
              <w:right w:val="single" w:color="000000" w:sz="4" w:space="0"/>
            </w:tcBorders>
            <w:noWrap/>
            <w:vAlign w:val="center"/>
          </w:tcPr>
          <w:p w14:paraId="69B488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45E1D3D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3D6419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4D86A3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EB7433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27F19EFA">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是否在2020年底前完成</w:t>
            </w:r>
          </w:p>
        </w:tc>
        <w:tc>
          <w:tcPr>
            <w:tcW w:w="1276" w:type="dxa"/>
            <w:gridSpan w:val="2"/>
            <w:tcBorders>
              <w:top w:val="nil"/>
              <w:left w:val="nil"/>
              <w:bottom w:val="single" w:color="000000" w:sz="4" w:space="0"/>
              <w:right w:val="single" w:color="000000" w:sz="4" w:space="0"/>
            </w:tcBorders>
            <w:noWrap/>
            <w:vAlign w:val="center"/>
          </w:tcPr>
          <w:p w14:paraId="5536D7EC">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2D7ADD0C">
            <w:pPr>
              <w:widowControl/>
              <w:spacing w:line="0" w:lineRule="atLeast"/>
              <w:jc w:val="center"/>
              <w:rPr>
                <w:rFonts w:cs="Calibri"/>
                <w:color w:val="000000"/>
                <w:kern w:val="0"/>
                <w:sz w:val="16"/>
                <w:szCs w:val="16"/>
              </w:rPr>
            </w:pPr>
            <w:r>
              <w:rPr>
                <w:rFonts w:hint="eastAsia" w:cs="Calibri"/>
                <w:color w:val="000000"/>
                <w:kern w:val="0"/>
                <w:sz w:val="16"/>
                <w:szCs w:val="16"/>
              </w:rPr>
              <w:t>现场调研</w:t>
            </w:r>
          </w:p>
        </w:tc>
        <w:tc>
          <w:tcPr>
            <w:tcW w:w="1418" w:type="dxa"/>
            <w:gridSpan w:val="2"/>
            <w:tcBorders>
              <w:top w:val="nil"/>
              <w:left w:val="nil"/>
              <w:bottom w:val="single" w:color="000000" w:sz="4" w:space="0"/>
              <w:right w:val="single" w:color="000000" w:sz="4" w:space="0"/>
            </w:tcBorders>
            <w:noWrap/>
            <w:vAlign w:val="center"/>
          </w:tcPr>
          <w:p w14:paraId="371F0B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5DFAD16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DE9D33E">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2D07AC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45A3B0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D8726A3">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是否提高供电配套能力</w:t>
            </w:r>
          </w:p>
        </w:tc>
        <w:tc>
          <w:tcPr>
            <w:tcW w:w="1276" w:type="dxa"/>
            <w:gridSpan w:val="2"/>
            <w:tcBorders>
              <w:top w:val="nil"/>
              <w:left w:val="nil"/>
              <w:bottom w:val="single" w:color="000000" w:sz="4" w:space="0"/>
              <w:right w:val="single" w:color="000000" w:sz="4" w:space="0"/>
            </w:tcBorders>
            <w:noWrap/>
            <w:vAlign w:val="center"/>
          </w:tcPr>
          <w:p w14:paraId="7968D9AC">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751B7862">
            <w:pPr>
              <w:widowControl/>
              <w:spacing w:line="0" w:lineRule="atLeast"/>
              <w:jc w:val="center"/>
              <w:rPr>
                <w:rFonts w:cs="Calibri"/>
                <w:color w:val="000000"/>
                <w:kern w:val="0"/>
                <w:szCs w:val="21"/>
              </w:rPr>
            </w:pPr>
            <w:r>
              <w:rPr>
                <w:rFonts w:hint="eastAsia" w:cs="Calibri"/>
                <w:color w:val="000000"/>
                <w:kern w:val="0"/>
                <w:sz w:val="16"/>
                <w:szCs w:val="16"/>
              </w:rPr>
              <w:t>现场调研</w:t>
            </w:r>
          </w:p>
        </w:tc>
        <w:tc>
          <w:tcPr>
            <w:tcW w:w="1418" w:type="dxa"/>
            <w:gridSpan w:val="2"/>
            <w:tcBorders>
              <w:top w:val="nil"/>
              <w:left w:val="nil"/>
              <w:bottom w:val="single" w:color="000000" w:sz="4" w:space="0"/>
              <w:right w:val="single" w:color="000000" w:sz="4" w:space="0"/>
            </w:tcBorders>
            <w:noWrap/>
            <w:vAlign w:val="center"/>
          </w:tcPr>
          <w:p w14:paraId="1887D7E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016BC1E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0A13FC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881DEE5">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0507892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3E01665A">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是否改善夜市环境和生活环境</w:t>
            </w:r>
          </w:p>
        </w:tc>
        <w:tc>
          <w:tcPr>
            <w:tcW w:w="1276" w:type="dxa"/>
            <w:gridSpan w:val="2"/>
            <w:tcBorders>
              <w:top w:val="nil"/>
              <w:left w:val="nil"/>
              <w:bottom w:val="single" w:color="000000" w:sz="4" w:space="0"/>
              <w:right w:val="single" w:color="000000" w:sz="4" w:space="0"/>
            </w:tcBorders>
            <w:noWrap/>
            <w:vAlign w:val="center"/>
          </w:tcPr>
          <w:p w14:paraId="72E6C3FC">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D3677B5">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6610B3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7BA4363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DB12795">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7435134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7331DE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7006684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212BE3BA">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782398A1">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613B4B3E">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5565E78D">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69D0B707">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6DAB5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76AAA9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20FA12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012A46A5">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46F6111E">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072FFF4E">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688BDFE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D0F4CFD">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4188AB3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3098B7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6A8DAFF8">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6BC8741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5D7D529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5229642C">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609BB19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2BF5DB28">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003153A8">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45C62C0">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52F9353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5297CCB">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09B3E02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41FF2D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7278F71F">
      <w:pPr>
        <w:pStyle w:val="2"/>
        <w:ind w:left="0" w:leftChars="0" w:firstLine="0" w:firstLineChars="0"/>
        <w:rPr>
          <w:sz w:val="32"/>
          <w:szCs w:val="32"/>
        </w:rPr>
      </w:pPr>
    </w:p>
    <w:p w14:paraId="3AD06C38">
      <w:pPr>
        <w:pStyle w:val="2"/>
        <w:ind w:left="0" w:leftChars="0" w:firstLine="0" w:firstLineChars="0"/>
        <w:rPr>
          <w:sz w:val="32"/>
          <w:szCs w:val="32"/>
        </w:rPr>
      </w:pPr>
    </w:p>
    <w:p w14:paraId="0A1FE88A">
      <w:pPr>
        <w:pStyle w:val="2"/>
        <w:ind w:left="0" w:leftChars="0" w:firstLine="0" w:firstLineChars="0"/>
        <w:rPr>
          <w:sz w:val="32"/>
          <w:szCs w:val="32"/>
        </w:rPr>
      </w:pPr>
    </w:p>
    <w:p w14:paraId="77309EDC">
      <w:pPr>
        <w:pStyle w:val="2"/>
        <w:ind w:left="0" w:leftChars="0" w:firstLine="0" w:firstLineChars="0"/>
        <w:rPr>
          <w:sz w:val="32"/>
          <w:szCs w:val="32"/>
        </w:rPr>
      </w:pPr>
    </w:p>
    <w:p w14:paraId="472AE1F3">
      <w:pPr>
        <w:pStyle w:val="2"/>
        <w:ind w:left="0" w:leftChars="0" w:firstLine="0" w:firstLineChars="0"/>
        <w:rPr>
          <w:sz w:val="32"/>
          <w:szCs w:val="32"/>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0336CD99">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2B8AF775">
            <w:pPr>
              <w:widowControl/>
              <w:jc w:val="left"/>
              <w:rPr>
                <w:rFonts w:hint="eastAsia" w:ascii="黑体" w:hAnsi="黑体" w:eastAsia="黑体" w:cs="宋体"/>
                <w:color w:val="000000"/>
                <w:kern w:val="0"/>
                <w:sz w:val="28"/>
                <w:szCs w:val="28"/>
              </w:rPr>
            </w:pPr>
          </w:p>
          <w:p w14:paraId="399F62CC">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附件5</w:t>
            </w:r>
          </w:p>
        </w:tc>
        <w:tc>
          <w:tcPr>
            <w:tcW w:w="1080" w:type="dxa"/>
            <w:tcBorders>
              <w:top w:val="nil"/>
              <w:left w:val="nil"/>
              <w:bottom w:val="nil"/>
              <w:right w:val="nil"/>
            </w:tcBorders>
            <w:noWrap/>
            <w:vAlign w:val="center"/>
          </w:tcPr>
          <w:p w14:paraId="03D5F8A4">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6CEAE784">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2805CF8">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0CF7169A">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8209077">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62709B18">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36DA6287">
            <w:pPr>
              <w:widowControl/>
              <w:jc w:val="left"/>
              <w:rPr>
                <w:rFonts w:ascii="宋体" w:hAnsi="宋体" w:cs="宋体"/>
                <w:color w:val="000000"/>
                <w:kern w:val="0"/>
                <w:sz w:val="22"/>
              </w:rPr>
            </w:pPr>
          </w:p>
        </w:tc>
      </w:tr>
      <w:tr w14:paraId="0F065EB3">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E39F0AF">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6A84CCB8">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2A4213ED">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13EE1C39">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7F2C5E7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997BE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6FAC24C4">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2E34D562">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0915A9D7">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7BE763BE">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575FCA5D">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6D9B16EC">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2BB9A027">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30E2FE3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721331A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688912E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规划道路3与建设路交口电力迁改工程专项资金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7CC46A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10F739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30583FF9">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671B7BC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4D7632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4F08235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021594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47E0AFA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1AD2AF31">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72E48CA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5037AA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674A857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31</w:t>
            </w:r>
          </w:p>
        </w:tc>
        <w:tc>
          <w:tcPr>
            <w:tcW w:w="1276" w:type="dxa"/>
            <w:gridSpan w:val="2"/>
            <w:tcBorders>
              <w:top w:val="nil"/>
              <w:left w:val="nil"/>
              <w:bottom w:val="single" w:color="000000" w:sz="4" w:space="0"/>
              <w:right w:val="single" w:color="000000" w:sz="4" w:space="0"/>
            </w:tcBorders>
            <w:noWrap/>
            <w:vAlign w:val="center"/>
          </w:tcPr>
          <w:p w14:paraId="68FC34C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1026847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31</w:t>
            </w:r>
          </w:p>
        </w:tc>
        <w:tc>
          <w:tcPr>
            <w:tcW w:w="1276" w:type="dxa"/>
            <w:gridSpan w:val="2"/>
            <w:tcBorders>
              <w:top w:val="nil"/>
              <w:left w:val="nil"/>
              <w:bottom w:val="single" w:color="000000" w:sz="4" w:space="0"/>
              <w:right w:val="single" w:color="000000" w:sz="4" w:space="0"/>
            </w:tcBorders>
            <w:noWrap/>
            <w:vAlign w:val="center"/>
          </w:tcPr>
          <w:p w14:paraId="38E1A0A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10CE3CA7">
            <w:pPr>
              <w:widowControl/>
              <w:spacing w:line="0" w:lineRule="atLeast"/>
              <w:jc w:val="left"/>
              <w:rPr>
                <w:rFonts w:cs="Calibri"/>
                <w:color w:val="000000"/>
                <w:kern w:val="0"/>
                <w:szCs w:val="21"/>
              </w:rPr>
            </w:pPr>
            <w:r>
              <w:rPr>
                <w:rFonts w:hint="eastAsia" w:cs="Calibri"/>
                <w:color w:val="000000"/>
                <w:kern w:val="0"/>
                <w:sz w:val="16"/>
                <w:szCs w:val="16"/>
              </w:rPr>
              <w:t>31</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7B85094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05A220AB">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79F411A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5200B2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3D2CD6D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31</w:t>
            </w:r>
          </w:p>
        </w:tc>
        <w:tc>
          <w:tcPr>
            <w:tcW w:w="1276" w:type="dxa"/>
            <w:gridSpan w:val="2"/>
            <w:tcBorders>
              <w:top w:val="nil"/>
              <w:left w:val="nil"/>
              <w:bottom w:val="single" w:color="000000" w:sz="4" w:space="0"/>
              <w:right w:val="single" w:color="000000" w:sz="4" w:space="0"/>
            </w:tcBorders>
            <w:noWrap/>
            <w:vAlign w:val="center"/>
          </w:tcPr>
          <w:p w14:paraId="7EDC854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2E438A8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31</w:t>
            </w:r>
          </w:p>
        </w:tc>
        <w:tc>
          <w:tcPr>
            <w:tcW w:w="1276" w:type="dxa"/>
            <w:gridSpan w:val="2"/>
            <w:tcBorders>
              <w:top w:val="nil"/>
              <w:left w:val="nil"/>
              <w:bottom w:val="single" w:color="000000" w:sz="4" w:space="0"/>
              <w:right w:val="single" w:color="000000" w:sz="4" w:space="0"/>
            </w:tcBorders>
            <w:noWrap/>
            <w:vAlign w:val="center"/>
          </w:tcPr>
          <w:p w14:paraId="3FBE6BC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762EB27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31</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C885CED">
            <w:pPr>
              <w:widowControl/>
              <w:spacing w:line="0" w:lineRule="atLeast"/>
              <w:jc w:val="left"/>
              <w:rPr>
                <w:rFonts w:ascii="宋体" w:hAnsi="宋体" w:cs="宋体"/>
                <w:color w:val="000000"/>
                <w:kern w:val="0"/>
                <w:sz w:val="16"/>
                <w:szCs w:val="16"/>
              </w:rPr>
            </w:pPr>
          </w:p>
        </w:tc>
      </w:tr>
      <w:tr w14:paraId="028115F1">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C5282F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425CE6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1213070F">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09A9EF1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6651F71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FB05DF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5FC0810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6311D2E">
            <w:pPr>
              <w:widowControl/>
              <w:spacing w:line="0" w:lineRule="atLeast"/>
              <w:jc w:val="left"/>
              <w:rPr>
                <w:rFonts w:ascii="宋体" w:hAnsi="宋体" w:cs="宋体"/>
                <w:color w:val="000000"/>
                <w:kern w:val="0"/>
                <w:sz w:val="16"/>
                <w:szCs w:val="16"/>
              </w:rPr>
            </w:pPr>
          </w:p>
        </w:tc>
      </w:tr>
      <w:tr w14:paraId="3F85918F">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1E52B91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1F9846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701615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70637F3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1B739BF">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4B55CC7">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245949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1、完成项目建设任务，2、按合同内容完成资金拨付。</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C5C95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01CC5D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49CBF09D">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472BCC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4B49579">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F9668E8">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4FD287B">
            <w:pPr>
              <w:widowControl/>
              <w:spacing w:line="0" w:lineRule="atLeast"/>
              <w:jc w:val="left"/>
              <w:rPr>
                <w:rFonts w:ascii="宋体" w:hAnsi="宋体" w:cs="宋体"/>
                <w:color w:val="000000"/>
                <w:kern w:val="0"/>
                <w:sz w:val="16"/>
                <w:szCs w:val="16"/>
              </w:rPr>
            </w:pPr>
          </w:p>
        </w:tc>
      </w:tr>
      <w:tr w14:paraId="7E2691B0">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83B149A">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1A402C89">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37B9B25">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9C93BF8">
            <w:pPr>
              <w:widowControl/>
              <w:spacing w:line="0" w:lineRule="atLeast"/>
              <w:jc w:val="left"/>
              <w:rPr>
                <w:rFonts w:ascii="宋体" w:hAnsi="宋体" w:cs="宋体"/>
                <w:color w:val="000000"/>
                <w:kern w:val="0"/>
                <w:sz w:val="16"/>
                <w:szCs w:val="16"/>
              </w:rPr>
            </w:pPr>
          </w:p>
        </w:tc>
      </w:tr>
      <w:tr w14:paraId="58D03362">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EA64B2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12E300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16B2C1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1628C70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243C21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10C9D8A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2E8B925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26159144">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590B0D7">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099E20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17040CB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48B6F2B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工程质量合格率</w:t>
            </w:r>
          </w:p>
        </w:tc>
        <w:tc>
          <w:tcPr>
            <w:tcW w:w="1276" w:type="dxa"/>
            <w:gridSpan w:val="2"/>
            <w:tcBorders>
              <w:top w:val="nil"/>
              <w:left w:val="nil"/>
              <w:bottom w:val="single" w:color="000000" w:sz="4" w:space="0"/>
              <w:right w:val="single" w:color="000000" w:sz="4" w:space="0"/>
            </w:tcBorders>
            <w:noWrap/>
            <w:vAlign w:val="center"/>
          </w:tcPr>
          <w:p w14:paraId="62000EDA">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2C4ADD55">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5B5EAE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3071DF9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88C84F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6655D9E">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A3BDD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6212470D">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是否按时间节点完成所有安装任务</w:t>
            </w:r>
          </w:p>
        </w:tc>
        <w:tc>
          <w:tcPr>
            <w:tcW w:w="1276" w:type="dxa"/>
            <w:gridSpan w:val="2"/>
            <w:tcBorders>
              <w:top w:val="nil"/>
              <w:left w:val="nil"/>
              <w:bottom w:val="single" w:color="000000" w:sz="4" w:space="0"/>
              <w:right w:val="single" w:color="000000" w:sz="4" w:space="0"/>
            </w:tcBorders>
            <w:noWrap/>
            <w:vAlign w:val="center"/>
          </w:tcPr>
          <w:p w14:paraId="36A5427B">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7B2575A9">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42A5A7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359115F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94A48B0">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0B48F9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476408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8D33033">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是否提高城市品质，增强城市时代感</w:t>
            </w:r>
          </w:p>
        </w:tc>
        <w:tc>
          <w:tcPr>
            <w:tcW w:w="1276" w:type="dxa"/>
            <w:gridSpan w:val="2"/>
            <w:tcBorders>
              <w:top w:val="nil"/>
              <w:left w:val="nil"/>
              <w:bottom w:val="single" w:color="000000" w:sz="4" w:space="0"/>
              <w:right w:val="single" w:color="000000" w:sz="4" w:space="0"/>
            </w:tcBorders>
            <w:noWrap/>
            <w:vAlign w:val="center"/>
          </w:tcPr>
          <w:p w14:paraId="25C4E94A">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72206296">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5D94FB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7926F2B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897FE6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6C11732">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2005F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58D40B7">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是否改善夜市环境和生活环境</w:t>
            </w:r>
          </w:p>
        </w:tc>
        <w:tc>
          <w:tcPr>
            <w:tcW w:w="1276" w:type="dxa"/>
            <w:gridSpan w:val="2"/>
            <w:tcBorders>
              <w:top w:val="nil"/>
              <w:left w:val="nil"/>
              <w:bottom w:val="single" w:color="000000" w:sz="4" w:space="0"/>
              <w:right w:val="single" w:color="000000" w:sz="4" w:space="0"/>
            </w:tcBorders>
            <w:noWrap/>
            <w:vAlign w:val="center"/>
          </w:tcPr>
          <w:p w14:paraId="0743BB48">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884E75B">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7DF77E9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238C40E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A68C620">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6ED11C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6A87B8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694A68A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753EA104">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8D4A955">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0B1477C2">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00278E99">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1C90B039">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19574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5DEC69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495A7F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51F616B8">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00CEC7C8">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2E418740">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29AED27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C6058D4">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3FE5C8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2519A2A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28806338">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2D5C9E0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3DF0E91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2E961033">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59EE445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6551D817">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15DCB0C5">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1CA9599">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E369966">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A30D7F5">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54A319F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7166E1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69E91E13">
      <w:pPr>
        <w:pStyle w:val="2"/>
        <w:ind w:left="0" w:leftChars="0" w:firstLine="0" w:firstLineChars="0"/>
        <w:rPr>
          <w:sz w:val="32"/>
          <w:szCs w:val="32"/>
        </w:rPr>
      </w:pPr>
    </w:p>
    <w:p w14:paraId="1715E607">
      <w:pPr>
        <w:pStyle w:val="2"/>
        <w:ind w:left="0" w:leftChars="0" w:firstLine="0" w:firstLineChars="0"/>
        <w:rPr>
          <w:sz w:val="32"/>
          <w:szCs w:val="32"/>
        </w:rPr>
      </w:pPr>
    </w:p>
    <w:p w14:paraId="2E29E0C4">
      <w:pPr>
        <w:pStyle w:val="2"/>
        <w:ind w:left="0" w:leftChars="0" w:firstLine="0" w:firstLineChars="0"/>
        <w:rPr>
          <w:sz w:val="32"/>
          <w:szCs w:val="32"/>
        </w:rPr>
      </w:pPr>
    </w:p>
    <w:p w14:paraId="5591B798">
      <w:pPr>
        <w:pStyle w:val="2"/>
        <w:ind w:left="0" w:leftChars="0" w:firstLine="0" w:firstLineChars="0"/>
        <w:rPr>
          <w:sz w:val="32"/>
          <w:szCs w:val="32"/>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616"/>
        <w:gridCol w:w="357"/>
        <w:gridCol w:w="870"/>
        <w:gridCol w:w="370"/>
        <w:gridCol w:w="905"/>
        <w:gridCol w:w="315"/>
        <w:gridCol w:w="961"/>
        <w:gridCol w:w="279"/>
        <w:gridCol w:w="855"/>
        <w:gridCol w:w="225"/>
        <w:gridCol w:w="1193"/>
      </w:tblGrid>
      <w:tr w14:paraId="0B8E22F7">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0FBA0A3B">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附件6</w:t>
            </w:r>
          </w:p>
        </w:tc>
        <w:tc>
          <w:tcPr>
            <w:tcW w:w="1080" w:type="dxa"/>
            <w:tcBorders>
              <w:top w:val="nil"/>
              <w:left w:val="nil"/>
              <w:bottom w:val="nil"/>
              <w:right w:val="nil"/>
            </w:tcBorders>
            <w:noWrap/>
            <w:vAlign w:val="center"/>
          </w:tcPr>
          <w:p w14:paraId="4F124452">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47BB33D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AAE03CC">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5B148E7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6834E94">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693ACEA3">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1D5C0C77">
            <w:pPr>
              <w:widowControl/>
              <w:jc w:val="left"/>
              <w:rPr>
                <w:rFonts w:ascii="宋体" w:hAnsi="宋体" w:cs="宋体"/>
                <w:color w:val="000000"/>
                <w:kern w:val="0"/>
                <w:sz w:val="22"/>
              </w:rPr>
            </w:pPr>
          </w:p>
        </w:tc>
      </w:tr>
      <w:tr w14:paraId="271207D9">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1D08AE5">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494D38A3">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483F6A54">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6178C3A7">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1E0E0E9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65A90E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55A57238">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7D4361E7">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61CC71C">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3CE33F86">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CC1B7DC">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4342CE8E">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56D16A79">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6BB0C6F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5E7ABB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71903F7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5"/>
                <w:szCs w:val="15"/>
              </w:rPr>
              <w:t>农村公路日常养护专项资金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6569E1D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5A05A3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769C8382">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71D097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63" w:type="dxa"/>
            <w:gridSpan w:val="3"/>
            <w:tcBorders>
              <w:top w:val="single" w:color="000000" w:sz="4" w:space="0"/>
              <w:left w:val="nil"/>
              <w:bottom w:val="single" w:color="000000" w:sz="4" w:space="0"/>
              <w:right w:val="single" w:color="000000" w:sz="4" w:space="0"/>
            </w:tcBorders>
            <w:noWrap/>
            <w:vAlign w:val="center"/>
          </w:tcPr>
          <w:p w14:paraId="69C785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02" w:type="dxa"/>
            <w:gridSpan w:val="4"/>
            <w:tcBorders>
              <w:top w:val="single" w:color="000000" w:sz="4" w:space="0"/>
              <w:left w:val="nil"/>
              <w:bottom w:val="single" w:color="000000" w:sz="4" w:space="0"/>
              <w:right w:val="single" w:color="000000" w:sz="4" w:space="0"/>
            </w:tcBorders>
            <w:noWrap/>
            <w:vAlign w:val="center"/>
          </w:tcPr>
          <w:p w14:paraId="7451C7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12C1A9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53B0B1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24364F26">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01AF63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CFD172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616" w:type="dxa"/>
            <w:tcBorders>
              <w:top w:val="nil"/>
              <w:left w:val="nil"/>
              <w:bottom w:val="single" w:color="000000" w:sz="4" w:space="0"/>
              <w:right w:val="single" w:color="000000" w:sz="4" w:space="0"/>
            </w:tcBorders>
            <w:noWrap/>
            <w:vAlign w:val="center"/>
          </w:tcPr>
          <w:p w14:paraId="24B5358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15.61</w:t>
            </w:r>
          </w:p>
        </w:tc>
        <w:tc>
          <w:tcPr>
            <w:tcW w:w="1227" w:type="dxa"/>
            <w:gridSpan w:val="2"/>
            <w:tcBorders>
              <w:top w:val="nil"/>
              <w:left w:val="nil"/>
              <w:bottom w:val="single" w:color="000000" w:sz="4" w:space="0"/>
              <w:right w:val="single" w:color="000000" w:sz="4" w:space="0"/>
            </w:tcBorders>
            <w:noWrap/>
            <w:vAlign w:val="center"/>
          </w:tcPr>
          <w:p w14:paraId="3021E0B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23BFC2A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15.61</w:t>
            </w:r>
          </w:p>
        </w:tc>
        <w:tc>
          <w:tcPr>
            <w:tcW w:w="1276" w:type="dxa"/>
            <w:gridSpan w:val="2"/>
            <w:tcBorders>
              <w:top w:val="nil"/>
              <w:left w:val="nil"/>
              <w:bottom w:val="single" w:color="000000" w:sz="4" w:space="0"/>
              <w:right w:val="single" w:color="000000" w:sz="4" w:space="0"/>
            </w:tcBorders>
            <w:noWrap/>
            <w:vAlign w:val="center"/>
          </w:tcPr>
          <w:p w14:paraId="457C96F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55B1F41D">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13.61</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37A27C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87.18%</w:t>
            </w:r>
          </w:p>
        </w:tc>
      </w:tr>
      <w:tr w14:paraId="09D31C3C">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4DA2C7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E4EBF2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616" w:type="dxa"/>
            <w:tcBorders>
              <w:top w:val="nil"/>
              <w:left w:val="nil"/>
              <w:bottom w:val="single" w:color="000000" w:sz="4" w:space="0"/>
              <w:right w:val="single" w:color="000000" w:sz="4" w:space="0"/>
            </w:tcBorders>
            <w:noWrap/>
            <w:vAlign w:val="center"/>
          </w:tcPr>
          <w:p w14:paraId="3A096EF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15.61</w:t>
            </w:r>
          </w:p>
        </w:tc>
        <w:tc>
          <w:tcPr>
            <w:tcW w:w="1227" w:type="dxa"/>
            <w:gridSpan w:val="2"/>
            <w:tcBorders>
              <w:top w:val="nil"/>
              <w:left w:val="nil"/>
              <w:bottom w:val="single" w:color="000000" w:sz="4" w:space="0"/>
              <w:right w:val="single" w:color="000000" w:sz="4" w:space="0"/>
            </w:tcBorders>
            <w:noWrap/>
            <w:vAlign w:val="center"/>
          </w:tcPr>
          <w:p w14:paraId="36D366A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4A024F1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15.61</w:t>
            </w:r>
          </w:p>
        </w:tc>
        <w:tc>
          <w:tcPr>
            <w:tcW w:w="1276" w:type="dxa"/>
            <w:gridSpan w:val="2"/>
            <w:tcBorders>
              <w:top w:val="nil"/>
              <w:left w:val="nil"/>
              <w:bottom w:val="single" w:color="000000" w:sz="4" w:space="0"/>
              <w:right w:val="single" w:color="000000" w:sz="4" w:space="0"/>
            </w:tcBorders>
            <w:noWrap/>
            <w:vAlign w:val="center"/>
          </w:tcPr>
          <w:p w14:paraId="6389AB8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29CD2A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13.61</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04908AB">
            <w:pPr>
              <w:widowControl/>
              <w:spacing w:line="0" w:lineRule="atLeast"/>
              <w:jc w:val="left"/>
              <w:rPr>
                <w:rFonts w:ascii="宋体" w:hAnsi="宋体" w:cs="宋体"/>
                <w:color w:val="000000"/>
                <w:kern w:val="0"/>
                <w:sz w:val="16"/>
                <w:szCs w:val="16"/>
              </w:rPr>
            </w:pPr>
          </w:p>
        </w:tc>
      </w:tr>
      <w:tr w14:paraId="230BAA52">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E36BF9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DE5E95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616" w:type="dxa"/>
            <w:tcBorders>
              <w:top w:val="nil"/>
              <w:left w:val="nil"/>
              <w:bottom w:val="single" w:color="000000" w:sz="4" w:space="0"/>
              <w:right w:val="single" w:color="000000" w:sz="4" w:space="0"/>
            </w:tcBorders>
            <w:noWrap/>
            <w:vAlign w:val="center"/>
          </w:tcPr>
          <w:p w14:paraId="4B8B2F54">
            <w:pPr>
              <w:widowControl/>
              <w:spacing w:line="0" w:lineRule="atLeast"/>
              <w:jc w:val="left"/>
              <w:rPr>
                <w:rFonts w:cs="Calibri"/>
                <w:color w:val="000000"/>
                <w:kern w:val="0"/>
                <w:szCs w:val="21"/>
              </w:rPr>
            </w:pPr>
            <w:r>
              <w:rPr>
                <w:rFonts w:cs="Calibri"/>
                <w:color w:val="000000"/>
                <w:kern w:val="0"/>
                <w:szCs w:val="21"/>
              </w:rPr>
              <w:t>　</w:t>
            </w:r>
          </w:p>
        </w:tc>
        <w:tc>
          <w:tcPr>
            <w:tcW w:w="1227" w:type="dxa"/>
            <w:gridSpan w:val="2"/>
            <w:tcBorders>
              <w:top w:val="nil"/>
              <w:left w:val="nil"/>
              <w:bottom w:val="single" w:color="000000" w:sz="4" w:space="0"/>
              <w:right w:val="single" w:color="000000" w:sz="4" w:space="0"/>
            </w:tcBorders>
            <w:noWrap/>
            <w:vAlign w:val="center"/>
          </w:tcPr>
          <w:p w14:paraId="49BA905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7F83FF1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3801B0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6AAE3B9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71D5AC4">
            <w:pPr>
              <w:widowControl/>
              <w:spacing w:line="0" w:lineRule="atLeast"/>
              <w:jc w:val="left"/>
              <w:rPr>
                <w:rFonts w:ascii="宋体" w:hAnsi="宋体" w:cs="宋体"/>
                <w:color w:val="000000"/>
                <w:kern w:val="0"/>
                <w:sz w:val="16"/>
                <w:szCs w:val="16"/>
              </w:rPr>
            </w:pPr>
          </w:p>
        </w:tc>
      </w:tr>
      <w:tr w14:paraId="42EC7DEA">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382BCE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5C1750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72529F6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705323C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6E59674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B19D8F5">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5E3128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1、县道、乡道、村道日常养护清扫保洁。2、改善周边卫生环境。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34A02793">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　完成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03E471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48177D0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0E2DDC6">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164301C">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B4AAEC7">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E272509">
            <w:pPr>
              <w:widowControl/>
              <w:spacing w:line="0" w:lineRule="atLeast"/>
              <w:jc w:val="left"/>
              <w:rPr>
                <w:rFonts w:ascii="宋体" w:hAnsi="宋体" w:cs="宋体"/>
                <w:color w:val="000000"/>
                <w:kern w:val="0"/>
                <w:sz w:val="16"/>
                <w:szCs w:val="16"/>
              </w:rPr>
            </w:pPr>
          </w:p>
        </w:tc>
      </w:tr>
      <w:tr w14:paraId="1A7EBE40">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000F4C9">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43D817F6">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8061716">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DF7D096">
            <w:pPr>
              <w:widowControl/>
              <w:spacing w:line="0" w:lineRule="atLeast"/>
              <w:jc w:val="left"/>
              <w:rPr>
                <w:rFonts w:ascii="宋体" w:hAnsi="宋体" w:cs="宋体"/>
                <w:color w:val="000000"/>
                <w:kern w:val="0"/>
                <w:sz w:val="16"/>
                <w:szCs w:val="16"/>
              </w:rPr>
            </w:pPr>
          </w:p>
        </w:tc>
      </w:tr>
      <w:tr w14:paraId="1812B94B">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B535D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781F217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25BBD0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63DD4F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5C811F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026916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150603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0409665D">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719F5D0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0EEE7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58F545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6807874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养护保洁公里数</w:t>
            </w:r>
          </w:p>
        </w:tc>
        <w:tc>
          <w:tcPr>
            <w:tcW w:w="1276" w:type="dxa"/>
            <w:gridSpan w:val="2"/>
            <w:tcBorders>
              <w:top w:val="nil"/>
              <w:left w:val="nil"/>
              <w:bottom w:val="single" w:color="000000" w:sz="4" w:space="0"/>
              <w:right w:val="single" w:color="000000" w:sz="4" w:space="0"/>
            </w:tcBorders>
            <w:noWrap/>
            <w:vAlign w:val="center"/>
          </w:tcPr>
          <w:p w14:paraId="6C4A4A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2公里</w:t>
            </w:r>
          </w:p>
        </w:tc>
        <w:tc>
          <w:tcPr>
            <w:tcW w:w="1134" w:type="dxa"/>
            <w:gridSpan w:val="2"/>
            <w:tcBorders>
              <w:top w:val="nil"/>
              <w:left w:val="nil"/>
              <w:bottom w:val="single" w:color="000000" w:sz="4" w:space="0"/>
              <w:right w:val="single" w:color="000000" w:sz="4" w:space="0"/>
            </w:tcBorders>
            <w:noWrap/>
            <w:vAlign w:val="center"/>
          </w:tcPr>
          <w:p w14:paraId="2DF45B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2公里</w:t>
            </w:r>
          </w:p>
        </w:tc>
        <w:tc>
          <w:tcPr>
            <w:tcW w:w="1418" w:type="dxa"/>
            <w:gridSpan w:val="2"/>
            <w:tcBorders>
              <w:top w:val="nil"/>
              <w:left w:val="nil"/>
              <w:bottom w:val="single" w:color="000000" w:sz="4" w:space="0"/>
              <w:right w:val="single" w:color="000000" w:sz="4" w:space="0"/>
            </w:tcBorders>
            <w:noWrap/>
            <w:vAlign w:val="center"/>
          </w:tcPr>
          <w:p w14:paraId="444529D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　</w:t>
            </w:r>
          </w:p>
        </w:tc>
      </w:tr>
      <w:tr w14:paraId="22E9DCF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9137B0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D72233F">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3F70C8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607300F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县道、乡道、村道日常养护清扫保洁合格率</w:t>
            </w:r>
          </w:p>
        </w:tc>
        <w:tc>
          <w:tcPr>
            <w:tcW w:w="1276" w:type="dxa"/>
            <w:gridSpan w:val="2"/>
            <w:tcBorders>
              <w:top w:val="nil"/>
              <w:left w:val="nil"/>
              <w:bottom w:val="single" w:color="000000" w:sz="4" w:space="0"/>
              <w:right w:val="single" w:color="000000" w:sz="4" w:space="0"/>
            </w:tcBorders>
            <w:noWrap/>
            <w:vAlign w:val="center"/>
          </w:tcPr>
          <w:p w14:paraId="5E8F005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1134" w:type="dxa"/>
            <w:gridSpan w:val="2"/>
            <w:tcBorders>
              <w:top w:val="nil"/>
              <w:left w:val="nil"/>
              <w:bottom w:val="single" w:color="000000" w:sz="4" w:space="0"/>
              <w:right w:val="single" w:color="000000" w:sz="4" w:space="0"/>
            </w:tcBorders>
            <w:noWrap/>
            <w:vAlign w:val="center"/>
          </w:tcPr>
          <w:p w14:paraId="3A55E1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90%　</w:t>
            </w:r>
          </w:p>
        </w:tc>
        <w:tc>
          <w:tcPr>
            <w:tcW w:w="1418" w:type="dxa"/>
            <w:gridSpan w:val="2"/>
            <w:tcBorders>
              <w:top w:val="nil"/>
              <w:left w:val="nil"/>
              <w:bottom w:val="single" w:color="000000" w:sz="4" w:space="0"/>
              <w:right w:val="single" w:color="000000" w:sz="4" w:space="0"/>
            </w:tcBorders>
            <w:noWrap/>
            <w:vAlign w:val="center"/>
          </w:tcPr>
          <w:p w14:paraId="666C15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　</w:t>
            </w:r>
          </w:p>
        </w:tc>
      </w:tr>
      <w:tr w14:paraId="3032586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A1F56D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7B9D3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416AE2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B24E13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3E7DED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　</w:t>
            </w:r>
          </w:p>
        </w:tc>
        <w:tc>
          <w:tcPr>
            <w:tcW w:w="1134" w:type="dxa"/>
            <w:gridSpan w:val="2"/>
            <w:tcBorders>
              <w:top w:val="nil"/>
              <w:left w:val="nil"/>
              <w:bottom w:val="single" w:color="000000" w:sz="4" w:space="0"/>
              <w:right w:val="single" w:color="000000" w:sz="4" w:space="0"/>
            </w:tcBorders>
            <w:noWrap/>
            <w:vAlign w:val="center"/>
          </w:tcPr>
          <w:p w14:paraId="5C7B48D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　</w:t>
            </w:r>
          </w:p>
        </w:tc>
        <w:tc>
          <w:tcPr>
            <w:tcW w:w="1418" w:type="dxa"/>
            <w:gridSpan w:val="2"/>
            <w:tcBorders>
              <w:top w:val="nil"/>
              <w:left w:val="nil"/>
              <w:bottom w:val="single" w:color="000000" w:sz="4" w:space="0"/>
              <w:right w:val="single" w:color="000000" w:sz="4" w:space="0"/>
            </w:tcBorders>
            <w:noWrap/>
            <w:vAlign w:val="center"/>
          </w:tcPr>
          <w:p w14:paraId="2FB8B1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446AC1D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8F5712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691DF0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5591F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57667A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是否改善周边卫生环境</w:t>
            </w:r>
          </w:p>
        </w:tc>
        <w:tc>
          <w:tcPr>
            <w:tcW w:w="1276" w:type="dxa"/>
            <w:gridSpan w:val="2"/>
            <w:tcBorders>
              <w:top w:val="nil"/>
              <w:left w:val="nil"/>
              <w:bottom w:val="single" w:color="000000" w:sz="4" w:space="0"/>
              <w:right w:val="single" w:color="000000" w:sz="4" w:space="0"/>
            </w:tcBorders>
            <w:noWrap/>
            <w:vAlign w:val="center"/>
          </w:tcPr>
          <w:p w14:paraId="6BD17B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　</w:t>
            </w:r>
          </w:p>
        </w:tc>
        <w:tc>
          <w:tcPr>
            <w:tcW w:w="1134" w:type="dxa"/>
            <w:gridSpan w:val="2"/>
            <w:tcBorders>
              <w:top w:val="nil"/>
              <w:left w:val="nil"/>
              <w:bottom w:val="single" w:color="000000" w:sz="4" w:space="0"/>
              <w:right w:val="single" w:color="000000" w:sz="4" w:space="0"/>
            </w:tcBorders>
            <w:noWrap/>
            <w:vAlign w:val="center"/>
          </w:tcPr>
          <w:p w14:paraId="6C97BF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　</w:t>
            </w:r>
          </w:p>
        </w:tc>
        <w:tc>
          <w:tcPr>
            <w:tcW w:w="1418" w:type="dxa"/>
            <w:gridSpan w:val="2"/>
            <w:tcBorders>
              <w:top w:val="nil"/>
              <w:left w:val="nil"/>
              <w:bottom w:val="single" w:color="000000" w:sz="4" w:space="0"/>
              <w:right w:val="single" w:color="000000" w:sz="4" w:space="0"/>
            </w:tcBorders>
            <w:noWrap/>
            <w:vAlign w:val="center"/>
          </w:tcPr>
          <w:p w14:paraId="08A4AC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49BFAFF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836AFFE">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68654A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6E423D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62C5C65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4C4B484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80%　</w:t>
            </w:r>
          </w:p>
        </w:tc>
        <w:tc>
          <w:tcPr>
            <w:tcW w:w="1134" w:type="dxa"/>
            <w:gridSpan w:val="2"/>
            <w:tcBorders>
              <w:top w:val="nil"/>
              <w:left w:val="nil"/>
              <w:bottom w:val="single" w:color="000000" w:sz="4" w:space="0"/>
              <w:right w:val="single" w:color="000000" w:sz="4" w:space="0"/>
            </w:tcBorders>
            <w:noWrap/>
            <w:vAlign w:val="center"/>
          </w:tcPr>
          <w:p w14:paraId="690FDC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80%　</w:t>
            </w:r>
          </w:p>
        </w:tc>
        <w:tc>
          <w:tcPr>
            <w:tcW w:w="1418" w:type="dxa"/>
            <w:gridSpan w:val="2"/>
            <w:tcBorders>
              <w:top w:val="nil"/>
              <w:left w:val="nil"/>
              <w:bottom w:val="single" w:color="000000" w:sz="4" w:space="0"/>
              <w:right w:val="single" w:color="000000" w:sz="4" w:space="0"/>
            </w:tcBorders>
            <w:noWrap/>
            <w:vAlign w:val="center"/>
          </w:tcPr>
          <w:p w14:paraId="76FA5A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　</w:t>
            </w:r>
          </w:p>
        </w:tc>
      </w:tr>
      <w:tr w14:paraId="5E3B6B32">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3E8A26F9">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38E7E1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01ADA0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0C8F4E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017C37B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59A8EE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87.18　</w:t>
            </w:r>
          </w:p>
        </w:tc>
        <w:tc>
          <w:tcPr>
            <w:tcW w:w="1418" w:type="dxa"/>
            <w:gridSpan w:val="2"/>
            <w:tcBorders>
              <w:top w:val="single" w:color="auto" w:sz="4" w:space="0"/>
              <w:left w:val="nil"/>
              <w:bottom w:val="single" w:color="auto" w:sz="4" w:space="0"/>
              <w:right w:val="single" w:color="auto" w:sz="4" w:space="0"/>
            </w:tcBorders>
            <w:noWrap/>
            <w:vAlign w:val="center"/>
          </w:tcPr>
          <w:p w14:paraId="01F670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　</w:t>
            </w:r>
          </w:p>
        </w:tc>
      </w:tr>
      <w:tr w14:paraId="7FF5616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E4F8E8C">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33FDE2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1FF9AF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　</w:t>
            </w:r>
          </w:p>
        </w:tc>
      </w:tr>
      <w:tr w14:paraId="57FE523C">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3251793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050AC43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5870B617">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7D99988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20D6351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丁增强</w:t>
            </w:r>
          </w:p>
        </w:tc>
        <w:tc>
          <w:tcPr>
            <w:tcW w:w="1240" w:type="dxa"/>
            <w:gridSpan w:val="3"/>
            <w:tcBorders>
              <w:top w:val="nil"/>
              <w:left w:val="nil"/>
              <w:bottom w:val="nil"/>
              <w:right w:val="nil"/>
            </w:tcBorders>
            <w:noWrap/>
            <w:vAlign w:val="center"/>
          </w:tcPr>
          <w:p w14:paraId="38F4E380">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C4C72EF">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1BB82030">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0D5A20F">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7DE514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179048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5776586</w:t>
            </w:r>
          </w:p>
        </w:tc>
      </w:tr>
    </w:tbl>
    <w:p w14:paraId="32A7A70D">
      <w:pPr>
        <w:pStyle w:val="2"/>
        <w:ind w:left="0" w:leftChars="0" w:firstLine="0" w:firstLineChars="0"/>
        <w:rPr>
          <w:sz w:val="32"/>
          <w:szCs w:val="32"/>
        </w:rPr>
      </w:pPr>
    </w:p>
    <w:p w14:paraId="6A4B7F8C">
      <w:pPr>
        <w:pStyle w:val="2"/>
        <w:ind w:left="0" w:leftChars="0" w:firstLine="0" w:firstLineChars="0"/>
        <w:rPr>
          <w:sz w:val="32"/>
          <w:szCs w:val="32"/>
        </w:rPr>
      </w:pPr>
    </w:p>
    <w:p w14:paraId="7E3A9FAC">
      <w:pPr>
        <w:pStyle w:val="2"/>
        <w:ind w:left="0" w:leftChars="0" w:firstLine="0" w:firstLineChars="0"/>
        <w:rPr>
          <w:sz w:val="32"/>
          <w:szCs w:val="32"/>
        </w:rPr>
      </w:pPr>
    </w:p>
    <w:p w14:paraId="2B98D99C">
      <w:pPr>
        <w:pStyle w:val="2"/>
        <w:ind w:left="0" w:leftChars="0" w:firstLine="0" w:firstLineChars="0"/>
        <w:rPr>
          <w:sz w:val="32"/>
          <w:szCs w:val="32"/>
        </w:rPr>
      </w:pPr>
    </w:p>
    <w:p w14:paraId="46BB6F76">
      <w:pPr>
        <w:pStyle w:val="2"/>
        <w:ind w:left="0" w:leftChars="0" w:firstLine="0" w:firstLineChars="0"/>
        <w:rPr>
          <w:sz w:val="32"/>
          <w:szCs w:val="32"/>
        </w:rPr>
      </w:pPr>
    </w:p>
    <w:p w14:paraId="5D615D05">
      <w:pPr>
        <w:pStyle w:val="2"/>
        <w:ind w:left="0" w:leftChars="0" w:firstLine="0" w:firstLineChars="0"/>
        <w:rPr>
          <w:sz w:val="32"/>
          <w:szCs w:val="32"/>
        </w:rPr>
      </w:pPr>
    </w:p>
    <w:tbl>
      <w:tblPr>
        <w:tblStyle w:val="7"/>
        <w:tblpPr w:leftFromText="180" w:rightFromText="180" w:vertAnchor="page" w:horzAnchor="page" w:tblpX="1404" w:tblpY="2018"/>
        <w:tblOverlap w:val="never"/>
        <w:tblW w:w="9300"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670"/>
        <w:gridCol w:w="550"/>
        <w:gridCol w:w="700"/>
        <w:gridCol w:w="540"/>
        <w:gridCol w:w="410"/>
        <w:gridCol w:w="670"/>
        <w:gridCol w:w="980"/>
      </w:tblGrid>
      <w:tr w14:paraId="12185163">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5574978F">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附件7</w:t>
            </w:r>
          </w:p>
        </w:tc>
        <w:tc>
          <w:tcPr>
            <w:tcW w:w="1080" w:type="dxa"/>
            <w:tcBorders>
              <w:top w:val="nil"/>
              <w:left w:val="nil"/>
              <w:bottom w:val="nil"/>
              <w:right w:val="nil"/>
            </w:tcBorders>
            <w:noWrap/>
            <w:vAlign w:val="center"/>
          </w:tcPr>
          <w:p w14:paraId="7C871339">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BF81A84">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54D4BA3">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495BB2E2">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F92864A">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2E4F22F9">
            <w:pPr>
              <w:widowControl/>
              <w:jc w:val="left"/>
              <w:rPr>
                <w:rFonts w:ascii="宋体" w:hAnsi="宋体" w:cs="宋体"/>
                <w:color w:val="000000"/>
                <w:kern w:val="0"/>
                <w:sz w:val="22"/>
              </w:rPr>
            </w:pPr>
          </w:p>
        </w:tc>
        <w:tc>
          <w:tcPr>
            <w:tcW w:w="980" w:type="dxa"/>
            <w:tcBorders>
              <w:top w:val="nil"/>
              <w:left w:val="nil"/>
              <w:bottom w:val="nil"/>
              <w:right w:val="nil"/>
            </w:tcBorders>
            <w:noWrap/>
            <w:vAlign w:val="center"/>
          </w:tcPr>
          <w:p w14:paraId="08AEE3DA">
            <w:pPr>
              <w:widowControl/>
              <w:jc w:val="left"/>
              <w:rPr>
                <w:rFonts w:ascii="宋体" w:hAnsi="宋体" w:cs="宋体"/>
                <w:color w:val="000000"/>
                <w:kern w:val="0"/>
                <w:sz w:val="22"/>
              </w:rPr>
            </w:pPr>
          </w:p>
        </w:tc>
      </w:tr>
      <w:tr w14:paraId="36C46F29">
        <w:tblPrEx>
          <w:tblCellMar>
            <w:top w:w="0" w:type="dxa"/>
            <w:left w:w="108" w:type="dxa"/>
            <w:bottom w:w="0" w:type="dxa"/>
            <w:right w:w="108" w:type="dxa"/>
          </w:tblCellMar>
        </w:tblPrEx>
        <w:trPr>
          <w:trHeight w:val="510" w:hRule="atLeast"/>
        </w:trPr>
        <w:tc>
          <w:tcPr>
            <w:tcW w:w="9300" w:type="dxa"/>
            <w:gridSpan w:val="14"/>
            <w:tcBorders>
              <w:top w:val="nil"/>
              <w:left w:val="nil"/>
              <w:bottom w:val="nil"/>
              <w:right w:val="nil"/>
            </w:tcBorders>
            <w:noWrap/>
            <w:vAlign w:val="center"/>
          </w:tcPr>
          <w:p w14:paraId="33B87C22">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11DA06C1">
        <w:tblPrEx>
          <w:tblCellMar>
            <w:top w:w="0" w:type="dxa"/>
            <w:left w:w="108" w:type="dxa"/>
            <w:bottom w:w="0" w:type="dxa"/>
            <w:right w:w="108" w:type="dxa"/>
          </w:tblCellMar>
        </w:tblPrEx>
        <w:trPr>
          <w:trHeight w:val="345" w:hRule="atLeast"/>
        </w:trPr>
        <w:tc>
          <w:tcPr>
            <w:tcW w:w="9300" w:type="dxa"/>
            <w:gridSpan w:val="14"/>
            <w:tcBorders>
              <w:top w:val="nil"/>
              <w:left w:val="nil"/>
              <w:bottom w:val="nil"/>
              <w:right w:val="nil"/>
            </w:tcBorders>
            <w:noWrap/>
            <w:vAlign w:val="bottom"/>
          </w:tcPr>
          <w:p w14:paraId="06B2FA79">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634B3135">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6FED31C3">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1382F6A3">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31ACC0A3">
            <w:pPr>
              <w:widowControl/>
              <w:spacing w:line="0" w:lineRule="atLeast"/>
              <w:rPr>
                <w:rFonts w:ascii="宋体" w:hAnsi="宋体" w:cs="宋体"/>
                <w:color w:val="000000"/>
                <w:kern w:val="0"/>
                <w:sz w:val="16"/>
                <w:szCs w:val="16"/>
              </w:rPr>
            </w:pPr>
          </w:p>
        </w:tc>
        <w:tc>
          <w:tcPr>
            <w:tcW w:w="870" w:type="dxa"/>
            <w:tcBorders>
              <w:top w:val="nil"/>
              <w:left w:val="nil"/>
              <w:bottom w:val="nil"/>
              <w:right w:val="nil"/>
            </w:tcBorders>
            <w:noWrap/>
            <w:vAlign w:val="center"/>
          </w:tcPr>
          <w:p w14:paraId="11241F09">
            <w:pPr>
              <w:widowControl/>
              <w:spacing w:line="0" w:lineRule="atLeast"/>
              <w:jc w:val="center"/>
              <w:rPr>
                <w:rFonts w:ascii="宋体" w:hAnsi="宋体" w:cs="宋体"/>
                <w:color w:val="000000"/>
                <w:kern w:val="0"/>
                <w:sz w:val="16"/>
                <w:szCs w:val="16"/>
              </w:rPr>
            </w:pPr>
          </w:p>
        </w:tc>
        <w:tc>
          <w:tcPr>
            <w:tcW w:w="1040" w:type="dxa"/>
            <w:gridSpan w:val="2"/>
            <w:tcBorders>
              <w:top w:val="nil"/>
              <w:left w:val="nil"/>
              <w:bottom w:val="nil"/>
              <w:right w:val="nil"/>
            </w:tcBorders>
            <w:noWrap/>
            <w:vAlign w:val="center"/>
          </w:tcPr>
          <w:p w14:paraId="191D6846">
            <w:pPr>
              <w:widowControl/>
              <w:spacing w:line="0" w:lineRule="atLeast"/>
              <w:jc w:val="center"/>
              <w:rPr>
                <w:rFonts w:ascii="宋体" w:hAnsi="宋体" w:cs="宋体"/>
                <w:color w:val="000000"/>
                <w:kern w:val="0"/>
                <w:sz w:val="16"/>
                <w:szCs w:val="16"/>
              </w:rPr>
            </w:pPr>
          </w:p>
        </w:tc>
        <w:tc>
          <w:tcPr>
            <w:tcW w:w="1790" w:type="dxa"/>
            <w:gridSpan w:val="3"/>
            <w:tcBorders>
              <w:top w:val="nil"/>
              <w:left w:val="nil"/>
              <w:bottom w:val="nil"/>
              <w:right w:val="nil"/>
            </w:tcBorders>
            <w:noWrap/>
            <w:vAlign w:val="center"/>
          </w:tcPr>
          <w:p w14:paraId="5ACF9F54">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C003B74">
            <w:pPr>
              <w:widowControl/>
              <w:spacing w:line="0" w:lineRule="atLeast"/>
              <w:jc w:val="center"/>
              <w:rPr>
                <w:rFonts w:ascii="宋体" w:hAnsi="宋体" w:cs="宋体"/>
                <w:color w:val="000000"/>
                <w:kern w:val="0"/>
                <w:sz w:val="16"/>
                <w:szCs w:val="16"/>
              </w:rPr>
            </w:pPr>
          </w:p>
        </w:tc>
        <w:tc>
          <w:tcPr>
            <w:tcW w:w="980" w:type="dxa"/>
            <w:tcBorders>
              <w:top w:val="nil"/>
              <w:left w:val="nil"/>
              <w:bottom w:val="nil"/>
              <w:right w:val="nil"/>
            </w:tcBorders>
            <w:noWrap/>
            <w:vAlign w:val="center"/>
          </w:tcPr>
          <w:p w14:paraId="38CBC55C">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3DB288E">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4F7DD04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72F52C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45C95A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高新区安监站、质监站质量体系标准化认证费及培训费专项资金</w:t>
            </w:r>
          </w:p>
        </w:tc>
        <w:tc>
          <w:tcPr>
            <w:tcW w:w="1040" w:type="dxa"/>
            <w:gridSpan w:val="2"/>
            <w:tcBorders>
              <w:top w:val="single" w:color="000000" w:sz="4" w:space="0"/>
              <w:left w:val="nil"/>
              <w:bottom w:val="single" w:color="000000" w:sz="4" w:space="0"/>
              <w:right w:val="single" w:color="000000" w:sz="4" w:space="0"/>
            </w:tcBorders>
            <w:noWrap/>
            <w:vAlign w:val="center"/>
          </w:tcPr>
          <w:p w14:paraId="5ED697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50" w:type="dxa"/>
            <w:gridSpan w:val="6"/>
            <w:tcBorders>
              <w:top w:val="single" w:color="000000" w:sz="4" w:space="0"/>
              <w:left w:val="nil"/>
              <w:bottom w:val="single" w:color="000000" w:sz="4" w:space="0"/>
              <w:right w:val="single" w:color="000000" w:sz="4" w:space="0"/>
            </w:tcBorders>
            <w:noWrap/>
            <w:vAlign w:val="center"/>
          </w:tcPr>
          <w:p w14:paraId="686229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18144982">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3A5610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30255D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316" w:type="dxa"/>
            <w:gridSpan w:val="4"/>
            <w:tcBorders>
              <w:top w:val="single" w:color="000000" w:sz="4" w:space="0"/>
              <w:left w:val="nil"/>
              <w:bottom w:val="single" w:color="000000" w:sz="4" w:space="0"/>
              <w:right w:val="single" w:color="000000" w:sz="4" w:space="0"/>
            </w:tcBorders>
            <w:noWrap/>
            <w:vAlign w:val="center"/>
          </w:tcPr>
          <w:p w14:paraId="49FA7A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200" w:type="dxa"/>
            <w:gridSpan w:val="4"/>
            <w:tcBorders>
              <w:top w:val="single" w:color="000000" w:sz="4" w:space="0"/>
              <w:left w:val="nil"/>
              <w:bottom w:val="single" w:color="000000" w:sz="4" w:space="0"/>
              <w:right w:val="single" w:color="000000" w:sz="4" w:space="0"/>
            </w:tcBorders>
            <w:noWrap/>
            <w:vAlign w:val="center"/>
          </w:tcPr>
          <w:p w14:paraId="2B0540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650" w:type="dxa"/>
            <w:gridSpan w:val="2"/>
            <w:tcBorders>
              <w:top w:val="nil"/>
              <w:left w:val="nil"/>
              <w:bottom w:val="single" w:color="000000" w:sz="4" w:space="0"/>
              <w:right w:val="single" w:color="000000" w:sz="4" w:space="0"/>
            </w:tcBorders>
            <w:noWrap/>
            <w:vAlign w:val="center"/>
          </w:tcPr>
          <w:p w14:paraId="65FBD61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103D3D21">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B0B864F">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451E3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28CFA3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276" w:type="dxa"/>
            <w:gridSpan w:val="2"/>
            <w:tcBorders>
              <w:top w:val="nil"/>
              <w:left w:val="nil"/>
              <w:bottom w:val="single" w:color="000000" w:sz="4" w:space="0"/>
              <w:right w:val="single" w:color="000000" w:sz="4" w:space="0"/>
            </w:tcBorders>
            <w:noWrap/>
            <w:vAlign w:val="center"/>
          </w:tcPr>
          <w:p w14:paraId="060168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040" w:type="dxa"/>
            <w:gridSpan w:val="2"/>
            <w:tcBorders>
              <w:top w:val="nil"/>
              <w:left w:val="nil"/>
              <w:bottom w:val="single" w:color="000000" w:sz="4" w:space="0"/>
              <w:right w:val="single" w:color="000000" w:sz="4" w:space="0"/>
            </w:tcBorders>
            <w:noWrap/>
            <w:vAlign w:val="center"/>
          </w:tcPr>
          <w:p w14:paraId="1BE1D8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250" w:type="dxa"/>
            <w:gridSpan w:val="2"/>
            <w:tcBorders>
              <w:top w:val="nil"/>
              <w:left w:val="nil"/>
              <w:bottom w:val="single" w:color="000000" w:sz="4" w:space="0"/>
              <w:right w:val="single" w:color="000000" w:sz="4" w:space="0"/>
            </w:tcBorders>
            <w:noWrap/>
            <w:vAlign w:val="center"/>
          </w:tcPr>
          <w:p w14:paraId="15E22B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950" w:type="dxa"/>
            <w:gridSpan w:val="2"/>
            <w:tcBorders>
              <w:top w:val="nil"/>
              <w:left w:val="nil"/>
              <w:bottom w:val="single" w:color="000000" w:sz="4" w:space="0"/>
              <w:right w:val="single" w:color="000000" w:sz="4" w:space="0"/>
            </w:tcBorders>
            <w:noWrap/>
            <w:vAlign w:val="center"/>
          </w:tcPr>
          <w:p w14:paraId="7DFEF3DB">
            <w:pPr>
              <w:widowControl/>
              <w:spacing w:line="0" w:lineRule="atLeast"/>
              <w:jc w:val="center"/>
              <w:rPr>
                <w:rFonts w:cs="Calibri"/>
                <w:color w:val="000000"/>
                <w:kern w:val="0"/>
                <w:szCs w:val="21"/>
              </w:rPr>
            </w:pPr>
            <w:r>
              <w:rPr>
                <w:rFonts w:hint="eastAsia" w:ascii="宋体" w:hAnsi="宋体" w:cs="宋体"/>
                <w:color w:val="000000"/>
                <w:kern w:val="0"/>
                <w:sz w:val="16"/>
                <w:szCs w:val="16"/>
              </w:rPr>
              <w:t>1.18</w:t>
            </w:r>
          </w:p>
        </w:tc>
        <w:tc>
          <w:tcPr>
            <w:tcW w:w="1650" w:type="dxa"/>
            <w:gridSpan w:val="2"/>
            <w:vMerge w:val="restart"/>
            <w:tcBorders>
              <w:top w:val="nil"/>
              <w:left w:val="single" w:color="000000" w:sz="4" w:space="0"/>
              <w:bottom w:val="single" w:color="000000" w:sz="4" w:space="0"/>
              <w:right w:val="single" w:color="000000" w:sz="4" w:space="0"/>
            </w:tcBorders>
            <w:noWrap/>
            <w:vAlign w:val="center"/>
          </w:tcPr>
          <w:p w14:paraId="4FD9E14D">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39％</w:t>
            </w:r>
          </w:p>
        </w:tc>
      </w:tr>
      <w:tr w14:paraId="5D1ACF73">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50F861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92A12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其中：</w:t>
            </w:r>
          </w:p>
        </w:tc>
        <w:tc>
          <w:tcPr>
            <w:tcW w:w="567" w:type="dxa"/>
            <w:tcBorders>
              <w:top w:val="nil"/>
              <w:left w:val="nil"/>
              <w:bottom w:val="single" w:color="000000" w:sz="4" w:space="0"/>
              <w:right w:val="single" w:color="000000" w:sz="4" w:space="0"/>
            </w:tcBorders>
            <w:noWrap/>
            <w:vAlign w:val="center"/>
          </w:tcPr>
          <w:p w14:paraId="7D3731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276" w:type="dxa"/>
            <w:gridSpan w:val="2"/>
            <w:tcBorders>
              <w:top w:val="nil"/>
              <w:left w:val="nil"/>
              <w:bottom w:val="single" w:color="000000" w:sz="4" w:space="0"/>
              <w:right w:val="single" w:color="000000" w:sz="4" w:space="0"/>
            </w:tcBorders>
            <w:noWrap/>
            <w:vAlign w:val="center"/>
          </w:tcPr>
          <w:p w14:paraId="718096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其中：</w:t>
            </w:r>
          </w:p>
        </w:tc>
        <w:tc>
          <w:tcPr>
            <w:tcW w:w="1040" w:type="dxa"/>
            <w:gridSpan w:val="2"/>
            <w:tcBorders>
              <w:top w:val="nil"/>
              <w:left w:val="nil"/>
              <w:bottom w:val="single" w:color="000000" w:sz="4" w:space="0"/>
              <w:right w:val="single" w:color="000000" w:sz="4" w:space="0"/>
            </w:tcBorders>
            <w:noWrap/>
            <w:vAlign w:val="center"/>
          </w:tcPr>
          <w:p w14:paraId="243576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250" w:type="dxa"/>
            <w:gridSpan w:val="2"/>
            <w:tcBorders>
              <w:top w:val="nil"/>
              <w:left w:val="nil"/>
              <w:bottom w:val="single" w:color="000000" w:sz="4" w:space="0"/>
              <w:right w:val="single" w:color="000000" w:sz="4" w:space="0"/>
            </w:tcBorders>
            <w:noWrap/>
            <w:vAlign w:val="center"/>
          </w:tcPr>
          <w:p w14:paraId="6E48F41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其中：</w:t>
            </w:r>
          </w:p>
        </w:tc>
        <w:tc>
          <w:tcPr>
            <w:tcW w:w="950" w:type="dxa"/>
            <w:gridSpan w:val="2"/>
            <w:tcBorders>
              <w:top w:val="nil"/>
              <w:left w:val="nil"/>
              <w:bottom w:val="single" w:color="000000" w:sz="4" w:space="0"/>
              <w:right w:val="single" w:color="000000" w:sz="4" w:space="0"/>
            </w:tcBorders>
            <w:noWrap/>
            <w:vAlign w:val="center"/>
          </w:tcPr>
          <w:p w14:paraId="79F4C7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1.18</w:t>
            </w:r>
          </w:p>
        </w:tc>
        <w:tc>
          <w:tcPr>
            <w:tcW w:w="1650" w:type="dxa"/>
            <w:gridSpan w:val="2"/>
            <w:vMerge w:val="continue"/>
            <w:tcBorders>
              <w:top w:val="nil"/>
              <w:left w:val="single" w:color="000000" w:sz="4" w:space="0"/>
              <w:bottom w:val="single" w:color="000000" w:sz="4" w:space="0"/>
              <w:right w:val="single" w:color="000000" w:sz="4" w:space="0"/>
            </w:tcBorders>
            <w:noWrap/>
            <w:vAlign w:val="center"/>
          </w:tcPr>
          <w:p w14:paraId="29BAABA5">
            <w:pPr>
              <w:widowControl/>
              <w:spacing w:line="0" w:lineRule="atLeast"/>
              <w:jc w:val="left"/>
              <w:rPr>
                <w:rFonts w:ascii="宋体" w:hAnsi="宋体" w:cs="宋体"/>
                <w:color w:val="000000"/>
                <w:kern w:val="0"/>
                <w:sz w:val="16"/>
                <w:szCs w:val="16"/>
              </w:rPr>
            </w:pPr>
          </w:p>
        </w:tc>
      </w:tr>
      <w:tr w14:paraId="3CAD1E6F">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DA66B26">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DC6271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1D6EDAE4">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3D64516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040" w:type="dxa"/>
            <w:gridSpan w:val="2"/>
            <w:tcBorders>
              <w:top w:val="nil"/>
              <w:left w:val="nil"/>
              <w:bottom w:val="single" w:color="000000" w:sz="4" w:space="0"/>
              <w:right w:val="single" w:color="000000" w:sz="4" w:space="0"/>
            </w:tcBorders>
            <w:noWrap/>
            <w:vAlign w:val="center"/>
          </w:tcPr>
          <w:p w14:paraId="4474BE3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50" w:type="dxa"/>
            <w:gridSpan w:val="2"/>
            <w:tcBorders>
              <w:top w:val="nil"/>
              <w:left w:val="nil"/>
              <w:bottom w:val="single" w:color="000000" w:sz="4" w:space="0"/>
              <w:right w:val="single" w:color="000000" w:sz="4" w:space="0"/>
            </w:tcBorders>
            <w:noWrap/>
            <w:vAlign w:val="center"/>
          </w:tcPr>
          <w:p w14:paraId="0D0EE0E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950" w:type="dxa"/>
            <w:gridSpan w:val="2"/>
            <w:tcBorders>
              <w:top w:val="nil"/>
              <w:left w:val="nil"/>
              <w:bottom w:val="single" w:color="000000" w:sz="4" w:space="0"/>
              <w:right w:val="single" w:color="000000" w:sz="4" w:space="0"/>
            </w:tcBorders>
            <w:noWrap/>
            <w:vAlign w:val="center"/>
          </w:tcPr>
          <w:p w14:paraId="6A51963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50" w:type="dxa"/>
            <w:gridSpan w:val="2"/>
            <w:vMerge w:val="continue"/>
            <w:tcBorders>
              <w:top w:val="nil"/>
              <w:left w:val="single" w:color="000000" w:sz="4" w:space="0"/>
              <w:bottom w:val="single" w:color="000000" w:sz="4" w:space="0"/>
              <w:right w:val="single" w:color="000000" w:sz="4" w:space="0"/>
            </w:tcBorders>
            <w:noWrap/>
            <w:vAlign w:val="center"/>
          </w:tcPr>
          <w:p w14:paraId="6D7A5EF2">
            <w:pPr>
              <w:widowControl/>
              <w:spacing w:line="0" w:lineRule="atLeast"/>
              <w:jc w:val="left"/>
              <w:rPr>
                <w:rFonts w:ascii="宋体" w:hAnsi="宋体" w:cs="宋体"/>
                <w:color w:val="000000"/>
                <w:kern w:val="0"/>
                <w:sz w:val="16"/>
                <w:szCs w:val="16"/>
              </w:rPr>
            </w:pPr>
          </w:p>
        </w:tc>
      </w:tr>
      <w:tr w14:paraId="25BD8423">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73E851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3E48AB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240" w:type="dxa"/>
            <w:gridSpan w:val="6"/>
            <w:tcBorders>
              <w:top w:val="single" w:color="000000" w:sz="4" w:space="0"/>
              <w:left w:val="nil"/>
              <w:bottom w:val="single" w:color="000000" w:sz="4" w:space="0"/>
              <w:right w:val="single" w:color="000000" w:sz="4" w:space="0"/>
            </w:tcBorders>
            <w:noWrap/>
            <w:vAlign w:val="center"/>
          </w:tcPr>
          <w:p w14:paraId="1C4D91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650" w:type="dxa"/>
            <w:gridSpan w:val="2"/>
            <w:tcBorders>
              <w:top w:val="nil"/>
              <w:left w:val="nil"/>
              <w:bottom w:val="single" w:color="000000" w:sz="4" w:space="0"/>
              <w:right w:val="single" w:color="000000" w:sz="4" w:space="0"/>
            </w:tcBorders>
            <w:noWrap/>
            <w:vAlign w:val="center"/>
          </w:tcPr>
          <w:p w14:paraId="36BCC8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443318AE">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62AC298">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3536C0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城建局质监站、安监站、节能办、招标办完成省级、市级培训并通过考核；ISO9000质量管理体系认证达标　</w:t>
            </w:r>
          </w:p>
        </w:tc>
        <w:tc>
          <w:tcPr>
            <w:tcW w:w="3240"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07222F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650" w:type="dxa"/>
            <w:gridSpan w:val="2"/>
            <w:vMerge w:val="restart"/>
            <w:tcBorders>
              <w:top w:val="nil"/>
              <w:left w:val="single" w:color="000000" w:sz="4" w:space="0"/>
              <w:bottom w:val="single" w:color="000000" w:sz="4" w:space="0"/>
              <w:right w:val="single" w:color="000000" w:sz="4" w:space="0"/>
            </w:tcBorders>
            <w:noWrap/>
            <w:vAlign w:val="center"/>
          </w:tcPr>
          <w:p w14:paraId="43B33432">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100％</w:t>
            </w:r>
          </w:p>
        </w:tc>
      </w:tr>
      <w:tr w14:paraId="0F5DFE11">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95DBBF6">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99F779C">
            <w:pPr>
              <w:widowControl/>
              <w:spacing w:line="0" w:lineRule="atLeast"/>
              <w:jc w:val="left"/>
              <w:rPr>
                <w:rFonts w:ascii="宋体" w:hAnsi="宋体" w:cs="宋体"/>
                <w:color w:val="000000"/>
                <w:kern w:val="0"/>
                <w:sz w:val="16"/>
                <w:szCs w:val="16"/>
              </w:rPr>
            </w:pPr>
          </w:p>
        </w:tc>
        <w:tc>
          <w:tcPr>
            <w:tcW w:w="3240"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232BBC43">
            <w:pPr>
              <w:widowControl/>
              <w:spacing w:line="0" w:lineRule="atLeast"/>
              <w:jc w:val="left"/>
              <w:rPr>
                <w:rFonts w:ascii="宋体" w:hAnsi="宋体" w:cs="宋体"/>
                <w:color w:val="000000"/>
                <w:kern w:val="0"/>
                <w:sz w:val="16"/>
                <w:szCs w:val="16"/>
              </w:rPr>
            </w:pPr>
          </w:p>
        </w:tc>
        <w:tc>
          <w:tcPr>
            <w:tcW w:w="1650" w:type="dxa"/>
            <w:gridSpan w:val="2"/>
            <w:vMerge w:val="continue"/>
            <w:tcBorders>
              <w:top w:val="nil"/>
              <w:left w:val="single" w:color="000000" w:sz="4" w:space="0"/>
              <w:bottom w:val="single" w:color="000000" w:sz="4" w:space="0"/>
              <w:right w:val="single" w:color="000000" w:sz="4" w:space="0"/>
            </w:tcBorders>
            <w:noWrap/>
            <w:vAlign w:val="center"/>
          </w:tcPr>
          <w:p w14:paraId="79A161B0">
            <w:pPr>
              <w:widowControl/>
              <w:spacing w:line="0" w:lineRule="atLeast"/>
              <w:jc w:val="left"/>
              <w:rPr>
                <w:rFonts w:ascii="宋体" w:hAnsi="宋体" w:cs="宋体"/>
                <w:color w:val="000000"/>
                <w:kern w:val="0"/>
                <w:sz w:val="16"/>
                <w:szCs w:val="16"/>
              </w:rPr>
            </w:pPr>
          </w:p>
        </w:tc>
      </w:tr>
      <w:tr w14:paraId="0742BAAA">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5414B88">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43F24F0F">
            <w:pPr>
              <w:widowControl/>
              <w:spacing w:line="0" w:lineRule="atLeast"/>
              <w:jc w:val="left"/>
              <w:rPr>
                <w:rFonts w:ascii="宋体" w:hAnsi="宋体" w:cs="宋体"/>
                <w:color w:val="000000"/>
                <w:kern w:val="0"/>
                <w:sz w:val="16"/>
                <w:szCs w:val="16"/>
              </w:rPr>
            </w:pPr>
          </w:p>
        </w:tc>
        <w:tc>
          <w:tcPr>
            <w:tcW w:w="3240"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DA3C33D">
            <w:pPr>
              <w:widowControl/>
              <w:spacing w:line="0" w:lineRule="atLeast"/>
              <w:jc w:val="left"/>
              <w:rPr>
                <w:rFonts w:ascii="宋体" w:hAnsi="宋体" w:cs="宋体"/>
                <w:color w:val="000000"/>
                <w:kern w:val="0"/>
                <w:sz w:val="16"/>
                <w:szCs w:val="16"/>
              </w:rPr>
            </w:pPr>
          </w:p>
        </w:tc>
        <w:tc>
          <w:tcPr>
            <w:tcW w:w="1650" w:type="dxa"/>
            <w:gridSpan w:val="2"/>
            <w:vMerge w:val="continue"/>
            <w:tcBorders>
              <w:top w:val="nil"/>
              <w:left w:val="single" w:color="000000" w:sz="4" w:space="0"/>
              <w:bottom w:val="single" w:color="000000" w:sz="4" w:space="0"/>
              <w:right w:val="single" w:color="000000" w:sz="4" w:space="0"/>
            </w:tcBorders>
            <w:noWrap/>
            <w:vAlign w:val="center"/>
          </w:tcPr>
          <w:p w14:paraId="44888A5C">
            <w:pPr>
              <w:widowControl/>
              <w:spacing w:line="0" w:lineRule="atLeast"/>
              <w:jc w:val="left"/>
              <w:rPr>
                <w:rFonts w:ascii="宋体" w:hAnsi="宋体" w:cs="宋体"/>
                <w:color w:val="000000"/>
                <w:kern w:val="0"/>
                <w:sz w:val="16"/>
                <w:szCs w:val="16"/>
              </w:rPr>
            </w:pPr>
          </w:p>
        </w:tc>
      </w:tr>
      <w:tr w14:paraId="2914216B">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76481F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3E30F0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3020F6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1910" w:type="dxa"/>
            <w:gridSpan w:val="3"/>
            <w:tcBorders>
              <w:top w:val="single" w:color="000000" w:sz="4" w:space="0"/>
              <w:left w:val="nil"/>
              <w:bottom w:val="single" w:color="000000" w:sz="4" w:space="0"/>
              <w:right w:val="single" w:color="000000" w:sz="4" w:space="0"/>
            </w:tcBorders>
            <w:noWrap/>
            <w:vAlign w:val="center"/>
          </w:tcPr>
          <w:p w14:paraId="38A12CB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50" w:type="dxa"/>
            <w:gridSpan w:val="2"/>
            <w:tcBorders>
              <w:top w:val="nil"/>
              <w:left w:val="nil"/>
              <w:bottom w:val="single" w:color="000000" w:sz="4" w:space="0"/>
              <w:right w:val="single" w:color="000000" w:sz="4" w:space="0"/>
            </w:tcBorders>
            <w:noWrap/>
            <w:vAlign w:val="center"/>
          </w:tcPr>
          <w:p w14:paraId="7EABFC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950" w:type="dxa"/>
            <w:gridSpan w:val="2"/>
            <w:tcBorders>
              <w:top w:val="nil"/>
              <w:left w:val="nil"/>
              <w:bottom w:val="single" w:color="000000" w:sz="4" w:space="0"/>
              <w:right w:val="single" w:color="000000" w:sz="4" w:space="0"/>
            </w:tcBorders>
            <w:noWrap/>
            <w:vAlign w:val="center"/>
          </w:tcPr>
          <w:p w14:paraId="385A8F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650" w:type="dxa"/>
            <w:gridSpan w:val="2"/>
            <w:tcBorders>
              <w:top w:val="nil"/>
              <w:left w:val="nil"/>
              <w:bottom w:val="single" w:color="000000" w:sz="4" w:space="0"/>
              <w:right w:val="single" w:color="000000" w:sz="4" w:space="0"/>
            </w:tcBorders>
            <w:noWrap/>
            <w:vAlign w:val="center"/>
          </w:tcPr>
          <w:p w14:paraId="66393D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24D7EE4A">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72248E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1483B9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产出指标（80）</w:t>
            </w:r>
          </w:p>
        </w:tc>
        <w:tc>
          <w:tcPr>
            <w:tcW w:w="1240" w:type="dxa"/>
            <w:gridSpan w:val="3"/>
            <w:tcBorders>
              <w:top w:val="nil"/>
              <w:left w:val="single" w:color="000000" w:sz="4" w:space="0"/>
              <w:bottom w:val="single" w:color="000000" w:sz="4" w:space="0"/>
              <w:right w:val="single" w:color="000000" w:sz="4" w:space="0"/>
            </w:tcBorders>
            <w:noWrap/>
            <w:vAlign w:val="center"/>
          </w:tcPr>
          <w:p w14:paraId="7EE954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910" w:type="dxa"/>
            <w:gridSpan w:val="3"/>
            <w:tcBorders>
              <w:top w:val="single" w:color="000000" w:sz="4" w:space="0"/>
              <w:left w:val="nil"/>
              <w:bottom w:val="single" w:color="000000" w:sz="4" w:space="0"/>
              <w:right w:val="single" w:color="000000" w:sz="4" w:space="0"/>
            </w:tcBorders>
            <w:noWrap/>
            <w:vAlign w:val="center"/>
          </w:tcPr>
          <w:p w14:paraId="4F76D68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认证完成数</w:t>
            </w:r>
          </w:p>
        </w:tc>
        <w:tc>
          <w:tcPr>
            <w:tcW w:w="1250" w:type="dxa"/>
            <w:gridSpan w:val="2"/>
            <w:tcBorders>
              <w:top w:val="nil"/>
              <w:left w:val="nil"/>
              <w:bottom w:val="single" w:color="000000" w:sz="4" w:space="0"/>
              <w:right w:val="single" w:color="000000" w:sz="4" w:space="0"/>
            </w:tcBorders>
            <w:noWrap/>
            <w:vAlign w:val="center"/>
          </w:tcPr>
          <w:p w14:paraId="4DF04382">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≥2</w:t>
            </w:r>
          </w:p>
        </w:tc>
        <w:tc>
          <w:tcPr>
            <w:tcW w:w="950" w:type="dxa"/>
            <w:gridSpan w:val="2"/>
            <w:tcBorders>
              <w:top w:val="nil"/>
              <w:left w:val="nil"/>
              <w:bottom w:val="single" w:color="000000" w:sz="4" w:space="0"/>
              <w:right w:val="single" w:color="000000" w:sz="4" w:space="0"/>
            </w:tcBorders>
            <w:noWrap/>
            <w:vAlign w:val="center"/>
          </w:tcPr>
          <w:p w14:paraId="58E123BC">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100％</w:t>
            </w:r>
          </w:p>
        </w:tc>
        <w:tc>
          <w:tcPr>
            <w:tcW w:w="1650" w:type="dxa"/>
            <w:gridSpan w:val="2"/>
            <w:tcBorders>
              <w:top w:val="nil"/>
              <w:left w:val="nil"/>
              <w:bottom w:val="single" w:color="000000" w:sz="4" w:space="0"/>
              <w:right w:val="single" w:color="000000" w:sz="4" w:space="0"/>
            </w:tcBorders>
            <w:noWrap/>
            <w:vAlign w:val="center"/>
          </w:tcPr>
          <w:p w14:paraId="63F0201D">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20</w:t>
            </w:r>
            <w:r>
              <w:rPr>
                <w:rFonts w:hint="eastAsia" w:ascii="宋体" w:hAnsi="宋体" w:cs="宋体"/>
                <w:color w:val="000000"/>
                <w:kern w:val="0"/>
                <w:sz w:val="16"/>
                <w:szCs w:val="16"/>
              </w:rPr>
              <w:t>　</w:t>
            </w:r>
          </w:p>
        </w:tc>
      </w:tr>
      <w:tr w14:paraId="7197725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DEE61C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39A71D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43656D8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1910" w:type="dxa"/>
            <w:gridSpan w:val="3"/>
            <w:tcBorders>
              <w:top w:val="single" w:color="000000" w:sz="4" w:space="0"/>
              <w:left w:val="nil"/>
              <w:bottom w:val="single" w:color="000000" w:sz="4" w:space="0"/>
              <w:right w:val="single" w:color="000000" w:sz="4" w:space="0"/>
            </w:tcBorders>
            <w:noWrap/>
            <w:vAlign w:val="center"/>
          </w:tcPr>
          <w:p w14:paraId="055E74B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认证合格率</w:t>
            </w:r>
          </w:p>
        </w:tc>
        <w:tc>
          <w:tcPr>
            <w:tcW w:w="1250" w:type="dxa"/>
            <w:gridSpan w:val="2"/>
            <w:tcBorders>
              <w:top w:val="nil"/>
              <w:left w:val="nil"/>
              <w:bottom w:val="single" w:color="000000" w:sz="4" w:space="0"/>
              <w:right w:val="single" w:color="000000" w:sz="4" w:space="0"/>
            </w:tcBorders>
            <w:noWrap/>
            <w:vAlign w:val="center"/>
          </w:tcPr>
          <w:p w14:paraId="156DB22E">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≥90％</w:t>
            </w:r>
          </w:p>
        </w:tc>
        <w:tc>
          <w:tcPr>
            <w:tcW w:w="950" w:type="dxa"/>
            <w:gridSpan w:val="2"/>
            <w:tcBorders>
              <w:top w:val="nil"/>
              <w:left w:val="nil"/>
              <w:bottom w:val="single" w:color="000000" w:sz="4" w:space="0"/>
              <w:right w:val="single" w:color="000000" w:sz="4" w:space="0"/>
            </w:tcBorders>
            <w:noWrap/>
            <w:vAlign w:val="center"/>
          </w:tcPr>
          <w:p w14:paraId="57D7B971">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90％</w:t>
            </w: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468F0C01">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　</w:t>
            </w:r>
          </w:p>
        </w:tc>
      </w:tr>
      <w:tr w14:paraId="2D91F00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898547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B847C7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CCBF307">
            <w:pPr>
              <w:widowControl/>
              <w:spacing w:line="0" w:lineRule="atLeast"/>
              <w:jc w:val="left"/>
              <w:rPr>
                <w:rFonts w:ascii="宋体" w:hAnsi="宋体" w:cs="宋体"/>
                <w:color w:val="000000"/>
                <w:kern w:val="0"/>
                <w:sz w:val="16"/>
                <w:szCs w:val="16"/>
              </w:rPr>
            </w:pPr>
          </w:p>
        </w:tc>
        <w:tc>
          <w:tcPr>
            <w:tcW w:w="1910" w:type="dxa"/>
            <w:gridSpan w:val="3"/>
            <w:tcBorders>
              <w:top w:val="single" w:color="000000" w:sz="4" w:space="0"/>
              <w:left w:val="nil"/>
              <w:bottom w:val="single" w:color="000000" w:sz="4" w:space="0"/>
              <w:right w:val="single" w:color="000000" w:sz="4" w:space="0"/>
            </w:tcBorders>
            <w:noWrap/>
            <w:vAlign w:val="center"/>
          </w:tcPr>
          <w:p w14:paraId="1EB495BA">
            <w:pPr>
              <w:widowControl/>
              <w:spacing w:line="0" w:lineRule="atLeast"/>
              <w:jc w:val="left"/>
              <w:rPr>
                <w:rFonts w:ascii="宋体" w:hAnsi="宋体" w:cs="宋体"/>
                <w:color w:val="000000"/>
                <w:kern w:val="0"/>
                <w:sz w:val="16"/>
                <w:szCs w:val="16"/>
              </w:rPr>
            </w:pPr>
          </w:p>
        </w:tc>
        <w:tc>
          <w:tcPr>
            <w:tcW w:w="1250" w:type="dxa"/>
            <w:gridSpan w:val="2"/>
            <w:tcBorders>
              <w:top w:val="nil"/>
              <w:left w:val="nil"/>
              <w:bottom w:val="single" w:color="000000" w:sz="4" w:space="0"/>
              <w:right w:val="single" w:color="000000" w:sz="4" w:space="0"/>
            </w:tcBorders>
            <w:noWrap/>
            <w:vAlign w:val="center"/>
          </w:tcPr>
          <w:p w14:paraId="48355048">
            <w:pPr>
              <w:widowControl/>
              <w:spacing w:line="0" w:lineRule="atLeast"/>
              <w:jc w:val="center"/>
              <w:rPr>
                <w:rFonts w:cs="Calibri"/>
                <w:color w:val="000000"/>
                <w:kern w:val="0"/>
                <w:szCs w:val="21"/>
              </w:rPr>
            </w:pPr>
            <w:r>
              <w:rPr>
                <w:rFonts w:cs="Calibri"/>
                <w:color w:val="000000"/>
                <w:kern w:val="0"/>
                <w:szCs w:val="21"/>
              </w:rPr>
              <w:t>　</w:t>
            </w:r>
          </w:p>
        </w:tc>
        <w:tc>
          <w:tcPr>
            <w:tcW w:w="950" w:type="dxa"/>
            <w:gridSpan w:val="2"/>
            <w:tcBorders>
              <w:top w:val="nil"/>
              <w:left w:val="nil"/>
              <w:bottom w:val="single" w:color="000000" w:sz="4" w:space="0"/>
              <w:right w:val="single" w:color="000000" w:sz="4" w:space="0"/>
            </w:tcBorders>
            <w:noWrap/>
            <w:vAlign w:val="center"/>
          </w:tcPr>
          <w:p w14:paraId="7E0F19B8">
            <w:pPr>
              <w:widowControl/>
              <w:spacing w:line="0" w:lineRule="atLeast"/>
              <w:jc w:val="center"/>
              <w:rPr>
                <w:rFonts w:cs="Calibri"/>
                <w:color w:val="000000"/>
                <w:kern w:val="0"/>
                <w:szCs w:val="21"/>
              </w:rPr>
            </w:pP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33B191E7">
            <w:pPr>
              <w:widowControl/>
              <w:spacing w:line="0" w:lineRule="atLeast"/>
              <w:jc w:val="center"/>
              <w:rPr>
                <w:rFonts w:cs="Calibri"/>
                <w:color w:val="000000"/>
                <w:kern w:val="0"/>
                <w:szCs w:val="21"/>
              </w:rPr>
            </w:pPr>
            <w:r>
              <w:rPr>
                <w:rFonts w:cs="Calibri"/>
                <w:color w:val="000000"/>
                <w:kern w:val="0"/>
                <w:szCs w:val="21"/>
              </w:rPr>
              <w:t>　</w:t>
            </w:r>
          </w:p>
        </w:tc>
      </w:tr>
      <w:tr w14:paraId="06F7BF1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E36D84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D44FB79">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6C0E1E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1910" w:type="dxa"/>
            <w:gridSpan w:val="3"/>
            <w:tcBorders>
              <w:top w:val="single" w:color="000000" w:sz="4" w:space="0"/>
              <w:left w:val="nil"/>
              <w:bottom w:val="single" w:color="000000" w:sz="4" w:space="0"/>
              <w:right w:val="single" w:color="000000" w:sz="4" w:space="0"/>
            </w:tcBorders>
            <w:noWrap/>
            <w:vAlign w:val="center"/>
          </w:tcPr>
          <w:p w14:paraId="210A307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考核结果</w:t>
            </w:r>
          </w:p>
        </w:tc>
        <w:tc>
          <w:tcPr>
            <w:tcW w:w="1250" w:type="dxa"/>
            <w:gridSpan w:val="2"/>
            <w:tcBorders>
              <w:top w:val="nil"/>
              <w:left w:val="nil"/>
              <w:bottom w:val="single" w:color="000000" w:sz="4" w:space="0"/>
              <w:right w:val="single" w:color="000000" w:sz="4" w:space="0"/>
            </w:tcBorders>
            <w:noWrap/>
            <w:vAlign w:val="center"/>
          </w:tcPr>
          <w:p w14:paraId="5F18D5C6">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950" w:type="dxa"/>
            <w:gridSpan w:val="2"/>
            <w:tcBorders>
              <w:top w:val="nil"/>
              <w:left w:val="nil"/>
              <w:bottom w:val="single" w:color="000000" w:sz="4" w:space="0"/>
              <w:right w:val="single" w:color="000000" w:sz="4" w:space="0"/>
            </w:tcBorders>
            <w:noWrap/>
            <w:vAlign w:val="center"/>
          </w:tcPr>
          <w:p w14:paraId="0FD26C7F">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15B9BEAC">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20</w:t>
            </w:r>
            <w:r>
              <w:rPr>
                <w:rFonts w:cs="Calibri"/>
                <w:color w:val="000000"/>
                <w:kern w:val="0"/>
                <w:szCs w:val="21"/>
              </w:rPr>
              <w:t>　</w:t>
            </w:r>
          </w:p>
        </w:tc>
      </w:tr>
      <w:tr w14:paraId="0C9E4FA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ACB8F7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B5B0A5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2BC96F1">
            <w:pPr>
              <w:widowControl/>
              <w:spacing w:line="0" w:lineRule="atLeast"/>
              <w:jc w:val="left"/>
              <w:rPr>
                <w:rFonts w:ascii="宋体" w:hAnsi="宋体" w:cs="宋体"/>
                <w:color w:val="000000"/>
                <w:kern w:val="0"/>
                <w:sz w:val="16"/>
                <w:szCs w:val="16"/>
              </w:rPr>
            </w:pPr>
          </w:p>
        </w:tc>
        <w:tc>
          <w:tcPr>
            <w:tcW w:w="1910" w:type="dxa"/>
            <w:gridSpan w:val="3"/>
            <w:tcBorders>
              <w:top w:val="single" w:color="000000" w:sz="4" w:space="0"/>
              <w:left w:val="nil"/>
              <w:bottom w:val="single" w:color="000000" w:sz="4" w:space="0"/>
              <w:right w:val="single" w:color="000000" w:sz="4" w:space="0"/>
            </w:tcBorders>
            <w:noWrap/>
            <w:vAlign w:val="center"/>
          </w:tcPr>
          <w:p w14:paraId="5059EC38">
            <w:pPr>
              <w:widowControl/>
              <w:spacing w:line="0" w:lineRule="atLeast"/>
              <w:jc w:val="left"/>
              <w:rPr>
                <w:rFonts w:ascii="宋体" w:hAnsi="宋体" w:cs="宋体"/>
                <w:color w:val="000000"/>
                <w:kern w:val="0"/>
                <w:sz w:val="16"/>
                <w:szCs w:val="16"/>
              </w:rPr>
            </w:pPr>
          </w:p>
        </w:tc>
        <w:tc>
          <w:tcPr>
            <w:tcW w:w="1250" w:type="dxa"/>
            <w:gridSpan w:val="2"/>
            <w:tcBorders>
              <w:top w:val="nil"/>
              <w:left w:val="nil"/>
              <w:bottom w:val="single" w:color="000000" w:sz="4" w:space="0"/>
              <w:right w:val="single" w:color="000000" w:sz="4" w:space="0"/>
            </w:tcBorders>
            <w:noWrap/>
            <w:vAlign w:val="center"/>
          </w:tcPr>
          <w:p w14:paraId="75BBC95D">
            <w:pPr>
              <w:widowControl/>
              <w:spacing w:line="0" w:lineRule="atLeast"/>
              <w:jc w:val="center"/>
              <w:rPr>
                <w:rFonts w:cs="Calibri"/>
                <w:color w:val="000000"/>
                <w:kern w:val="0"/>
                <w:szCs w:val="21"/>
              </w:rPr>
            </w:pPr>
            <w:r>
              <w:rPr>
                <w:rFonts w:cs="Calibri"/>
                <w:color w:val="000000"/>
                <w:kern w:val="0"/>
                <w:szCs w:val="21"/>
              </w:rPr>
              <w:t>　</w:t>
            </w:r>
          </w:p>
        </w:tc>
        <w:tc>
          <w:tcPr>
            <w:tcW w:w="950" w:type="dxa"/>
            <w:gridSpan w:val="2"/>
            <w:tcBorders>
              <w:top w:val="nil"/>
              <w:left w:val="nil"/>
              <w:bottom w:val="single" w:color="000000" w:sz="4" w:space="0"/>
              <w:right w:val="single" w:color="000000" w:sz="4" w:space="0"/>
            </w:tcBorders>
            <w:noWrap/>
            <w:vAlign w:val="center"/>
          </w:tcPr>
          <w:p w14:paraId="584E3C3D">
            <w:pPr>
              <w:widowControl/>
              <w:spacing w:line="0" w:lineRule="atLeast"/>
              <w:jc w:val="center"/>
              <w:rPr>
                <w:rFonts w:cs="Calibri"/>
                <w:color w:val="000000"/>
                <w:kern w:val="0"/>
                <w:szCs w:val="21"/>
              </w:rPr>
            </w:pP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61CBAE4C">
            <w:pPr>
              <w:widowControl/>
              <w:spacing w:line="0" w:lineRule="atLeast"/>
              <w:jc w:val="center"/>
              <w:rPr>
                <w:rFonts w:cs="Calibri"/>
                <w:color w:val="000000"/>
                <w:kern w:val="0"/>
                <w:szCs w:val="21"/>
              </w:rPr>
            </w:pPr>
            <w:r>
              <w:rPr>
                <w:rFonts w:cs="Calibri"/>
                <w:color w:val="000000"/>
                <w:kern w:val="0"/>
                <w:szCs w:val="21"/>
              </w:rPr>
              <w:t>　</w:t>
            </w:r>
          </w:p>
        </w:tc>
      </w:tr>
      <w:tr w14:paraId="6FB0826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FA11AA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5C3BD44">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214714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910" w:type="dxa"/>
            <w:gridSpan w:val="3"/>
            <w:tcBorders>
              <w:top w:val="single" w:color="000000" w:sz="4" w:space="0"/>
              <w:left w:val="nil"/>
              <w:bottom w:val="single" w:color="000000" w:sz="4" w:space="0"/>
              <w:right w:val="single" w:color="000000" w:sz="4" w:space="0"/>
            </w:tcBorders>
            <w:noWrap/>
            <w:vAlign w:val="center"/>
          </w:tcPr>
          <w:p w14:paraId="5B0D3EB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是否保障ISO9000质量管理体系认证达标</w:t>
            </w:r>
          </w:p>
        </w:tc>
        <w:tc>
          <w:tcPr>
            <w:tcW w:w="1250" w:type="dxa"/>
            <w:gridSpan w:val="2"/>
            <w:tcBorders>
              <w:top w:val="nil"/>
              <w:left w:val="nil"/>
              <w:bottom w:val="single" w:color="000000" w:sz="4" w:space="0"/>
              <w:right w:val="single" w:color="000000" w:sz="4" w:space="0"/>
            </w:tcBorders>
            <w:noWrap/>
            <w:vAlign w:val="center"/>
          </w:tcPr>
          <w:p w14:paraId="3ACA82AB">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优：95％以上；良：85％-95％；差：85％以下</w:t>
            </w:r>
          </w:p>
        </w:tc>
        <w:tc>
          <w:tcPr>
            <w:tcW w:w="950" w:type="dxa"/>
            <w:gridSpan w:val="2"/>
            <w:tcBorders>
              <w:top w:val="nil"/>
              <w:left w:val="nil"/>
              <w:bottom w:val="single" w:color="000000" w:sz="4" w:space="0"/>
              <w:right w:val="single" w:color="000000" w:sz="4" w:space="0"/>
            </w:tcBorders>
            <w:noWrap/>
            <w:vAlign w:val="center"/>
          </w:tcPr>
          <w:p w14:paraId="585707D4">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31D12233">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30　</w:t>
            </w:r>
          </w:p>
        </w:tc>
      </w:tr>
      <w:tr w14:paraId="2BDE112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6919BF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45FFA7A">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73818CD">
            <w:pPr>
              <w:widowControl/>
              <w:spacing w:line="0" w:lineRule="atLeast"/>
              <w:jc w:val="left"/>
              <w:rPr>
                <w:rFonts w:ascii="宋体" w:hAnsi="宋体" w:cs="宋体"/>
                <w:color w:val="000000"/>
                <w:kern w:val="0"/>
                <w:sz w:val="16"/>
                <w:szCs w:val="16"/>
              </w:rPr>
            </w:pPr>
          </w:p>
        </w:tc>
        <w:tc>
          <w:tcPr>
            <w:tcW w:w="1910" w:type="dxa"/>
            <w:gridSpan w:val="3"/>
            <w:tcBorders>
              <w:top w:val="single" w:color="000000" w:sz="4" w:space="0"/>
              <w:left w:val="nil"/>
              <w:bottom w:val="single" w:color="000000" w:sz="4" w:space="0"/>
              <w:right w:val="single" w:color="000000" w:sz="4" w:space="0"/>
            </w:tcBorders>
            <w:noWrap/>
            <w:vAlign w:val="center"/>
          </w:tcPr>
          <w:p w14:paraId="3861A3AA">
            <w:pPr>
              <w:widowControl/>
              <w:spacing w:line="0" w:lineRule="atLeast"/>
              <w:jc w:val="left"/>
              <w:rPr>
                <w:rFonts w:ascii="宋体" w:hAnsi="宋体" w:cs="宋体"/>
                <w:color w:val="000000"/>
                <w:kern w:val="0"/>
                <w:sz w:val="16"/>
                <w:szCs w:val="16"/>
              </w:rPr>
            </w:pPr>
          </w:p>
        </w:tc>
        <w:tc>
          <w:tcPr>
            <w:tcW w:w="1250" w:type="dxa"/>
            <w:gridSpan w:val="2"/>
            <w:tcBorders>
              <w:top w:val="nil"/>
              <w:left w:val="nil"/>
              <w:bottom w:val="single" w:color="000000" w:sz="4" w:space="0"/>
              <w:right w:val="single" w:color="000000" w:sz="4" w:space="0"/>
            </w:tcBorders>
            <w:noWrap/>
            <w:vAlign w:val="center"/>
          </w:tcPr>
          <w:p w14:paraId="184CB306">
            <w:pPr>
              <w:widowControl/>
              <w:spacing w:line="0" w:lineRule="atLeast"/>
              <w:jc w:val="center"/>
              <w:rPr>
                <w:rFonts w:cs="Calibri"/>
                <w:color w:val="000000"/>
                <w:kern w:val="0"/>
                <w:szCs w:val="21"/>
              </w:rPr>
            </w:pPr>
            <w:r>
              <w:rPr>
                <w:rFonts w:cs="Calibri"/>
                <w:color w:val="000000"/>
                <w:kern w:val="0"/>
                <w:szCs w:val="21"/>
              </w:rPr>
              <w:t>　</w:t>
            </w:r>
          </w:p>
        </w:tc>
        <w:tc>
          <w:tcPr>
            <w:tcW w:w="950" w:type="dxa"/>
            <w:gridSpan w:val="2"/>
            <w:tcBorders>
              <w:top w:val="nil"/>
              <w:left w:val="nil"/>
              <w:bottom w:val="single" w:color="000000" w:sz="4" w:space="0"/>
              <w:right w:val="single" w:color="000000" w:sz="4" w:space="0"/>
            </w:tcBorders>
            <w:noWrap/>
            <w:vAlign w:val="center"/>
          </w:tcPr>
          <w:p w14:paraId="6D46548F">
            <w:pPr>
              <w:widowControl/>
              <w:spacing w:line="0" w:lineRule="atLeast"/>
              <w:jc w:val="center"/>
              <w:rPr>
                <w:rFonts w:cs="Calibri"/>
                <w:color w:val="000000"/>
                <w:kern w:val="0"/>
                <w:szCs w:val="21"/>
              </w:rPr>
            </w:pP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5C6A4C80">
            <w:pPr>
              <w:widowControl/>
              <w:spacing w:line="0" w:lineRule="atLeast"/>
              <w:jc w:val="center"/>
              <w:rPr>
                <w:rFonts w:cs="Calibri"/>
                <w:color w:val="000000"/>
                <w:kern w:val="0"/>
                <w:szCs w:val="21"/>
              </w:rPr>
            </w:pPr>
            <w:r>
              <w:rPr>
                <w:rFonts w:cs="Calibri"/>
                <w:color w:val="000000"/>
                <w:kern w:val="0"/>
                <w:szCs w:val="21"/>
              </w:rPr>
              <w:t>　</w:t>
            </w:r>
          </w:p>
        </w:tc>
      </w:tr>
      <w:tr w14:paraId="27CAE95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3C98DA6">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BB256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4C3740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1910" w:type="dxa"/>
            <w:gridSpan w:val="3"/>
            <w:tcBorders>
              <w:top w:val="single" w:color="000000" w:sz="4" w:space="0"/>
              <w:left w:val="nil"/>
              <w:bottom w:val="single" w:color="000000" w:sz="4" w:space="0"/>
              <w:right w:val="single" w:color="000000" w:sz="4" w:space="0"/>
            </w:tcBorders>
            <w:noWrap/>
            <w:vAlign w:val="center"/>
          </w:tcPr>
          <w:p w14:paraId="5DBDFDD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考核满意度</w:t>
            </w:r>
          </w:p>
        </w:tc>
        <w:tc>
          <w:tcPr>
            <w:tcW w:w="1250" w:type="dxa"/>
            <w:gridSpan w:val="2"/>
            <w:tcBorders>
              <w:top w:val="nil"/>
              <w:left w:val="nil"/>
              <w:bottom w:val="single" w:color="000000" w:sz="4" w:space="0"/>
              <w:right w:val="single" w:color="000000" w:sz="4" w:space="0"/>
            </w:tcBorders>
            <w:noWrap/>
            <w:vAlign w:val="center"/>
          </w:tcPr>
          <w:p w14:paraId="4C580DEE">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950" w:type="dxa"/>
            <w:gridSpan w:val="2"/>
            <w:tcBorders>
              <w:top w:val="nil"/>
              <w:left w:val="nil"/>
              <w:bottom w:val="single" w:color="000000" w:sz="4" w:space="0"/>
              <w:right w:val="single" w:color="000000" w:sz="4" w:space="0"/>
            </w:tcBorders>
            <w:noWrap/>
            <w:vAlign w:val="center"/>
          </w:tcPr>
          <w:p w14:paraId="4D8AA4E7">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50A6A531">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w:t>
            </w:r>
            <w:r>
              <w:rPr>
                <w:rFonts w:cs="Calibri"/>
                <w:color w:val="000000"/>
                <w:kern w:val="0"/>
                <w:szCs w:val="21"/>
              </w:rPr>
              <w:t>　</w:t>
            </w:r>
          </w:p>
        </w:tc>
      </w:tr>
      <w:tr w14:paraId="231C028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F17CF2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05E979A">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14ED464B">
            <w:pPr>
              <w:widowControl/>
              <w:spacing w:line="0" w:lineRule="atLeast"/>
              <w:jc w:val="left"/>
              <w:rPr>
                <w:rFonts w:ascii="宋体" w:hAnsi="宋体" w:cs="宋体"/>
                <w:color w:val="000000"/>
                <w:kern w:val="0"/>
                <w:sz w:val="16"/>
                <w:szCs w:val="16"/>
              </w:rPr>
            </w:pPr>
          </w:p>
        </w:tc>
        <w:tc>
          <w:tcPr>
            <w:tcW w:w="1910" w:type="dxa"/>
            <w:gridSpan w:val="3"/>
            <w:tcBorders>
              <w:top w:val="single" w:color="000000" w:sz="4" w:space="0"/>
              <w:left w:val="nil"/>
              <w:bottom w:val="single" w:color="000000" w:sz="4" w:space="0"/>
              <w:right w:val="single" w:color="000000" w:sz="4" w:space="0"/>
            </w:tcBorders>
            <w:noWrap/>
            <w:vAlign w:val="center"/>
          </w:tcPr>
          <w:p w14:paraId="70EC9E7D">
            <w:pPr>
              <w:widowControl/>
              <w:spacing w:line="0" w:lineRule="atLeast"/>
              <w:jc w:val="left"/>
              <w:rPr>
                <w:rFonts w:ascii="宋体" w:hAnsi="宋体" w:cs="宋体"/>
                <w:color w:val="000000"/>
                <w:kern w:val="0"/>
                <w:sz w:val="16"/>
                <w:szCs w:val="16"/>
              </w:rPr>
            </w:pPr>
          </w:p>
        </w:tc>
        <w:tc>
          <w:tcPr>
            <w:tcW w:w="1250" w:type="dxa"/>
            <w:gridSpan w:val="2"/>
            <w:tcBorders>
              <w:top w:val="nil"/>
              <w:left w:val="nil"/>
              <w:bottom w:val="single" w:color="000000" w:sz="4" w:space="0"/>
              <w:right w:val="single" w:color="000000" w:sz="4" w:space="0"/>
            </w:tcBorders>
            <w:noWrap/>
            <w:vAlign w:val="center"/>
          </w:tcPr>
          <w:p w14:paraId="0121E525">
            <w:pPr>
              <w:widowControl/>
              <w:spacing w:line="0" w:lineRule="atLeast"/>
              <w:jc w:val="center"/>
              <w:rPr>
                <w:rFonts w:cs="Calibri"/>
                <w:color w:val="000000"/>
                <w:kern w:val="0"/>
                <w:szCs w:val="21"/>
              </w:rPr>
            </w:pPr>
            <w:r>
              <w:rPr>
                <w:rFonts w:cs="Calibri"/>
                <w:color w:val="000000"/>
                <w:kern w:val="0"/>
                <w:szCs w:val="21"/>
              </w:rPr>
              <w:t>　</w:t>
            </w:r>
          </w:p>
        </w:tc>
        <w:tc>
          <w:tcPr>
            <w:tcW w:w="950" w:type="dxa"/>
            <w:gridSpan w:val="2"/>
            <w:tcBorders>
              <w:top w:val="nil"/>
              <w:left w:val="nil"/>
              <w:bottom w:val="single" w:color="000000" w:sz="4" w:space="0"/>
              <w:right w:val="single" w:color="000000" w:sz="4" w:space="0"/>
            </w:tcBorders>
            <w:noWrap/>
            <w:vAlign w:val="center"/>
          </w:tcPr>
          <w:p w14:paraId="5DE3BB52">
            <w:pPr>
              <w:widowControl/>
              <w:spacing w:line="0" w:lineRule="atLeast"/>
              <w:jc w:val="center"/>
              <w:rPr>
                <w:rFonts w:cs="Calibri"/>
                <w:color w:val="000000"/>
                <w:kern w:val="0"/>
                <w:szCs w:val="21"/>
              </w:rPr>
            </w:pPr>
            <w:r>
              <w:rPr>
                <w:rFonts w:cs="Calibri"/>
                <w:color w:val="000000"/>
                <w:kern w:val="0"/>
                <w:szCs w:val="21"/>
              </w:rPr>
              <w:t>　</w:t>
            </w:r>
          </w:p>
        </w:tc>
        <w:tc>
          <w:tcPr>
            <w:tcW w:w="1650" w:type="dxa"/>
            <w:gridSpan w:val="2"/>
            <w:tcBorders>
              <w:top w:val="nil"/>
              <w:left w:val="nil"/>
              <w:bottom w:val="single" w:color="000000" w:sz="4" w:space="0"/>
              <w:right w:val="single" w:color="000000" w:sz="4" w:space="0"/>
            </w:tcBorders>
            <w:noWrap/>
            <w:vAlign w:val="center"/>
          </w:tcPr>
          <w:p w14:paraId="159AC6B0">
            <w:pPr>
              <w:widowControl/>
              <w:spacing w:line="0" w:lineRule="atLeast"/>
              <w:jc w:val="center"/>
              <w:rPr>
                <w:rFonts w:cs="Calibri"/>
                <w:color w:val="000000"/>
                <w:kern w:val="0"/>
                <w:szCs w:val="21"/>
              </w:rPr>
            </w:pPr>
            <w:r>
              <w:rPr>
                <w:rFonts w:cs="Calibri"/>
                <w:color w:val="000000"/>
                <w:kern w:val="0"/>
                <w:szCs w:val="21"/>
              </w:rPr>
              <w:t>　</w:t>
            </w:r>
          </w:p>
        </w:tc>
      </w:tr>
      <w:tr w14:paraId="57F3EB2A">
        <w:tblPrEx>
          <w:tblCellMar>
            <w:top w:w="0" w:type="dxa"/>
            <w:left w:w="108" w:type="dxa"/>
            <w:bottom w:w="0" w:type="dxa"/>
            <w:right w:w="108" w:type="dxa"/>
          </w:tblCellMar>
        </w:tblPrEx>
        <w:trPr>
          <w:trHeight w:val="607" w:hRule="atLeast"/>
        </w:trPr>
        <w:tc>
          <w:tcPr>
            <w:tcW w:w="1220" w:type="dxa"/>
            <w:vMerge w:val="continue"/>
            <w:tcBorders>
              <w:top w:val="nil"/>
              <w:left w:val="single" w:color="auto" w:sz="4" w:space="0"/>
              <w:bottom w:val="single" w:color="000000" w:sz="4" w:space="0"/>
              <w:right w:val="nil"/>
            </w:tcBorders>
            <w:noWrap/>
            <w:vAlign w:val="center"/>
          </w:tcPr>
          <w:p w14:paraId="6202F2F3">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0409F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424F02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1910" w:type="dxa"/>
            <w:gridSpan w:val="3"/>
            <w:tcBorders>
              <w:top w:val="single" w:color="auto" w:sz="4" w:space="0"/>
              <w:left w:val="nil"/>
              <w:bottom w:val="single" w:color="auto" w:sz="4" w:space="0"/>
              <w:right w:val="single" w:color="000000" w:sz="4" w:space="0"/>
            </w:tcBorders>
            <w:noWrap/>
            <w:vAlign w:val="center"/>
          </w:tcPr>
          <w:p w14:paraId="39EBB4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c>
          <w:tcPr>
            <w:tcW w:w="1250" w:type="dxa"/>
            <w:gridSpan w:val="2"/>
            <w:tcBorders>
              <w:top w:val="single" w:color="auto" w:sz="4" w:space="0"/>
              <w:left w:val="nil"/>
              <w:bottom w:val="single" w:color="auto" w:sz="4" w:space="0"/>
              <w:right w:val="single" w:color="auto" w:sz="4" w:space="0"/>
            </w:tcBorders>
            <w:noWrap/>
            <w:vAlign w:val="center"/>
          </w:tcPr>
          <w:p w14:paraId="4A169D73">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950" w:type="dxa"/>
            <w:gridSpan w:val="2"/>
            <w:tcBorders>
              <w:top w:val="single" w:color="auto" w:sz="4" w:space="0"/>
              <w:left w:val="nil"/>
              <w:bottom w:val="single" w:color="auto" w:sz="4" w:space="0"/>
              <w:right w:val="single" w:color="auto" w:sz="4" w:space="0"/>
            </w:tcBorders>
            <w:noWrap/>
            <w:vAlign w:val="center"/>
          </w:tcPr>
          <w:p w14:paraId="101AA2F7">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39％</w:t>
            </w:r>
            <w:r>
              <w:rPr>
                <w:rFonts w:cs="Calibri"/>
                <w:color w:val="000000"/>
                <w:kern w:val="0"/>
                <w:szCs w:val="21"/>
              </w:rPr>
              <w:t>　</w:t>
            </w:r>
          </w:p>
        </w:tc>
        <w:tc>
          <w:tcPr>
            <w:tcW w:w="1650" w:type="dxa"/>
            <w:gridSpan w:val="2"/>
            <w:tcBorders>
              <w:top w:val="single" w:color="auto" w:sz="4" w:space="0"/>
              <w:left w:val="nil"/>
              <w:bottom w:val="single" w:color="auto" w:sz="4" w:space="0"/>
              <w:right w:val="single" w:color="auto" w:sz="4" w:space="0"/>
            </w:tcBorders>
            <w:noWrap/>
            <w:vAlign w:val="center"/>
          </w:tcPr>
          <w:p w14:paraId="660F8467">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4</w:t>
            </w:r>
          </w:p>
        </w:tc>
      </w:tr>
      <w:tr w14:paraId="1AD5FB3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9724F82">
            <w:pPr>
              <w:widowControl/>
              <w:spacing w:line="0" w:lineRule="atLeast"/>
              <w:jc w:val="left"/>
              <w:rPr>
                <w:rFonts w:ascii="宋体" w:hAnsi="宋体" w:cs="宋体"/>
                <w:color w:val="000000"/>
                <w:kern w:val="0"/>
                <w:sz w:val="16"/>
                <w:szCs w:val="16"/>
              </w:rPr>
            </w:pPr>
          </w:p>
        </w:tc>
        <w:tc>
          <w:tcPr>
            <w:tcW w:w="6430" w:type="dxa"/>
            <w:gridSpan w:val="11"/>
            <w:tcBorders>
              <w:top w:val="single" w:color="auto" w:sz="4" w:space="0"/>
              <w:left w:val="single" w:color="auto" w:sz="4" w:space="0"/>
              <w:bottom w:val="single" w:color="auto" w:sz="4" w:space="0"/>
              <w:right w:val="single" w:color="auto" w:sz="4" w:space="0"/>
            </w:tcBorders>
            <w:noWrap/>
            <w:vAlign w:val="center"/>
          </w:tcPr>
          <w:p w14:paraId="5E87D8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650" w:type="dxa"/>
            <w:gridSpan w:val="2"/>
            <w:tcBorders>
              <w:top w:val="nil"/>
              <w:left w:val="nil"/>
              <w:bottom w:val="single" w:color="auto" w:sz="4" w:space="0"/>
              <w:right w:val="single" w:color="auto" w:sz="4" w:space="0"/>
            </w:tcBorders>
            <w:noWrap/>
            <w:vAlign w:val="center"/>
          </w:tcPr>
          <w:p w14:paraId="2539F410">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94　</w:t>
            </w:r>
          </w:p>
        </w:tc>
      </w:tr>
      <w:tr w14:paraId="4FB6F71E">
        <w:tblPrEx>
          <w:tblCellMar>
            <w:top w:w="0" w:type="dxa"/>
            <w:left w:w="108" w:type="dxa"/>
            <w:bottom w:w="0" w:type="dxa"/>
            <w:right w:w="108" w:type="dxa"/>
          </w:tblCellMar>
        </w:tblPrEx>
        <w:trPr>
          <w:trHeight w:val="598" w:hRule="atLeast"/>
        </w:trPr>
        <w:tc>
          <w:tcPr>
            <w:tcW w:w="1220" w:type="dxa"/>
            <w:tcBorders>
              <w:top w:val="nil"/>
              <w:left w:val="single" w:color="000000" w:sz="4" w:space="0"/>
              <w:bottom w:val="single" w:color="000000" w:sz="4" w:space="0"/>
              <w:right w:val="single" w:color="000000" w:sz="4" w:space="0"/>
            </w:tcBorders>
            <w:noWrap/>
            <w:vAlign w:val="center"/>
          </w:tcPr>
          <w:p w14:paraId="13A768F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080" w:type="dxa"/>
            <w:gridSpan w:val="13"/>
            <w:tcBorders>
              <w:top w:val="single" w:color="auto" w:sz="4" w:space="0"/>
              <w:left w:val="nil"/>
              <w:bottom w:val="single" w:color="000000" w:sz="4" w:space="0"/>
              <w:right w:val="single" w:color="000000" w:sz="4" w:space="0"/>
            </w:tcBorders>
            <w:noWrap/>
            <w:vAlign w:val="center"/>
          </w:tcPr>
          <w:p w14:paraId="0EC42E8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高新区安监站、质监站质量体系标准化认证费因疫情影响老师没来，2020市里没有组织培训费项目。</w:t>
            </w:r>
          </w:p>
        </w:tc>
      </w:tr>
      <w:tr w14:paraId="2A4ACDBA">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3DD023D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79FD67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张学溢</w:t>
            </w:r>
          </w:p>
        </w:tc>
        <w:tc>
          <w:tcPr>
            <w:tcW w:w="1240" w:type="dxa"/>
            <w:gridSpan w:val="3"/>
            <w:tcBorders>
              <w:top w:val="nil"/>
              <w:left w:val="nil"/>
              <w:bottom w:val="nil"/>
              <w:right w:val="nil"/>
            </w:tcBorders>
            <w:noWrap/>
            <w:vAlign w:val="center"/>
          </w:tcPr>
          <w:p w14:paraId="255072D7">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22B7196A">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0E2EE04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F7BFEC9">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E578C0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980" w:type="dxa"/>
            <w:tcBorders>
              <w:top w:val="nil"/>
              <w:left w:val="nil"/>
              <w:bottom w:val="nil"/>
              <w:right w:val="nil"/>
            </w:tcBorders>
            <w:noWrap/>
            <w:vAlign w:val="center"/>
          </w:tcPr>
          <w:p w14:paraId="0F6421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18632527584</w:t>
            </w:r>
          </w:p>
        </w:tc>
      </w:tr>
    </w:tbl>
    <w:p w14:paraId="42939AAD">
      <w:pPr>
        <w:pStyle w:val="2"/>
        <w:ind w:left="0" w:leftChars="0" w:firstLine="0" w:firstLineChars="0"/>
        <w:rPr>
          <w:sz w:val="32"/>
          <w:szCs w:val="32"/>
        </w:rPr>
      </w:pPr>
    </w:p>
    <w:p w14:paraId="1DA0968F"/>
    <w:p w14:paraId="4FA1671F"/>
    <w:p w14:paraId="5E760CAD"/>
    <w:p w14:paraId="20C0B88A">
      <w:pPr>
        <w:ind w:firstLine="211"/>
        <w:jc w:val="left"/>
      </w:pPr>
    </w:p>
    <w:tbl>
      <w:tblPr>
        <w:tblStyle w:val="7"/>
        <w:tblpPr w:leftFromText="180" w:rightFromText="180" w:vertAnchor="page" w:horzAnchor="page" w:tblpX="1554" w:tblpY="1656"/>
        <w:tblOverlap w:val="never"/>
        <w:tblW w:w="938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063"/>
      </w:tblGrid>
      <w:tr w14:paraId="54A00463">
        <w:tblPrEx>
          <w:tblCellMar>
            <w:top w:w="0" w:type="dxa"/>
            <w:left w:w="108" w:type="dxa"/>
            <w:bottom w:w="0" w:type="dxa"/>
            <w:right w:w="108" w:type="dxa"/>
          </w:tblCellMar>
        </w:tblPrEx>
        <w:trPr>
          <w:trHeight w:val="1035" w:hRule="atLeast"/>
        </w:trPr>
        <w:tc>
          <w:tcPr>
            <w:tcW w:w="1220" w:type="dxa"/>
            <w:tcBorders>
              <w:top w:val="nil"/>
              <w:left w:val="nil"/>
              <w:bottom w:val="nil"/>
              <w:right w:val="nil"/>
            </w:tcBorders>
            <w:noWrap/>
            <w:vAlign w:val="bottom"/>
          </w:tcPr>
          <w:p w14:paraId="6C10955F">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附件8</w:t>
            </w:r>
          </w:p>
        </w:tc>
        <w:tc>
          <w:tcPr>
            <w:tcW w:w="1080" w:type="dxa"/>
            <w:tcBorders>
              <w:top w:val="nil"/>
              <w:left w:val="nil"/>
              <w:bottom w:val="nil"/>
              <w:right w:val="nil"/>
            </w:tcBorders>
            <w:noWrap/>
            <w:vAlign w:val="center"/>
          </w:tcPr>
          <w:p w14:paraId="4F52EDA2">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600C01B1">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4F84BD9">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3DA5BE53">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8C74EAC">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03AFBA4A">
            <w:pPr>
              <w:widowControl/>
              <w:jc w:val="left"/>
              <w:rPr>
                <w:rFonts w:ascii="宋体" w:hAnsi="宋体" w:cs="宋体"/>
                <w:color w:val="000000"/>
                <w:kern w:val="0"/>
                <w:sz w:val="22"/>
              </w:rPr>
            </w:pPr>
          </w:p>
        </w:tc>
        <w:tc>
          <w:tcPr>
            <w:tcW w:w="1063" w:type="dxa"/>
            <w:tcBorders>
              <w:top w:val="nil"/>
              <w:left w:val="nil"/>
              <w:bottom w:val="nil"/>
              <w:right w:val="nil"/>
            </w:tcBorders>
            <w:noWrap/>
            <w:vAlign w:val="center"/>
          </w:tcPr>
          <w:p w14:paraId="2992FA50">
            <w:pPr>
              <w:widowControl/>
              <w:jc w:val="left"/>
              <w:rPr>
                <w:rFonts w:ascii="宋体" w:hAnsi="宋体" w:cs="宋体"/>
                <w:color w:val="000000"/>
                <w:kern w:val="0"/>
                <w:sz w:val="22"/>
              </w:rPr>
            </w:pPr>
          </w:p>
        </w:tc>
      </w:tr>
      <w:tr w14:paraId="7EE89CEA">
        <w:tblPrEx>
          <w:tblCellMar>
            <w:top w:w="0" w:type="dxa"/>
            <w:left w:w="108" w:type="dxa"/>
            <w:bottom w:w="0" w:type="dxa"/>
            <w:right w:w="108" w:type="dxa"/>
          </w:tblCellMar>
        </w:tblPrEx>
        <w:trPr>
          <w:trHeight w:val="510" w:hRule="atLeast"/>
        </w:trPr>
        <w:tc>
          <w:tcPr>
            <w:tcW w:w="9383" w:type="dxa"/>
            <w:gridSpan w:val="14"/>
            <w:tcBorders>
              <w:top w:val="nil"/>
              <w:left w:val="nil"/>
              <w:bottom w:val="nil"/>
              <w:right w:val="nil"/>
            </w:tcBorders>
            <w:noWrap/>
            <w:vAlign w:val="center"/>
          </w:tcPr>
          <w:p w14:paraId="2F26D425">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FB8EC97">
        <w:tblPrEx>
          <w:tblCellMar>
            <w:top w:w="0" w:type="dxa"/>
            <w:left w:w="108" w:type="dxa"/>
            <w:bottom w:w="0" w:type="dxa"/>
            <w:right w:w="108" w:type="dxa"/>
          </w:tblCellMar>
        </w:tblPrEx>
        <w:trPr>
          <w:trHeight w:val="345" w:hRule="atLeast"/>
        </w:trPr>
        <w:tc>
          <w:tcPr>
            <w:tcW w:w="9383" w:type="dxa"/>
            <w:gridSpan w:val="14"/>
            <w:tcBorders>
              <w:top w:val="nil"/>
              <w:left w:val="nil"/>
              <w:bottom w:val="nil"/>
              <w:right w:val="nil"/>
            </w:tcBorders>
            <w:noWrap/>
            <w:vAlign w:val="bottom"/>
          </w:tcPr>
          <w:p w14:paraId="3EF265C7">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3AFBB38F">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0D4B505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190A851E">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1ADDD3AF">
            <w:pPr>
              <w:widowControl/>
              <w:spacing w:line="0" w:lineRule="atLeast"/>
              <w:rPr>
                <w:rFonts w:ascii="宋体" w:hAnsi="宋体" w:cs="宋体"/>
                <w:color w:val="000000"/>
                <w:kern w:val="0"/>
                <w:sz w:val="16"/>
                <w:szCs w:val="16"/>
              </w:rPr>
            </w:pPr>
          </w:p>
        </w:tc>
        <w:tc>
          <w:tcPr>
            <w:tcW w:w="870" w:type="dxa"/>
            <w:tcBorders>
              <w:top w:val="nil"/>
              <w:left w:val="nil"/>
              <w:bottom w:val="nil"/>
              <w:right w:val="nil"/>
            </w:tcBorders>
            <w:noWrap/>
            <w:vAlign w:val="center"/>
          </w:tcPr>
          <w:p w14:paraId="47BEE643">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0BF20E9">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4939CF8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172663AB">
            <w:pPr>
              <w:widowControl/>
              <w:spacing w:line="0" w:lineRule="atLeast"/>
              <w:jc w:val="center"/>
              <w:rPr>
                <w:rFonts w:ascii="宋体" w:hAnsi="宋体" w:cs="宋体"/>
                <w:color w:val="000000"/>
                <w:kern w:val="0"/>
                <w:sz w:val="16"/>
                <w:szCs w:val="16"/>
              </w:rPr>
            </w:pPr>
          </w:p>
        </w:tc>
        <w:tc>
          <w:tcPr>
            <w:tcW w:w="1063" w:type="dxa"/>
            <w:tcBorders>
              <w:top w:val="nil"/>
              <w:left w:val="nil"/>
              <w:bottom w:val="nil"/>
              <w:right w:val="nil"/>
            </w:tcBorders>
            <w:noWrap/>
            <w:vAlign w:val="center"/>
          </w:tcPr>
          <w:p w14:paraId="234BCE99">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49A51FD6">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08F04B8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7516E7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160D05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购买建筑起重机械检测服务的专项资金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287AF05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698" w:type="dxa"/>
            <w:gridSpan w:val="6"/>
            <w:tcBorders>
              <w:top w:val="single" w:color="000000" w:sz="4" w:space="0"/>
              <w:left w:val="nil"/>
              <w:bottom w:val="single" w:color="000000" w:sz="4" w:space="0"/>
              <w:right w:val="single" w:color="000000" w:sz="4" w:space="0"/>
            </w:tcBorders>
            <w:noWrap/>
            <w:vAlign w:val="center"/>
          </w:tcPr>
          <w:p w14:paraId="2816F25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城建局</w:t>
            </w:r>
          </w:p>
        </w:tc>
      </w:tr>
      <w:tr w14:paraId="323511DA">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74C20E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7DB6DF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366EC1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27B4A2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288" w:type="dxa"/>
            <w:gridSpan w:val="2"/>
            <w:tcBorders>
              <w:top w:val="nil"/>
              <w:left w:val="nil"/>
              <w:bottom w:val="single" w:color="000000" w:sz="4" w:space="0"/>
              <w:right w:val="single" w:color="000000" w:sz="4" w:space="0"/>
            </w:tcBorders>
            <w:noWrap/>
            <w:vAlign w:val="center"/>
          </w:tcPr>
          <w:p w14:paraId="4ABE08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07EB27A0">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7F6390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B991E8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5885B7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16.5</w:t>
            </w:r>
          </w:p>
        </w:tc>
        <w:tc>
          <w:tcPr>
            <w:tcW w:w="1276" w:type="dxa"/>
            <w:gridSpan w:val="2"/>
            <w:tcBorders>
              <w:top w:val="nil"/>
              <w:left w:val="nil"/>
              <w:bottom w:val="single" w:color="000000" w:sz="4" w:space="0"/>
              <w:right w:val="single" w:color="000000" w:sz="4" w:space="0"/>
            </w:tcBorders>
            <w:noWrap/>
            <w:vAlign w:val="center"/>
          </w:tcPr>
          <w:p w14:paraId="01C1946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49CB39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16.5</w:t>
            </w:r>
          </w:p>
        </w:tc>
        <w:tc>
          <w:tcPr>
            <w:tcW w:w="1276" w:type="dxa"/>
            <w:gridSpan w:val="2"/>
            <w:tcBorders>
              <w:top w:val="nil"/>
              <w:left w:val="nil"/>
              <w:bottom w:val="single" w:color="000000" w:sz="4" w:space="0"/>
              <w:right w:val="single" w:color="000000" w:sz="4" w:space="0"/>
            </w:tcBorders>
            <w:noWrap/>
            <w:vAlign w:val="center"/>
          </w:tcPr>
          <w:p w14:paraId="6198420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266DCEC3">
            <w:pPr>
              <w:widowControl/>
              <w:spacing w:line="0" w:lineRule="atLeast"/>
              <w:jc w:val="center"/>
              <w:rPr>
                <w:rFonts w:cs="Calibri"/>
                <w:color w:val="000000"/>
                <w:kern w:val="0"/>
                <w:szCs w:val="21"/>
              </w:rPr>
            </w:pPr>
            <w:r>
              <w:rPr>
                <w:rFonts w:hint="eastAsia" w:ascii="宋体" w:hAnsi="宋体" w:cs="宋体"/>
                <w:color w:val="000000"/>
                <w:kern w:val="0"/>
                <w:sz w:val="16"/>
                <w:szCs w:val="16"/>
              </w:rPr>
              <w:t>16.39</w:t>
            </w:r>
          </w:p>
        </w:tc>
        <w:tc>
          <w:tcPr>
            <w:tcW w:w="1288" w:type="dxa"/>
            <w:gridSpan w:val="2"/>
            <w:vMerge w:val="restart"/>
            <w:tcBorders>
              <w:top w:val="nil"/>
              <w:left w:val="single" w:color="000000" w:sz="4" w:space="0"/>
              <w:bottom w:val="single" w:color="000000" w:sz="4" w:space="0"/>
              <w:right w:val="single" w:color="000000" w:sz="4" w:space="0"/>
            </w:tcBorders>
            <w:noWrap/>
            <w:vAlign w:val="center"/>
          </w:tcPr>
          <w:p w14:paraId="58E23978">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99％</w:t>
            </w:r>
          </w:p>
        </w:tc>
      </w:tr>
      <w:tr w14:paraId="28E9D29D">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0A786DD">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AB7C7C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770129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16.5</w:t>
            </w:r>
          </w:p>
        </w:tc>
        <w:tc>
          <w:tcPr>
            <w:tcW w:w="1276" w:type="dxa"/>
            <w:gridSpan w:val="2"/>
            <w:tcBorders>
              <w:top w:val="nil"/>
              <w:left w:val="nil"/>
              <w:bottom w:val="single" w:color="000000" w:sz="4" w:space="0"/>
              <w:right w:val="single" w:color="000000" w:sz="4" w:space="0"/>
            </w:tcBorders>
            <w:noWrap/>
            <w:vAlign w:val="center"/>
          </w:tcPr>
          <w:p w14:paraId="6328748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3DF768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16.5</w:t>
            </w:r>
          </w:p>
        </w:tc>
        <w:tc>
          <w:tcPr>
            <w:tcW w:w="1276" w:type="dxa"/>
            <w:gridSpan w:val="2"/>
            <w:tcBorders>
              <w:top w:val="nil"/>
              <w:left w:val="nil"/>
              <w:bottom w:val="single" w:color="000000" w:sz="4" w:space="0"/>
              <w:right w:val="single" w:color="000000" w:sz="4" w:space="0"/>
            </w:tcBorders>
            <w:noWrap/>
            <w:vAlign w:val="center"/>
          </w:tcPr>
          <w:p w14:paraId="3D71A41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0F48F4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16.39</w:t>
            </w:r>
          </w:p>
        </w:tc>
        <w:tc>
          <w:tcPr>
            <w:tcW w:w="1288" w:type="dxa"/>
            <w:gridSpan w:val="2"/>
            <w:vMerge w:val="continue"/>
            <w:tcBorders>
              <w:top w:val="nil"/>
              <w:left w:val="single" w:color="000000" w:sz="4" w:space="0"/>
              <w:bottom w:val="single" w:color="000000" w:sz="4" w:space="0"/>
              <w:right w:val="single" w:color="000000" w:sz="4" w:space="0"/>
            </w:tcBorders>
            <w:noWrap/>
            <w:vAlign w:val="center"/>
          </w:tcPr>
          <w:p w14:paraId="0B728BB2">
            <w:pPr>
              <w:widowControl/>
              <w:spacing w:line="0" w:lineRule="atLeast"/>
              <w:jc w:val="left"/>
              <w:rPr>
                <w:rFonts w:ascii="宋体" w:hAnsi="宋体" w:cs="宋体"/>
                <w:color w:val="000000"/>
                <w:kern w:val="0"/>
                <w:sz w:val="16"/>
                <w:szCs w:val="16"/>
              </w:rPr>
            </w:pPr>
          </w:p>
        </w:tc>
      </w:tr>
      <w:tr w14:paraId="687D5F45">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532901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75A126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354FFCE9">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060F5DF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6B5C328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22B2987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2D219A2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88" w:type="dxa"/>
            <w:gridSpan w:val="2"/>
            <w:vMerge w:val="continue"/>
            <w:tcBorders>
              <w:top w:val="nil"/>
              <w:left w:val="single" w:color="000000" w:sz="4" w:space="0"/>
              <w:bottom w:val="single" w:color="000000" w:sz="4" w:space="0"/>
              <w:right w:val="single" w:color="000000" w:sz="4" w:space="0"/>
            </w:tcBorders>
            <w:noWrap/>
            <w:vAlign w:val="center"/>
          </w:tcPr>
          <w:p w14:paraId="2F189F1A">
            <w:pPr>
              <w:widowControl/>
              <w:spacing w:line="0" w:lineRule="atLeast"/>
              <w:jc w:val="left"/>
              <w:rPr>
                <w:rFonts w:ascii="宋体" w:hAnsi="宋体" w:cs="宋体"/>
                <w:color w:val="000000"/>
                <w:kern w:val="0"/>
                <w:sz w:val="16"/>
                <w:szCs w:val="16"/>
              </w:rPr>
            </w:pPr>
          </w:p>
        </w:tc>
      </w:tr>
      <w:tr w14:paraId="3FCC1682">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5D55C7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4673E1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62F8B40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288" w:type="dxa"/>
            <w:gridSpan w:val="2"/>
            <w:tcBorders>
              <w:top w:val="nil"/>
              <w:left w:val="nil"/>
              <w:bottom w:val="single" w:color="000000" w:sz="4" w:space="0"/>
              <w:right w:val="single" w:color="000000" w:sz="4" w:space="0"/>
            </w:tcBorders>
            <w:noWrap/>
            <w:vAlign w:val="center"/>
          </w:tcPr>
          <w:p w14:paraId="038728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64B34C28">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F13E446">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1151E3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提高建检测塔吊30台、电梯20台、吊篮80台，爬架6台，年底完成检测任务，保持施工单位起重机械长期安全稳定运行。</w:t>
            </w:r>
          </w:p>
          <w:p w14:paraId="3B5D84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21E6F2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288" w:type="dxa"/>
            <w:gridSpan w:val="2"/>
            <w:vMerge w:val="restart"/>
            <w:tcBorders>
              <w:top w:val="nil"/>
              <w:left w:val="single" w:color="000000" w:sz="4" w:space="0"/>
              <w:bottom w:val="single" w:color="000000" w:sz="4" w:space="0"/>
              <w:right w:val="single" w:color="000000" w:sz="4" w:space="0"/>
            </w:tcBorders>
            <w:noWrap/>
            <w:vAlign w:val="center"/>
          </w:tcPr>
          <w:p w14:paraId="299EB7D4">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r>
      <w:tr w14:paraId="1EF57FD7">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DF9B40B">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ACB4D55">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C8AFA78">
            <w:pPr>
              <w:widowControl/>
              <w:spacing w:line="0" w:lineRule="atLeast"/>
              <w:jc w:val="left"/>
              <w:rPr>
                <w:rFonts w:ascii="宋体" w:hAnsi="宋体" w:cs="宋体"/>
                <w:color w:val="000000"/>
                <w:kern w:val="0"/>
                <w:sz w:val="16"/>
                <w:szCs w:val="16"/>
              </w:rPr>
            </w:pPr>
          </w:p>
        </w:tc>
        <w:tc>
          <w:tcPr>
            <w:tcW w:w="1288" w:type="dxa"/>
            <w:gridSpan w:val="2"/>
            <w:vMerge w:val="continue"/>
            <w:tcBorders>
              <w:top w:val="nil"/>
              <w:left w:val="single" w:color="000000" w:sz="4" w:space="0"/>
              <w:bottom w:val="single" w:color="000000" w:sz="4" w:space="0"/>
              <w:right w:val="single" w:color="000000" w:sz="4" w:space="0"/>
            </w:tcBorders>
            <w:noWrap/>
            <w:vAlign w:val="center"/>
          </w:tcPr>
          <w:p w14:paraId="6CB88A75">
            <w:pPr>
              <w:widowControl/>
              <w:spacing w:line="0" w:lineRule="atLeast"/>
              <w:jc w:val="left"/>
              <w:rPr>
                <w:rFonts w:ascii="宋体" w:hAnsi="宋体" w:cs="宋体"/>
                <w:color w:val="000000"/>
                <w:kern w:val="0"/>
                <w:sz w:val="16"/>
                <w:szCs w:val="16"/>
              </w:rPr>
            </w:pPr>
          </w:p>
        </w:tc>
      </w:tr>
      <w:tr w14:paraId="03D7E564">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F4029AD">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55EB9F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18D64BC">
            <w:pPr>
              <w:widowControl/>
              <w:spacing w:line="0" w:lineRule="atLeast"/>
              <w:jc w:val="left"/>
              <w:rPr>
                <w:rFonts w:ascii="宋体" w:hAnsi="宋体" w:cs="宋体"/>
                <w:color w:val="000000"/>
                <w:kern w:val="0"/>
                <w:sz w:val="16"/>
                <w:szCs w:val="16"/>
              </w:rPr>
            </w:pPr>
          </w:p>
        </w:tc>
        <w:tc>
          <w:tcPr>
            <w:tcW w:w="1288" w:type="dxa"/>
            <w:gridSpan w:val="2"/>
            <w:vMerge w:val="continue"/>
            <w:tcBorders>
              <w:top w:val="nil"/>
              <w:left w:val="single" w:color="000000" w:sz="4" w:space="0"/>
              <w:bottom w:val="single" w:color="000000" w:sz="4" w:space="0"/>
              <w:right w:val="single" w:color="000000" w:sz="4" w:space="0"/>
            </w:tcBorders>
            <w:noWrap/>
            <w:vAlign w:val="center"/>
          </w:tcPr>
          <w:p w14:paraId="66326FD7">
            <w:pPr>
              <w:widowControl/>
              <w:spacing w:line="0" w:lineRule="atLeast"/>
              <w:jc w:val="left"/>
              <w:rPr>
                <w:rFonts w:ascii="宋体" w:hAnsi="宋体" w:cs="宋体"/>
                <w:color w:val="000000"/>
                <w:kern w:val="0"/>
                <w:sz w:val="16"/>
                <w:szCs w:val="16"/>
              </w:rPr>
            </w:pPr>
          </w:p>
        </w:tc>
      </w:tr>
      <w:tr w14:paraId="225E3BF8">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46A431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407D14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6F4F26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4A5227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43E9A3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64E16D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288" w:type="dxa"/>
            <w:gridSpan w:val="2"/>
            <w:tcBorders>
              <w:top w:val="nil"/>
              <w:left w:val="nil"/>
              <w:bottom w:val="single" w:color="000000" w:sz="4" w:space="0"/>
              <w:right w:val="single" w:color="000000" w:sz="4" w:space="0"/>
            </w:tcBorders>
            <w:noWrap/>
            <w:vAlign w:val="center"/>
          </w:tcPr>
          <w:p w14:paraId="15C7AED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25AEA8CB">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26651A4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9F57DC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产出指标（90）</w:t>
            </w:r>
          </w:p>
        </w:tc>
        <w:tc>
          <w:tcPr>
            <w:tcW w:w="1240" w:type="dxa"/>
            <w:gridSpan w:val="3"/>
            <w:tcBorders>
              <w:top w:val="nil"/>
              <w:left w:val="single" w:color="000000" w:sz="4" w:space="0"/>
              <w:bottom w:val="single" w:color="000000" w:sz="4" w:space="0"/>
              <w:right w:val="single" w:color="000000" w:sz="4" w:space="0"/>
            </w:tcBorders>
            <w:noWrap/>
            <w:vAlign w:val="center"/>
          </w:tcPr>
          <w:p w14:paraId="67FE8FA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0518450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全年检测数量符合要求</w:t>
            </w:r>
          </w:p>
        </w:tc>
        <w:tc>
          <w:tcPr>
            <w:tcW w:w="1276" w:type="dxa"/>
            <w:gridSpan w:val="2"/>
            <w:tcBorders>
              <w:top w:val="nil"/>
              <w:left w:val="nil"/>
              <w:bottom w:val="single" w:color="000000" w:sz="4" w:space="0"/>
              <w:right w:val="single" w:color="000000" w:sz="4" w:space="0"/>
            </w:tcBorders>
            <w:noWrap/>
            <w:vAlign w:val="center"/>
          </w:tcPr>
          <w:p w14:paraId="0AEBD2DE">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≥136</w:t>
            </w:r>
          </w:p>
        </w:tc>
        <w:tc>
          <w:tcPr>
            <w:tcW w:w="1134" w:type="dxa"/>
            <w:gridSpan w:val="2"/>
            <w:tcBorders>
              <w:top w:val="nil"/>
              <w:left w:val="nil"/>
              <w:bottom w:val="single" w:color="000000" w:sz="4" w:space="0"/>
              <w:right w:val="single" w:color="000000" w:sz="4" w:space="0"/>
            </w:tcBorders>
            <w:noWrap/>
            <w:vAlign w:val="center"/>
          </w:tcPr>
          <w:p w14:paraId="5170CEC5">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100％</w:t>
            </w:r>
          </w:p>
        </w:tc>
        <w:tc>
          <w:tcPr>
            <w:tcW w:w="1288" w:type="dxa"/>
            <w:gridSpan w:val="2"/>
            <w:tcBorders>
              <w:top w:val="nil"/>
              <w:left w:val="nil"/>
              <w:bottom w:val="single" w:color="000000" w:sz="4" w:space="0"/>
              <w:right w:val="single" w:color="000000" w:sz="4" w:space="0"/>
            </w:tcBorders>
            <w:noWrap/>
            <w:vAlign w:val="center"/>
          </w:tcPr>
          <w:p w14:paraId="70F95B7F">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20</w:t>
            </w:r>
          </w:p>
        </w:tc>
      </w:tr>
      <w:tr w14:paraId="52FF183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3E5CC6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90B436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2B654F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F8DFF4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FA55245">
            <w:pPr>
              <w:widowControl/>
              <w:spacing w:line="0" w:lineRule="atLeast"/>
              <w:jc w:val="center"/>
              <w:rPr>
                <w:rFonts w:eastAsia="微软雅黑"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4EA98192">
            <w:pPr>
              <w:widowControl/>
              <w:spacing w:line="0" w:lineRule="atLeast"/>
              <w:jc w:val="center"/>
              <w:rPr>
                <w:rFonts w:cs="Calibri"/>
                <w:color w:val="000000"/>
                <w:kern w:val="0"/>
                <w:szCs w:val="21"/>
              </w:rPr>
            </w:pPr>
          </w:p>
        </w:tc>
        <w:tc>
          <w:tcPr>
            <w:tcW w:w="1288" w:type="dxa"/>
            <w:gridSpan w:val="2"/>
            <w:tcBorders>
              <w:top w:val="nil"/>
              <w:left w:val="nil"/>
              <w:bottom w:val="single" w:color="000000" w:sz="4" w:space="0"/>
              <w:right w:val="single" w:color="000000" w:sz="4" w:space="0"/>
            </w:tcBorders>
            <w:noWrap/>
            <w:vAlign w:val="center"/>
          </w:tcPr>
          <w:p w14:paraId="1BF5CFE9">
            <w:pPr>
              <w:widowControl/>
              <w:spacing w:line="0" w:lineRule="atLeast"/>
              <w:jc w:val="center"/>
              <w:rPr>
                <w:rFonts w:cs="Calibri"/>
                <w:color w:val="000000"/>
                <w:kern w:val="0"/>
                <w:szCs w:val="21"/>
              </w:rPr>
            </w:pPr>
          </w:p>
        </w:tc>
      </w:tr>
      <w:tr w14:paraId="3EADE15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8DD5D9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84EEC2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D496668">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0680918F">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0EDB4D5">
            <w:pPr>
              <w:widowControl/>
              <w:spacing w:line="0" w:lineRule="atLeast"/>
              <w:jc w:val="center"/>
              <w:rPr>
                <w:rFonts w:cs="Calibri"/>
                <w:color w:val="000000"/>
                <w:kern w:val="0"/>
                <w:szCs w:val="21"/>
              </w:rPr>
            </w:pP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5FBCA214">
            <w:pPr>
              <w:widowControl/>
              <w:spacing w:line="0" w:lineRule="atLeast"/>
              <w:jc w:val="center"/>
              <w:rPr>
                <w:rFonts w:cs="Calibri"/>
                <w:color w:val="000000"/>
                <w:kern w:val="0"/>
                <w:szCs w:val="21"/>
              </w:rPr>
            </w:pPr>
            <w:r>
              <w:rPr>
                <w:rFonts w:cs="Calibri"/>
                <w:color w:val="000000"/>
                <w:kern w:val="0"/>
                <w:szCs w:val="21"/>
              </w:rPr>
              <w:t>　</w:t>
            </w:r>
          </w:p>
        </w:tc>
        <w:tc>
          <w:tcPr>
            <w:tcW w:w="1288" w:type="dxa"/>
            <w:gridSpan w:val="2"/>
            <w:tcBorders>
              <w:top w:val="nil"/>
              <w:left w:val="nil"/>
              <w:bottom w:val="single" w:color="000000" w:sz="4" w:space="0"/>
              <w:right w:val="single" w:color="000000" w:sz="4" w:space="0"/>
            </w:tcBorders>
            <w:noWrap/>
            <w:vAlign w:val="center"/>
          </w:tcPr>
          <w:p w14:paraId="333AB09B">
            <w:pPr>
              <w:widowControl/>
              <w:spacing w:line="0" w:lineRule="atLeast"/>
              <w:jc w:val="center"/>
              <w:rPr>
                <w:rFonts w:cs="Calibri"/>
                <w:color w:val="000000"/>
                <w:kern w:val="0"/>
                <w:szCs w:val="21"/>
              </w:rPr>
            </w:pPr>
            <w:r>
              <w:rPr>
                <w:rFonts w:cs="Calibri"/>
                <w:color w:val="000000"/>
                <w:kern w:val="0"/>
                <w:szCs w:val="21"/>
              </w:rPr>
              <w:t>　</w:t>
            </w:r>
          </w:p>
        </w:tc>
      </w:tr>
      <w:tr w14:paraId="17FF705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D324FD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F07BD5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425844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6F7062A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年底完成检测任务</w:t>
            </w:r>
          </w:p>
        </w:tc>
        <w:tc>
          <w:tcPr>
            <w:tcW w:w="1276" w:type="dxa"/>
            <w:gridSpan w:val="2"/>
            <w:tcBorders>
              <w:top w:val="nil"/>
              <w:left w:val="nil"/>
              <w:bottom w:val="single" w:color="000000" w:sz="4" w:space="0"/>
              <w:right w:val="single" w:color="000000" w:sz="4" w:space="0"/>
            </w:tcBorders>
            <w:noWrap/>
            <w:vAlign w:val="center"/>
          </w:tcPr>
          <w:p w14:paraId="320271B9">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195C24C">
            <w:pPr>
              <w:widowControl/>
              <w:spacing w:line="0" w:lineRule="atLeast"/>
              <w:jc w:val="center"/>
              <w:rPr>
                <w:rFonts w:ascii="Arial Unicode MS" w:hAnsi="Arial Unicode MS" w:eastAsia="Arial Unicode MS" w:cs="Arial Unicode MS"/>
                <w:color w:val="000000"/>
                <w:kern w:val="0"/>
                <w:sz w:val="16"/>
                <w:szCs w:val="16"/>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r>
              <w:rPr>
                <w:rFonts w:hint="eastAsia" w:ascii="Arial Unicode MS" w:hAnsi="Arial Unicode MS" w:eastAsia="Arial Unicode MS" w:cs="Arial Unicode MS"/>
                <w:color w:val="000000"/>
                <w:kern w:val="0"/>
                <w:sz w:val="16"/>
                <w:szCs w:val="16"/>
              </w:rPr>
              <w:t>　</w:t>
            </w:r>
          </w:p>
        </w:tc>
        <w:tc>
          <w:tcPr>
            <w:tcW w:w="1288" w:type="dxa"/>
            <w:gridSpan w:val="2"/>
            <w:tcBorders>
              <w:top w:val="nil"/>
              <w:left w:val="nil"/>
              <w:bottom w:val="single" w:color="000000" w:sz="4" w:space="0"/>
              <w:right w:val="single" w:color="000000" w:sz="4" w:space="0"/>
            </w:tcBorders>
            <w:noWrap/>
            <w:vAlign w:val="center"/>
          </w:tcPr>
          <w:p w14:paraId="5533A452">
            <w:pPr>
              <w:widowControl/>
              <w:spacing w:line="0" w:lineRule="atLeast"/>
              <w:jc w:val="center"/>
              <w:rPr>
                <w:rFonts w:ascii="Arial Unicode MS" w:hAnsi="Arial Unicode MS" w:eastAsia="Arial Unicode MS" w:cs="Arial Unicode MS"/>
                <w:color w:val="000000"/>
                <w:kern w:val="0"/>
                <w:sz w:val="16"/>
                <w:szCs w:val="16"/>
              </w:rPr>
            </w:pPr>
            <w:r>
              <w:rPr>
                <w:rFonts w:hint="eastAsia" w:ascii="Arial Unicode MS" w:hAnsi="Arial Unicode MS" w:eastAsia="Arial Unicode MS" w:cs="Arial Unicode MS"/>
                <w:color w:val="000000"/>
                <w:kern w:val="0"/>
                <w:sz w:val="16"/>
                <w:szCs w:val="16"/>
              </w:rPr>
              <w:t>20</w:t>
            </w:r>
          </w:p>
        </w:tc>
      </w:tr>
      <w:tr w14:paraId="40EBD47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369932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944DB4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24695CEE">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2601E1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69F3F9B">
            <w:pPr>
              <w:widowControl/>
              <w:spacing w:line="0" w:lineRule="atLeast"/>
              <w:jc w:val="center"/>
              <w:rPr>
                <w:rFonts w:cs="Calibri"/>
                <w:color w:val="000000"/>
                <w:kern w:val="0"/>
                <w:szCs w:val="21"/>
              </w:rPr>
            </w:pP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63F81F72">
            <w:pPr>
              <w:widowControl/>
              <w:spacing w:line="0" w:lineRule="atLeast"/>
              <w:jc w:val="center"/>
              <w:rPr>
                <w:rFonts w:cs="Calibri"/>
                <w:color w:val="000000"/>
                <w:kern w:val="0"/>
                <w:szCs w:val="21"/>
              </w:rPr>
            </w:pPr>
            <w:r>
              <w:rPr>
                <w:rFonts w:cs="Calibri"/>
                <w:color w:val="000000"/>
                <w:kern w:val="0"/>
                <w:szCs w:val="21"/>
              </w:rPr>
              <w:t>　</w:t>
            </w:r>
          </w:p>
        </w:tc>
        <w:tc>
          <w:tcPr>
            <w:tcW w:w="1288" w:type="dxa"/>
            <w:gridSpan w:val="2"/>
            <w:tcBorders>
              <w:top w:val="nil"/>
              <w:left w:val="nil"/>
              <w:bottom w:val="single" w:color="000000" w:sz="4" w:space="0"/>
              <w:right w:val="single" w:color="000000" w:sz="4" w:space="0"/>
            </w:tcBorders>
            <w:noWrap/>
            <w:vAlign w:val="center"/>
          </w:tcPr>
          <w:p w14:paraId="00915CD2">
            <w:pPr>
              <w:widowControl/>
              <w:spacing w:line="0" w:lineRule="atLeast"/>
              <w:jc w:val="center"/>
              <w:rPr>
                <w:rFonts w:cs="Calibri"/>
                <w:color w:val="000000"/>
                <w:kern w:val="0"/>
                <w:szCs w:val="21"/>
              </w:rPr>
            </w:pPr>
            <w:r>
              <w:rPr>
                <w:rFonts w:cs="Calibri"/>
                <w:color w:val="000000"/>
                <w:kern w:val="0"/>
                <w:szCs w:val="21"/>
              </w:rPr>
              <w:t>　</w:t>
            </w:r>
          </w:p>
        </w:tc>
      </w:tr>
      <w:tr w14:paraId="44B5084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02D91E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896AEF0">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E93FE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7D4F5DB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控制检测费用总额</w:t>
            </w:r>
          </w:p>
        </w:tc>
        <w:tc>
          <w:tcPr>
            <w:tcW w:w="1276" w:type="dxa"/>
            <w:gridSpan w:val="2"/>
            <w:tcBorders>
              <w:top w:val="nil"/>
              <w:left w:val="nil"/>
              <w:bottom w:val="single" w:color="000000" w:sz="4" w:space="0"/>
              <w:right w:val="single" w:color="000000" w:sz="4" w:space="0"/>
            </w:tcBorders>
            <w:noWrap/>
            <w:vAlign w:val="center"/>
          </w:tcPr>
          <w:p w14:paraId="4723D059">
            <w:pPr>
              <w:widowControl/>
              <w:spacing w:line="0" w:lineRule="atLeast"/>
              <w:jc w:val="center"/>
              <w:rPr>
                <w:rFonts w:cs="Calibri"/>
                <w:color w:val="000000"/>
                <w:kern w:val="0"/>
                <w:szCs w:val="21"/>
              </w:rPr>
            </w:pPr>
            <w:r>
              <w:rPr>
                <w:rFonts w:ascii="Arial" w:hAnsi="Arial" w:eastAsia="Arial Unicode MS" w:cs="Arial"/>
                <w:color w:val="000000"/>
                <w:kern w:val="0"/>
                <w:sz w:val="16"/>
                <w:szCs w:val="16"/>
              </w:rPr>
              <w:t>≤</w:t>
            </w:r>
            <w:r>
              <w:rPr>
                <w:rFonts w:hint="eastAsia" w:ascii="Arial Unicode MS" w:hAnsi="Arial Unicode MS" w:eastAsia="Arial Unicode MS" w:cs="Arial Unicode MS"/>
                <w:color w:val="000000"/>
                <w:kern w:val="0"/>
                <w:sz w:val="16"/>
                <w:szCs w:val="16"/>
              </w:rPr>
              <w:t>16.5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43BA8BBC">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99％</w:t>
            </w:r>
            <w:r>
              <w:rPr>
                <w:rFonts w:cs="Calibri"/>
                <w:color w:val="000000"/>
                <w:kern w:val="0"/>
                <w:szCs w:val="21"/>
              </w:rPr>
              <w:t>　</w:t>
            </w:r>
          </w:p>
        </w:tc>
        <w:tc>
          <w:tcPr>
            <w:tcW w:w="1288" w:type="dxa"/>
            <w:gridSpan w:val="2"/>
            <w:tcBorders>
              <w:top w:val="nil"/>
              <w:left w:val="nil"/>
              <w:bottom w:val="single" w:color="000000" w:sz="4" w:space="0"/>
              <w:right w:val="single" w:color="000000" w:sz="4" w:space="0"/>
            </w:tcBorders>
            <w:noWrap/>
            <w:vAlign w:val="center"/>
          </w:tcPr>
          <w:p w14:paraId="07B2E801">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　</w:t>
            </w:r>
          </w:p>
        </w:tc>
      </w:tr>
      <w:tr w14:paraId="365B9CB6">
        <w:trPr>
          <w:trHeight w:val="285" w:hRule="atLeast"/>
        </w:trPr>
        <w:tc>
          <w:tcPr>
            <w:tcW w:w="1220" w:type="dxa"/>
            <w:vMerge w:val="continue"/>
            <w:tcBorders>
              <w:top w:val="nil"/>
              <w:left w:val="single" w:color="auto" w:sz="4" w:space="0"/>
              <w:bottom w:val="single" w:color="000000" w:sz="4" w:space="0"/>
              <w:right w:val="nil"/>
            </w:tcBorders>
            <w:noWrap/>
            <w:vAlign w:val="center"/>
          </w:tcPr>
          <w:p w14:paraId="1F9DC47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FCC9D82">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0CEBBCA">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4FDEB1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460C446">
            <w:pPr>
              <w:widowControl/>
              <w:spacing w:line="0" w:lineRule="atLeast"/>
              <w:jc w:val="center"/>
              <w:rPr>
                <w:rFonts w:cs="Calibri"/>
                <w:color w:val="000000"/>
                <w:kern w:val="0"/>
                <w:szCs w:val="21"/>
              </w:rPr>
            </w:pP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E2F15DC">
            <w:pPr>
              <w:widowControl/>
              <w:spacing w:line="0" w:lineRule="atLeast"/>
              <w:jc w:val="center"/>
              <w:rPr>
                <w:rFonts w:cs="Calibri"/>
                <w:color w:val="000000"/>
                <w:kern w:val="0"/>
                <w:szCs w:val="21"/>
              </w:rPr>
            </w:pPr>
            <w:r>
              <w:rPr>
                <w:rFonts w:cs="Calibri"/>
                <w:color w:val="000000"/>
                <w:kern w:val="0"/>
                <w:szCs w:val="21"/>
              </w:rPr>
              <w:t>　</w:t>
            </w:r>
          </w:p>
        </w:tc>
        <w:tc>
          <w:tcPr>
            <w:tcW w:w="1288" w:type="dxa"/>
            <w:gridSpan w:val="2"/>
            <w:tcBorders>
              <w:top w:val="nil"/>
              <w:left w:val="nil"/>
              <w:bottom w:val="single" w:color="000000" w:sz="4" w:space="0"/>
              <w:right w:val="single" w:color="000000" w:sz="4" w:space="0"/>
            </w:tcBorders>
            <w:noWrap/>
            <w:vAlign w:val="center"/>
          </w:tcPr>
          <w:p w14:paraId="08B190FB">
            <w:pPr>
              <w:widowControl/>
              <w:spacing w:line="0" w:lineRule="atLeast"/>
              <w:jc w:val="center"/>
              <w:rPr>
                <w:rFonts w:cs="Calibri"/>
                <w:color w:val="000000"/>
                <w:kern w:val="0"/>
                <w:szCs w:val="21"/>
              </w:rPr>
            </w:pPr>
            <w:r>
              <w:rPr>
                <w:rFonts w:cs="Calibri"/>
                <w:color w:val="000000"/>
                <w:kern w:val="0"/>
                <w:szCs w:val="21"/>
              </w:rPr>
              <w:t>　</w:t>
            </w:r>
          </w:p>
        </w:tc>
      </w:tr>
      <w:tr w14:paraId="18960E7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1484B7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DBFF4B7">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B3590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06CC72E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减少伤亡事故的发生</w:t>
            </w:r>
          </w:p>
        </w:tc>
        <w:tc>
          <w:tcPr>
            <w:tcW w:w="1276" w:type="dxa"/>
            <w:gridSpan w:val="2"/>
            <w:tcBorders>
              <w:top w:val="nil"/>
              <w:left w:val="nil"/>
              <w:bottom w:val="single" w:color="000000" w:sz="4" w:space="0"/>
              <w:right w:val="single" w:color="000000" w:sz="4" w:space="0"/>
            </w:tcBorders>
            <w:noWrap/>
            <w:vAlign w:val="center"/>
          </w:tcPr>
          <w:p w14:paraId="005CEF12">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优：95％以上；良：85％-95％；差：85％以下</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7BBE9485">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288" w:type="dxa"/>
            <w:gridSpan w:val="2"/>
            <w:tcBorders>
              <w:top w:val="nil"/>
              <w:left w:val="nil"/>
              <w:bottom w:val="single" w:color="000000" w:sz="4" w:space="0"/>
              <w:right w:val="single" w:color="000000" w:sz="4" w:space="0"/>
            </w:tcBorders>
            <w:noWrap/>
            <w:vAlign w:val="center"/>
          </w:tcPr>
          <w:p w14:paraId="46CD75F1">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15</w:t>
            </w:r>
            <w:r>
              <w:rPr>
                <w:rFonts w:cs="Calibri"/>
                <w:color w:val="000000"/>
                <w:kern w:val="0"/>
                <w:szCs w:val="21"/>
              </w:rPr>
              <w:t>　</w:t>
            </w:r>
          </w:p>
        </w:tc>
      </w:tr>
      <w:tr w14:paraId="158E125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9576D3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7E928B8">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AB3C0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3EFA965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施工单位长期保持起重机械安全稳定运行</w:t>
            </w:r>
          </w:p>
        </w:tc>
        <w:tc>
          <w:tcPr>
            <w:tcW w:w="1276" w:type="dxa"/>
            <w:gridSpan w:val="2"/>
            <w:tcBorders>
              <w:top w:val="nil"/>
              <w:left w:val="nil"/>
              <w:bottom w:val="single" w:color="000000" w:sz="4" w:space="0"/>
              <w:right w:val="single" w:color="000000" w:sz="4" w:space="0"/>
            </w:tcBorders>
            <w:noWrap/>
            <w:vAlign w:val="center"/>
          </w:tcPr>
          <w:p w14:paraId="40ECA6F4">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优：95％以上；良：85％-95％；差：85％以下</w:t>
            </w:r>
          </w:p>
        </w:tc>
        <w:tc>
          <w:tcPr>
            <w:tcW w:w="1134" w:type="dxa"/>
            <w:gridSpan w:val="2"/>
            <w:tcBorders>
              <w:top w:val="nil"/>
              <w:left w:val="nil"/>
              <w:bottom w:val="single" w:color="000000" w:sz="4" w:space="0"/>
              <w:right w:val="single" w:color="000000" w:sz="4" w:space="0"/>
            </w:tcBorders>
            <w:noWrap/>
            <w:vAlign w:val="center"/>
          </w:tcPr>
          <w:p w14:paraId="3811AB53">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288" w:type="dxa"/>
            <w:gridSpan w:val="2"/>
            <w:tcBorders>
              <w:top w:val="nil"/>
              <w:left w:val="nil"/>
              <w:bottom w:val="single" w:color="000000" w:sz="4" w:space="0"/>
              <w:right w:val="single" w:color="000000" w:sz="4" w:space="0"/>
            </w:tcBorders>
            <w:noWrap/>
            <w:vAlign w:val="center"/>
          </w:tcPr>
          <w:p w14:paraId="24364154">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15</w:t>
            </w:r>
            <w:r>
              <w:rPr>
                <w:rFonts w:cs="Calibri"/>
                <w:color w:val="000000"/>
                <w:kern w:val="0"/>
                <w:szCs w:val="21"/>
              </w:rPr>
              <w:t>　</w:t>
            </w:r>
          </w:p>
        </w:tc>
      </w:tr>
      <w:tr w14:paraId="67B94242">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710DB56F">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38A67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748DAE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58484E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　</w:t>
            </w:r>
          </w:p>
        </w:tc>
        <w:tc>
          <w:tcPr>
            <w:tcW w:w="1276" w:type="dxa"/>
            <w:gridSpan w:val="2"/>
            <w:tcBorders>
              <w:top w:val="single" w:color="auto" w:sz="4" w:space="0"/>
              <w:left w:val="nil"/>
              <w:bottom w:val="single" w:color="auto" w:sz="4" w:space="0"/>
              <w:right w:val="single" w:color="auto" w:sz="4" w:space="0"/>
            </w:tcBorders>
            <w:noWrap/>
            <w:vAlign w:val="center"/>
          </w:tcPr>
          <w:p w14:paraId="1BF0EF24">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noWrap/>
            <w:vAlign w:val="center"/>
          </w:tcPr>
          <w:p w14:paraId="563BEB6D">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99％</w:t>
            </w:r>
            <w:r>
              <w:rPr>
                <w:rFonts w:cs="Calibri"/>
                <w:color w:val="000000"/>
                <w:kern w:val="0"/>
                <w:szCs w:val="21"/>
              </w:rPr>
              <w:t>　</w:t>
            </w:r>
          </w:p>
        </w:tc>
        <w:tc>
          <w:tcPr>
            <w:tcW w:w="1288" w:type="dxa"/>
            <w:gridSpan w:val="2"/>
            <w:tcBorders>
              <w:top w:val="single" w:color="auto" w:sz="4" w:space="0"/>
              <w:left w:val="nil"/>
              <w:bottom w:val="single" w:color="auto" w:sz="4" w:space="0"/>
              <w:right w:val="single" w:color="auto" w:sz="4" w:space="0"/>
            </w:tcBorders>
            <w:noWrap/>
            <w:vAlign w:val="center"/>
          </w:tcPr>
          <w:p w14:paraId="3E210FD4">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w:t>
            </w:r>
          </w:p>
        </w:tc>
      </w:tr>
      <w:tr w14:paraId="2144FD6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32EBB8F">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7906999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288" w:type="dxa"/>
            <w:gridSpan w:val="2"/>
            <w:tcBorders>
              <w:top w:val="nil"/>
              <w:left w:val="nil"/>
              <w:bottom w:val="single" w:color="auto" w:sz="4" w:space="0"/>
              <w:right w:val="single" w:color="auto" w:sz="4" w:space="0"/>
            </w:tcBorders>
            <w:noWrap/>
            <w:vAlign w:val="center"/>
          </w:tcPr>
          <w:p w14:paraId="44AA5DF9">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99</w:t>
            </w:r>
          </w:p>
        </w:tc>
      </w:tr>
      <w:tr w14:paraId="45B6F632">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4E5FC28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163" w:type="dxa"/>
            <w:gridSpan w:val="13"/>
            <w:tcBorders>
              <w:top w:val="single" w:color="auto" w:sz="4" w:space="0"/>
              <w:left w:val="nil"/>
              <w:bottom w:val="single" w:color="000000" w:sz="4" w:space="0"/>
              <w:right w:val="single" w:color="000000" w:sz="4" w:space="0"/>
            </w:tcBorders>
            <w:noWrap/>
            <w:vAlign w:val="center"/>
          </w:tcPr>
          <w:p w14:paraId="799A2AD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起重机械安装、检测同步进行，确保检查全面，防患于未然。</w:t>
            </w:r>
          </w:p>
        </w:tc>
      </w:tr>
      <w:tr w14:paraId="1A9B07BD">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7D946D0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21CF3B0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张学溢</w:t>
            </w:r>
          </w:p>
        </w:tc>
        <w:tc>
          <w:tcPr>
            <w:tcW w:w="1240" w:type="dxa"/>
            <w:gridSpan w:val="3"/>
            <w:tcBorders>
              <w:top w:val="nil"/>
              <w:left w:val="nil"/>
              <w:bottom w:val="nil"/>
              <w:right w:val="nil"/>
            </w:tcBorders>
            <w:noWrap/>
            <w:vAlign w:val="center"/>
          </w:tcPr>
          <w:p w14:paraId="489915FA">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78767521">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3AE80158">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6B18C05">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296C4C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063" w:type="dxa"/>
            <w:tcBorders>
              <w:top w:val="nil"/>
              <w:left w:val="nil"/>
              <w:bottom w:val="nil"/>
              <w:right w:val="nil"/>
            </w:tcBorders>
            <w:noWrap/>
            <w:vAlign w:val="center"/>
          </w:tcPr>
          <w:p w14:paraId="134B17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18632527584</w:t>
            </w:r>
          </w:p>
        </w:tc>
      </w:tr>
    </w:tbl>
    <w:p w14:paraId="2C2248E0">
      <w:pPr>
        <w:pStyle w:val="2"/>
      </w:pPr>
    </w:p>
    <w:p w14:paraId="35BC356B"/>
    <w:p w14:paraId="4797A0FD"/>
    <w:p w14:paraId="667805F8">
      <w:pPr>
        <w:tabs>
          <w:tab w:val="left" w:pos="8278"/>
        </w:tabs>
        <w:jc w:val="left"/>
      </w:pPr>
    </w:p>
    <w:p w14:paraId="13CAFDE8">
      <w:pPr>
        <w:tabs>
          <w:tab w:val="left" w:pos="8278"/>
        </w:tabs>
        <w:jc w:val="left"/>
      </w:pPr>
    </w:p>
    <w:p w14:paraId="4EE47A34">
      <w:pPr>
        <w:tabs>
          <w:tab w:val="left" w:pos="8278"/>
        </w:tabs>
        <w:jc w:val="left"/>
      </w:pPr>
    </w:p>
    <w:p w14:paraId="7A81C129">
      <w:pPr>
        <w:tabs>
          <w:tab w:val="left" w:pos="8278"/>
        </w:tabs>
        <w:jc w:val="left"/>
      </w:pPr>
    </w:p>
    <w:p w14:paraId="0CC704B5">
      <w:pPr>
        <w:tabs>
          <w:tab w:val="left" w:pos="8278"/>
        </w:tabs>
        <w:jc w:val="left"/>
      </w:pPr>
    </w:p>
    <w:tbl>
      <w:tblPr>
        <w:tblStyle w:val="7"/>
        <w:tblpPr w:leftFromText="180" w:rightFromText="180" w:vertAnchor="page" w:horzAnchor="page" w:tblpX="1631" w:tblpY="1821"/>
        <w:tblOverlap w:val="never"/>
        <w:tblW w:w="9040" w:type="dxa"/>
        <w:tblInd w:w="0" w:type="dxa"/>
        <w:tblLayout w:type="fixed"/>
        <w:tblCellMar>
          <w:top w:w="0" w:type="dxa"/>
          <w:left w:w="108" w:type="dxa"/>
          <w:bottom w:w="0" w:type="dxa"/>
          <w:right w:w="108" w:type="dxa"/>
        </w:tblCellMar>
      </w:tblPr>
      <w:tblGrid>
        <w:gridCol w:w="1073"/>
        <w:gridCol w:w="1227"/>
        <w:gridCol w:w="267"/>
        <w:gridCol w:w="567"/>
        <w:gridCol w:w="406"/>
        <w:gridCol w:w="799"/>
        <w:gridCol w:w="441"/>
        <w:gridCol w:w="593"/>
        <w:gridCol w:w="627"/>
        <w:gridCol w:w="607"/>
        <w:gridCol w:w="450"/>
        <w:gridCol w:w="567"/>
        <w:gridCol w:w="696"/>
        <w:gridCol w:w="720"/>
      </w:tblGrid>
      <w:tr w14:paraId="0BB58591">
        <w:tblPrEx>
          <w:tblCellMar>
            <w:top w:w="0" w:type="dxa"/>
            <w:left w:w="108" w:type="dxa"/>
            <w:bottom w:w="0" w:type="dxa"/>
            <w:right w:w="108" w:type="dxa"/>
          </w:tblCellMar>
        </w:tblPrEx>
        <w:trPr>
          <w:trHeight w:val="375" w:hRule="atLeast"/>
        </w:trPr>
        <w:tc>
          <w:tcPr>
            <w:tcW w:w="1073" w:type="dxa"/>
            <w:tcBorders>
              <w:top w:val="nil"/>
              <w:left w:val="nil"/>
              <w:bottom w:val="nil"/>
              <w:right w:val="nil"/>
            </w:tcBorders>
            <w:noWrap/>
            <w:vAlign w:val="bottom"/>
          </w:tcPr>
          <w:p w14:paraId="3D9552C6">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附件9</w:t>
            </w:r>
          </w:p>
        </w:tc>
        <w:tc>
          <w:tcPr>
            <w:tcW w:w="1227" w:type="dxa"/>
            <w:tcBorders>
              <w:top w:val="nil"/>
              <w:left w:val="nil"/>
              <w:bottom w:val="nil"/>
              <w:right w:val="nil"/>
            </w:tcBorders>
            <w:noWrap/>
            <w:vAlign w:val="center"/>
          </w:tcPr>
          <w:p w14:paraId="4F6A1C58">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61ED0054">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761A130F">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75962257">
            <w:pPr>
              <w:widowControl/>
              <w:jc w:val="left"/>
              <w:rPr>
                <w:rFonts w:ascii="宋体" w:hAnsi="宋体" w:cs="宋体"/>
                <w:color w:val="000000"/>
                <w:kern w:val="0"/>
                <w:sz w:val="22"/>
              </w:rPr>
            </w:pPr>
          </w:p>
        </w:tc>
        <w:tc>
          <w:tcPr>
            <w:tcW w:w="1057" w:type="dxa"/>
            <w:gridSpan w:val="2"/>
            <w:tcBorders>
              <w:top w:val="nil"/>
              <w:left w:val="nil"/>
              <w:bottom w:val="nil"/>
              <w:right w:val="nil"/>
            </w:tcBorders>
            <w:noWrap/>
            <w:vAlign w:val="center"/>
          </w:tcPr>
          <w:p w14:paraId="5C4C27B9">
            <w:pPr>
              <w:widowControl/>
              <w:jc w:val="left"/>
              <w:rPr>
                <w:rFonts w:ascii="宋体" w:hAnsi="宋体" w:cs="宋体"/>
                <w:color w:val="000000"/>
                <w:kern w:val="0"/>
                <w:sz w:val="22"/>
              </w:rPr>
            </w:pPr>
          </w:p>
        </w:tc>
        <w:tc>
          <w:tcPr>
            <w:tcW w:w="1263" w:type="dxa"/>
            <w:gridSpan w:val="2"/>
            <w:tcBorders>
              <w:top w:val="nil"/>
              <w:left w:val="nil"/>
              <w:bottom w:val="nil"/>
              <w:right w:val="nil"/>
            </w:tcBorders>
            <w:noWrap/>
            <w:vAlign w:val="center"/>
          </w:tcPr>
          <w:p w14:paraId="1B318B02">
            <w:pPr>
              <w:widowControl/>
              <w:jc w:val="left"/>
              <w:rPr>
                <w:rFonts w:ascii="宋体" w:hAnsi="宋体" w:cs="宋体"/>
                <w:color w:val="000000"/>
                <w:kern w:val="0"/>
                <w:sz w:val="22"/>
              </w:rPr>
            </w:pPr>
          </w:p>
        </w:tc>
        <w:tc>
          <w:tcPr>
            <w:tcW w:w="720" w:type="dxa"/>
            <w:tcBorders>
              <w:top w:val="nil"/>
              <w:left w:val="nil"/>
              <w:bottom w:val="nil"/>
              <w:right w:val="nil"/>
            </w:tcBorders>
            <w:noWrap/>
            <w:vAlign w:val="center"/>
          </w:tcPr>
          <w:p w14:paraId="7C014AB6">
            <w:pPr>
              <w:widowControl/>
              <w:jc w:val="left"/>
              <w:rPr>
                <w:rFonts w:ascii="宋体" w:hAnsi="宋体" w:cs="宋体"/>
                <w:color w:val="000000"/>
                <w:kern w:val="0"/>
                <w:sz w:val="22"/>
              </w:rPr>
            </w:pPr>
          </w:p>
        </w:tc>
      </w:tr>
      <w:tr w14:paraId="61FD2F48">
        <w:tblPrEx>
          <w:tblCellMar>
            <w:top w:w="0" w:type="dxa"/>
            <w:left w:w="108" w:type="dxa"/>
            <w:bottom w:w="0" w:type="dxa"/>
            <w:right w:w="108" w:type="dxa"/>
          </w:tblCellMar>
        </w:tblPrEx>
        <w:trPr>
          <w:trHeight w:val="736" w:hRule="atLeast"/>
        </w:trPr>
        <w:tc>
          <w:tcPr>
            <w:tcW w:w="9040" w:type="dxa"/>
            <w:gridSpan w:val="14"/>
            <w:tcBorders>
              <w:top w:val="nil"/>
              <w:left w:val="nil"/>
              <w:bottom w:val="nil"/>
              <w:right w:val="nil"/>
            </w:tcBorders>
            <w:noWrap/>
            <w:vAlign w:val="center"/>
          </w:tcPr>
          <w:p w14:paraId="00AB6C17">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64B62AFB">
        <w:tblPrEx>
          <w:tblCellMar>
            <w:top w:w="0" w:type="dxa"/>
            <w:left w:w="108" w:type="dxa"/>
            <w:bottom w:w="0" w:type="dxa"/>
            <w:right w:w="108" w:type="dxa"/>
          </w:tblCellMar>
        </w:tblPrEx>
        <w:trPr>
          <w:trHeight w:val="345" w:hRule="atLeast"/>
        </w:trPr>
        <w:tc>
          <w:tcPr>
            <w:tcW w:w="9040" w:type="dxa"/>
            <w:gridSpan w:val="14"/>
            <w:tcBorders>
              <w:top w:val="nil"/>
              <w:left w:val="nil"/>
              <w:bottom w:val="nil"/>
              <w:right w:val="nil"/>
            </w:tcBorders>
            <w:noWrap/>
            <w:vAlign w:val="bottom"/>
          </w:tcPr>
          <w:p w14:paraId="1AB624AC">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0717C2AB">
        <w:tblPrEx>
          <w:tblCellMar>
            <w:top w:w="0" w:type="dxa"/>
            <w:left w:w="108" w:type="dxa"/>
            <w:bottom w:w="0" w:type="dxa"/>
            <w:right w:w="108" w:type="dxa"/>
          </w:tblCellMar>
        </w:tblPrEx>
        <w:trPr>
          <w:trHeight w:val="435" w:hRule="atLeast"/>
        </w:trPr>
        <w:tc>
          <w:tcPr>
            <w:tcW w:w="1073" w:type="dxa"/>
            <w:tcBorders>
              <w:top w:val="nil"/>
              <w:left w:val="nil"/>
              <w:bottom w:val="nil"/>
              <w:right w:val="nil"/>
            </w:tcBorders>
            <w:noWrap/>
            <w:vAlign w:val="center"/>
          </w:tcPr>
          <w:p w14:paraId="3D9B16AD">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227" w:type="dxa"/>
            <w:tcBorders>
              <w:top w:val="nil"/>
              <w:left w:val="nil"/>
              <w:bottom w:val="nil"/>
              <w:right w:val="nil"/>
            </w:tcBorders>
            <w:noWrap/>
            <w:vAlign w:val="center"/>
          </w:tcPr>
          <w:p w14:paraId="0B0F5EC9">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5B3C639D">
            <w:pPr>
              <w:widowControl/>
              <w:spacing w:line="0" w:lineRule="atLeast"/>
              <w:rPr>
                <w:rFonts w:ascii="宋体" w:hAnsi="宋体" w:cs="宋体"/>
                <w:color w:val="000000"/>
                <w:kern w:val="0"/>
                <w:sz w:val="16"/>
                <w:szCs w:val="16"/>
              </w:rPr>
            </w:pPr>
          </w:p>
        </w:tc>
        <w:tc>
          <w:tcPr>
            <w:tcW w:w="799" w:type="dxa"/>
            <w:tcBorders>
              <w:top w:val="nil"/>
              <w:left w:val="nil"/>
              <w:bottom w:val="nil"/>
              <w:right w:val="nil"/>
            </w:tcBorders>
            <w:noWrap/>
            <w:vAlign w:val="center"/>
          </w:tcPr>
          <w:p w14:paraId="45C8D199">
            <w:pPr>
              <w:widowControl/>
              <w:spacing w:line="0" w:lineRule="atLeast"/>
              <w:jc w:val="center"/>
              <w:rPr>
                <w:rFonts w:ascii="宋体" w:hAnsi="宋体" w:cs="宋体"/>
                <w:color w:val="000000"/>
                <w:kern w:val="0"/>
                <w:sz w:val="16"/>
                <w:szCs w:val="16"/>
              </w:rPr>
            </w:pPr>
          </w:p>
        </w:tc>
        <w:tc>
          <w:tcPr>
            <w:tcW w:w="1034" w:type="dxa"/>
            <w:gridSpan w:val="2"/>
            <w:tcBorders>
              <w:top w:val="nil"/>
              <w:left w:val="nil"/>
              <w:bottom w:val="nil"/>
              <w:right w:val="nil"/>
            </w:tcBorders>
            <w:noWrap/>
            <w:vAlign w:val="center"/>
          </w:tcPr>
          <w:p w14:paraId="438FE6FA">
            <w:pPr>
              <w:widowControl/>
              <w:spacing w:line="0" w:lineRule="atLeast"/>
              <w:jc w:val="center"/>
              <w:rPr>
                <w:rFonts w:ascii="宋体" w:hAnsi="宋体" w:cs="宋体"/>
                <w:color w:val="000000"/>
                <w:kern w:val="0"/>
                <w:sz w:val="16"/>
                <w:szCs w:val="16"/>
              </w:rPr>
            </w:pPr>
          </w:p>
        </w:tc>
        <w:tc>
          <w:tcPr>
            <w:tcW w:w="1684" w:type="dxa"/>
            <w:gridSpan w:val="3"/>
            <w:tcBorders>
              <w:top w:val="nil"/>
              <w:left w:val="nil"/>
              <w:bottom w:val="nil"/>
              <w:right w:val="nil"/>
            </w:tcBorders>
            <w:noWrap/>
            <w:vAlign w:val="center"/>
          </w:tcPr>
          <w:p w14:paraId="056956BD">
            <w:pPr>
              <w:widowControl/>
              <w:spacing w:line="0" w:lineRule="atLeast"/>
              <w:jc w:val="center"/>
              <w:rPr>
                <w:rFonts w:ascii="宋体" w:hAnsi="宋体" w:cs="宋体"/>
                <w:color w:val="000000"/>
                <w:kern w:val="0"/>
                <w:sz w:val="16"/>
                <w:szCs w:val="16"/>
              </w:rPr>
            </w:pPr>
          </w:p>
        </w:tc>
        <w:tc>
          <w:tcPr>
            <w:tcW w:w="1983" w:type="dxa"/>
            <w:gridSpan w:val="3"/>
            <w:tcBorders>
              <w:top w:val="nil"/>
              <w:left w:val="nil"/>
              <w:bottom w:val="nil"/>
              <w:right w:val="nil"/>
            </w:tcBorders>
            <w:noWrap/>
            <w:vAlign w:val="center"/>
          </w:tcPr>
          <w:p w14:paraId="47E52E4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4EAD972E">
        <w:tblPrEx>
          <w:tblCellMar>
            <w:top w:w="0" w:type="dxa"/>
            <w:left w:w="108" w:type="dxa"/>
            <w:bottom w:w="0" w:type="dxa"/>
            <w:right w:w="108" w:type="dxa"/>
          </w:tblCellMar>
        </w:tblPrEx>
        <w:trPr>
          <w:trHeight w:val="314" w:hRule="atLeast"/>
        </w:trPr>
        <w:tc>
          <w:tcPr>
            <w:tcW w:w="1073" w:type="dxa"/>
            <w:tcBorders>
              <w:top w:val="single" w:color="000000" w:sz="4" w:space="0"/>
              <w:left w:val="single" w:color="000000" w:sz="4" w:space="0"/>
              <w:bottom w:val="nil"/>
              <w:right w:val="single" w:color="000000" w:sz="4" w:space="0"/>
            </w:tcBorders>
            <w:noWrap/>
            <w:vAlign w:val="center"/>
          </w:tcPr>
          <w:p w14:paraId="1EFF2E6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227" w:type="dxa"/>
            <w:tcBorders>
              <w:top w:val="single" w:color="000000" w:sz="4" w:space="0"/>
              <w:left w:val="nil"/>
              <w:bottom w:val="single" w:color="000000" w:sz="4" w:space="0"/>
              <w:right w:val="single" w:color="000000" w:sz="4" w:space="0"/>
            </w:tcBorders>
            <w:noWrap/>
            <w:vAlign w:val="center"/>
          </w:tcPr>
          <w:p w14:paraId="66CB58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039" w:type="dxa"/>
            <w:gridSpan w:val="4"/>
            <w:tcBorders>
              <w:top w:val="single" w:color="000000" w:sz="4" w:space="0"/>
              <w:left w:val="nil"/>
              <w:bottom w:val="single" w:color="000000" w:sz="4" w:space="0"/>
              <w:right w:val="single" w:color="000000" w:sz="4" w:space="0"/>
            </w:tcBorders>
            <w:noWrap/>
            <w:vAlign w:val="center"/>
          </w:tcPr>
          <w:p w14:paraId="168C075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数字建设平台专项资金</w:t>
            </w:r>
          </w:p>
        </w:tc>
        <w:tc>
          <w:tcPr>
            <w:tcW w:w="1034" w:type="dxa"/>
            <w:gridSpan w:val="2"/>
            <w:tcBorders>
              <w:top w:val="single" w:color="000000" w:sz="4" w:space="0"/>
              <w:left w:val="nil"/>
              <w:bottom w:val="single" w:color="000000" w:sz="4" w:space="0"/>
              <w:right w:val="single" w:color="000000" w:sz="4" w:space="0"/>
            </w:tcBorders>
            <w:noWrap/>
            <w:vAlign w:val="center"/>
          </w:tcPr>
          <w:p w14:paraId="234CE8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667" w:type="dxa"/>
            <w:gridSpan w:val="6"/>
            <w:tcBorders>
              <w:top w:val="single" w:color="000000" w:sz="4" w:space="0"/>
              <w:left w:val="nil"/>
              <w:bottom w:val="single" w:color="000000" w:sz="4" w:space="0"/>
              <w:right w:val="single" w:color="000000" w:sz="4" w:space="0"/>
            </w:tcBorders>
            <w:noWrap/>
            <w:vAlign w:val="center"/>
          </w:tcPr>
          <w:p w14:paraId="21941C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城市建设管理局</w:t>
            </w:r>
          </w:p>
        </w:tc>
      </w:tr>
      <w:tr w14:paraId="57C77DCF">
        <w:tblPrEx>
          <w:tblCellMar>
            <w:top w:w="0" w:type="dxa"/>
            <w:left w:w="108" w:type="dxa"/>
            <w:bottom w:w="0" w:type="dxa"/>
            <w:right w:w="108" w:type="dxa"/>
          </w:tblCellMar>
        </w:tblPrEx>
        <w:trPr>
          <w:trHeight w:val="270" w:hRule="atLeast"/>
        </w:trPr>
        <w:tc>
          <w:tcPr>
            <w:tcW w:w="1073" w:type="dxa"/>
            <w:vMerge w:val="restart"/>
            <w:tcBorders>
              <w:top w:val="single" w:color="000000" w:sz="4" w:space="0"/>
              <w:left w:val="single" w:color="000000" w:sz="4" w:space="0"/>
              <w:bottom w:val="single" w:color="000000" w:sz="4" w:space="0"/>
              <w:right w:val="single" w:color="000000" w:sz="4" w:space="0"/>
            </w:tcBorders>
            <w:noWrap/>
            <w:vAlign w:val="center"/>
          </w:tcPr>
          <w:p w14:paraId="214020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061" w:type="dxa"/>
            <w:gridSpan w:val="3"/>
            <w:tcBorders>
              <w:top w:val="single" w:color="000000" w:sz="4" w:space="0"/>
              <w:left w:val="nil"/>
              <w:bottom w:val="single" w:color="000000" w:sz="4" w:space="0"/>
              <w:right w:val="single" w:color="000000" w:sz="4" w:space="0"/>
            </w:tcBorders>
            <w:noWrap/>
            <w:vAlign w:val="center"/>
          </w:tcPr>
          <w:p w14:paraId="102AC3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239" w:type="dxa"/>
            <w:gridSpan w:val="4"/>
            <w:tcBorders>
              <w:top w:val="single" w:color="000000" w:sz="4" w:space="0"/>
              <w:left w:val="nil"/>
              <w:bottom w:val="single" w:color="000000" w:sz="4" w:space="0"/>
              <w:right w:val="single" w:color="000000" w:sz="4" w:space="0"/>
            </w:tcBorders>
            <w:noWrap/>
            <w:vAlign w:val="center"/>
          </w:tcPr>
          <w:p w14:paraId="209299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251" w:type="dxa"/>
            <w:gridSpan w:val="4"/>
            <w:tcBorders>
              <w:top w:val="single" w:color="000000" w:sz="4" w:space="0"/>
              <w:left w:val="nil"/>
              <w:bottom w:val="single" w:color="000000" w:sz="4" w:space="0"/>
              <w:right w:val="single" w:color="000000" w:sz="4" w:space="0"/>
            </w:tcBorders>
            <w:noWrap/>
            <w:vAlign w:val="center"/>
          </w:tcPr>
          <w:p w14:paraId="73705F5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6" w:type="dxa"/>
            <w:gridSpan w:val="2"/>
            <w:tcBorders>
              <w:top w:val="nil"/>
              <w:left w:val="nil"/>
              <w:bottom w:val="single" w:color="000000" w:sz="4" w:space="0"/>
              <w:right w:val="single" w:color="000000" w:sz="4" w:space="0"/>
            </w:tcBorders>
            <w:noWrap/>
            <w:vAlign w:val="center"/>
          </w:tcPr>
          <w:p w14:paraId="0EB83D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486652A0">
        <w:tblPrEx>
          <w:tblCellMar>
            <w:top w:w="0" w:type="dxa"/>
            <w:left w:w="108" w:type="dxa"/>
            <w:bottom w:w="0" w:type="dxa"/>
            <w:right w:w="108" w:type="dxa"/>
          </w:tblCellMar>
        </w:tblPrEx>
        <w:trPr>
          <w:trHeight w:val="285"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ign w:val="center"/>
          </w:tcPr>
          <w:p w14:paraId="4B56D55E">
            <w:pPr>
              <w:widowControl/>
              <w:spacing w:line="0" w:lineRule="atLeast"/>
              <w:jc w:val="left"/>
              <w:rPr>
                <w:rFonts w:ascii="宋体" w:hAnsi="宋体" w:cs="宋体"/>
                <w:color w:val="000000"/>
                <w:kern w:val="0"/>
                <w:sz w:val="16"/>
                <w:szCs w:val="16"/>
              </w:rPr>
            </w:pPr>
          </w:p>
        </w:tc>
        <w:tc>
          <w:tcPr>
            <w:tcW w:w="1494" w:type="dxa"/>
            <w:gridSpan w:val="2"/>
            <w:tcBorders>
              <w:top w:val="nil"/>
              <w:left w:val="nil"/>
              <w:bottom w:val="single" w:color="000000" w:sz="4" w:space="0"/>
              <w:right w:val="single" w:color="000000" w:sz="4" w:space="0"/>
            </w:tcBorders>
            <w:noWrap/>
            <w:vAlign w:val="center"/>
          </w:tcPr>
          <w:p w14:paraId="54C51FD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0F6463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521</w:t>
            </w:r>
          </w:p>
        </w:tc>
        <w:tc>
          <w:tcPr>
            <w:tcW w:w="1205" w:type="dxa"/>
            <w:gridSpan w:val="2"/>
            <w:tcBorders>
              <w:top w:val="nil"/>
              <w:left w:val="nil"/>
              <w:bottom w:val="single" w:color="000000" w:sz="4" w:space="0"/>
              <w:right w:val="single" w:color="000000" w:sz="4" w:space="0"/>
            </w:tcBorders>
            <w:noWrap/>
            <w:vAlign w:val="center"/>
          </w:tcPr>
          <w:p w14:paraId="514A53F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034" w:type="dxa"/>
            <w:gridSpan w:val="2"/>
            <w:tcBorders>
              <w:top w:val="nil"/>
              <w:left w:val="nil"/>
              <w:bottom w:val="single" w:color="000000" w:sz="4" w:space="0"/>
              <w:right w:val="single" w:color="000000" w:sz="4" w:space="0"/>
            </w:tcBorders>
            <w:noWrap/>
            <w:vAlign w:val="center"/>
          </w:tcPr>
          <w:p w14:paraId="2EE89F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494.1553</w:t>
            </w:r>
          </w:p>
        </w:tc>
        <w:tc>
          <w:tcPr>
            <w:tcW w:w="1234" w:type="dxa"/>
            <w:gridSpan w:val="2"/>
            <w:tcBorders>
              <w:top w:val="nil"/>
              <w:left w:val="nil"/>
              <w:bottom w:val="single" w:color="000000" w:sz="4" w:space="0"/>
              <w:right w:val="single" w:color="000000" w:sz="4" w:space="0"/>
            </w:tcBorders>
            <w:noWrap/>
            <w:vAlign w:val="center"/>
          </w:tcPr>
          <w:p w14:paraId="1F54F73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017" w:type="dxa"/>
            <w:gridSpan w:val="2"/>
            <w:tcBorders>
              <w:top w:val="nil"/>
              <w:left w:val="nil"/>
              <w:bottom w:val="single" w:color="000000" w:sz="4" w:space="0"/>
              <w:right w:val="single" w:color="000000" w:sz="4" w:space="0"/>
            </w:tcBorders>
            <w:noWrap/>
            <w:vAlign w:val="center"/>
          </w:tcPr>
          <w:p w14:paraId="687C9042">
            <w:pPr>
              <w:widowControl/>
              <w:spacing w:line="0" w:lineRule="atLeast"/>
              <w:jc w:val="center"/>
              <w:rPr>
                <w:rFonts w:cs="Calibri"/>
                <w:color w:val="000000"/>
                <w:kern w:val="0"/>
                <w:szCs w:val="21"/>
              </w:rPr>
            </w:pPr>
            <w:r>
              <w:rPr>
                <w:rFonts w:hint="eastAsia" w:ascii="宋体" w:hAnsi="宋体" w:cs="宋体"/>
                <w:color w:val="000000"/>
                <w:kern w:val="0"/>
                <w:sz w:val="16"/>
                <w:szCs w:val="16"/>
              </w:rPr>
              <w:t>494.1553</w:t>
            </w:r>
          </w:p>
        </w:tc>
        <w:tc>
          <w:tcPr>
            <w:tcW w:w="1416" w:type="dxa"/>
            <w:gridSpan w:val="2"/>
            <w:vMerge w:val="restart"/>
            <w:tcBorders>
              <w:top w:val="nil"/>
              <w:left w:val="single" w:color="000000" w:sz="4" w:space="0"/>
              <w:bottom w:val="single" w:color="000000" w:sz="4" w:space="0"/>
              <w:right w:val="single" w:color="000000" w:sz="4" w:space="0"/>
            </w:tcBorders>
            <w:noWrap/>
            <w:vAlign w:val="center"/>
          </w:tcPr>
          <w:p w14:paraId="6F67B1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94.85%</w:t>
            </w:r>
          </w:p>
        </w:tc>
      </w:tr>
      <w:tr w14:paraId="26010CEA">
        <w:tblPrEx>
          <w:tblCellMar>
            <w:top w:w="0" w:type="dxa"/>
            <w:left w:w="108" w:type="dxa"/>
            <w:bottom w:w="0" w:type="dxa"/>
            <w:right w:w="108" w:type="dxa"/>
          </w:tblCellMar>
        </w:tblPrEx>
        <w:trPr>
          <w:trHeight w:val="42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ign w:val="center"/>
          </w:tcPr>
          <w:p w14:paraId="6AFBC1DF">
            <w:pPr>
              <w:widowControl/>
              <w:spacing w:line="0" w:lineRule="atLeast"/>
              <w:jc w:val="left"/>
              <w:rPr>
                <w:rFonts w:ascii="宋体" w:hAnsi="宋体" w:cs="宋体"/>
                <w:color w:val="000000"/>
                <w:kern w:val="0"/>
                <w:sz w:val="16"/>
                <w:szCs w:val="16"/>
              </w:rPr>
            </w:pPr>
          </w:p>
        </w:tc>
        <w:tc>
          <w:tcPr>
            <w:tcW w:w="1494" w:type="dxa"/>
            <w:gridSpan w:val="2"/>
            <w:tcBorders>
              <w:top w:val="nil"/>
              <w:left w:val="nil"/>
              <w:bottom w:val="single" w:color="000000" w:sz="4" w:space="0"/>
              <w:right w:val="single" w:color="000000" w:sz="4" w:space="0"/>
            </w:tcBorders>
            <w:noWrap/>
            <w:vAlign w:val="center"/>
          </w:tcPr>
          <w:p w14:paraId="03E8A40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4E2137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521</w:t>
            </w:r>
          </w:p>
        </w:tc>
        <w:tc>
          <w:tcPr>
            <w:tcW w:w="1205" w:type="dxa"/>
            <w:gridSpan w:val="2"/>
            <w:tcBorders>
              <w:top w:val="nil"/>
              <w:left w:val="nil"/>
              <w:bottom w:val="single" w:color="000000" w:sz="4" w:space="0"/>
              <w:right w:val="single" w:color="000000" w:sz="4" w:space="0"/>
            </w:tcBorders>
            <w:noWrap/>
            <w:vAlign w:val="center"/>
          </w:tcPr>
          <w:p w14:paraId="1332A6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034" w:type="dxa"/>
            <w:gridSpan w:val="2"/>
            <w:tcBorders>
              <w:top w:val="nil"/>
              <w:left w:val="nil"/>
              <w:bottom w:val="single" w:color="000000" w:sz="4" w:space="0"/>
              <w:right w:val="single" w:color="000000" w:sz="4" w:space="0"/>
            </w:tcBorders>
            <w:noWrap/>
            <w:vAlign w:val="center"/>
          </w:tcPr>
          <w:p w14:paraId="3B29C2D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494.1553</w:t>
            </w:r>
          </w:p>
        </w:tc>
        <w:tc>
          <w:tcPr>
            <w:tcW w:w="1234" w:type="dxa"/>
            <w:gridSpan w:val="2"/>
            <w:tcBorders>
              <w:top w:val="nil"/>
              <w:left w:val="nil"/>
              <w:bottom w:val="single" w:color="000000" w:sz="4" w:space="0"/>
              <w:right w:val="single" w:color="000000" w:sz="4" w:space="0"/>
            </w:tcBorders>
            <w:noWrap/>
            <w:vAlign w:val="center"/>
          </w:tcPr>
          <w:p w14:paraId="6901148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017" w:type="dxa"/>
            <w:gridSpan w:val="2"/>
            <w:tcBorders>
              <w:top w:val="nil"/>
              <w:left w:val="nil"/>
              <w:bottom w:val="single" w:color="000000" w:sz="4" w:space="0"/>
              <w:right w:val="single" w:color="000000" w:sz="4" w:space="0"/>
            </w:tcBorders>
            <w:noWrap/>
            <w:vAlign w:val="center"/>
          </w:tcPr>
          <w:p w14:paraId="074DEE3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494.1553</w:t>
            </w:r>
          </w:p>
        </w:tc>
        <w:tc>
          <w:tcPr>
            <w:tcW w:w="1416" w:type="dxa"/>
            <w:gridSpan w:val="2"/>
            <w:vMerge w:val="continue"/>
            <w:tcBorders>
              <w:top w:val="nil"/>
              <w:left w:val="single" w:color="000000" w:sz="4" w:space="0"/>
              <w:bottom w:val="single" w:color="000000" w:sz="4" w:space="0"/>
              <w:right w:val="single" w:color="000000" w:sz="4" w:space="0"/>
            </w:tcBorders>
            <w:noWrap/>
            <w:vAlign w:val="center"/>
          </w:tcPr>
          <w:p w14:paraId="31D058D6">
            <w:pPr>
              <w:widowControl/>
              <w:spacing w:line="0" w:lineRule="atLeast"/>
              <w:jc w:val="left"/>
              <w:rPr>
                <w:rFonts w:ascii="宋体" w:hAnsi="宋体" w:cs="宋体"/>
                <w:color w:val="000000"/>
                <w:kern w:val="0"/>
                <w:sz w:val="16"/>
                <w:szCs w:val="16"/>
              </w:rPr>
            </w:pPr>
          </w:p>
        </w:tc>
      </w:tr>
      <w:tr w14:paraId="625B0F09">
        <w:tblPrEx>
          <w:tblCellMar>
            <w:top w:w="0" w:type="dxa"/>
            <w:left w:w="108" w:type="dxa"/>
            <w:bottom w:w="0" w:type="dxa"/>
            <w:right w:w="108" w:type="dxa"/>
          </w:tblCellMar>
        </w:tblPrEx>
        <w:trPr>
          <w:trHeight w:val="285"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ign w:val="center"/>
          </w:tcPr>
          <w:p w14:paraId="152D53D7">
            <w:pPr>
              <w:widowControl/>
              <w:spacing w:line="0" w:lineRule="atLeast"/>
              <w:jc w:val="left"/>
              <w:rPr>
                <w:rFonts w:ascii="宋体" w:hAnsi="宋体" w:cs="宋体"/>
                <w:color w:val="000000"/>
                <w:kern w:val="0"/>
                <w:sz w:val="16"/>
                <w:szCs w:val="16"/>
              </w:rPr>
            </w:pPr>
          </w:p>
        </w:tc>
        <w:tc>
          <w:tcPr>
            <w:tcW w:w="1494" w:type="dxa"/>
            <w:gridSpan w:val="2"/>
            <w:tcBorders>
              <w:top w:val="nil"/>
              <w:left w:val="nil"/>
              <w:bottom w:val="single" w:color="000000" w:sz="4" w:space="0"/>
              <w:right w:val="single" w:color="000000" w:sz="4" w:space="0"/>
            </w:tcBorders>
            <w:noWrap/>
            <w:vAlign w:val="center"/>
          </w:tcPr>
          <w:p w14:paraId="24C4DCF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0EA5A896">
            <w:pPr>
              <w:widowControl/>
              <w:spacing w:line="0" w:lineRule="atLeast"/>
              <w:jc w:val="left"/>
              <w:rPr>
                <w:rFonts w:cs="Calibri"/>
                <w:color w:val="000000"/>
                <w:kern w:val="0"/>
                <w:szCs w:val="21"/>
              </w:rPr>
            </w:pPr>
            <w:r>
              <w:rPr>
                <w:rFonts w:cs="Calibri"/>
                <w:color w:val="000000"/>
                <w:kern w:val="0"/>
                <w:szCs w:val="21"/>
              </w:rPr>
              <w:t>　</w:t>
            </w:r>
          </w:p>
        </w:tc>
        <w:tc>
          <w:tcPr>
            <w:tcW w:w="1205" w:type="dxa"/>
            <w:gridSpan w:val="2"/>
            <w:tcBorders>
              <w:top w:val="nil"/>
              <w:left w:val="nil"/>
              <w:bottom w:val="single" w:color="000000" w:sz="4" w:space="0"/>
              <w:right w:val="single" w:color="000000" w:sz="4" w:space="0"/>
            </w:tcBorders>
            <w:noWrap/>
            <w:vAlign w:val="center"/>
          </w:tcPr>
          <w:p w14:paraId="79BCB11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034" w:type="dxa"/>
            <w:gridSpan w:val="2"/>
            <w:tcBorders>
              <w:top w:val="nil"/>
              <w:left w:val="nil"/>
              <w:bottom w:val="single" w:color="000000" w:sz="4" w:space="0"/>
              <w:right w:val="single" w:color="000000" w:sz="4" w:space="0"/>
            </w:tcBorders>
            <w:noWrap/>
            <w:vAlign w:val="center"/>
          </w:tcPr>
          <w:p w14:paraId="2CB1751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34" w:type="dxa"/>
            <w:gridSpan w:val="2"/>
            <w:tcBorders>
              <w:top w:val="nil"/>
              <w:left w:val="nil"/>
              <w:bottom w:val="single" w:color="000000" w:sz="4" w:space="0"/>
              <w:right w:val="single" w:color="000000" w:sz="4" w:space="0"/>
            </w:tcBorders>
            <w:noWrap/>
            <w:vAlign w:val="center"/>
          </w:tcPr>
          <w:p w14:paraId="65D95FC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017" w:type="dxa"/>
            <w:gridSpan w:val="2"/>
            <w:tcBorders>
              <w:top w:val="nil"/>
              <w:left w:val="nil"/>
              <w:bottom w:val="single" w:color="000000" w:sz="4" w:space="0"/>
              <w:right w:val="single" w:color="000000" w:sz="4" w:space="0"/>
            </w:tcBorders>
            <w:noWrap/>
            <w:vAlign w:val="center"/>
          </w:tcPr>
          <w:p w14:paraId="292BDBF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6" w:type="dxa"/>
            <w:gridSpan w:val="2"/>
            <w:vMerge w:val="continue"/>
            <w:tcBorders>
              <w:top w:val="nil"/>
              <w:left w:val="single" w:color="000000" w:sz="4" w:space="0"/>
              <w:bottom w:val="single" w:color="000000" w:sz="4" w:space="0"/>
              <w:right w:val="single" w:color="000000" w:sz="4" w:space="0"/>
            </w:tcBorders>
            <w:noWrap/>
            <w:vAlign w:val="center"/>
          </w:tcPr>
          <w:p w14:paraId="35C0004A">
            <w:pPr>
              <w:widowControl/>
              <w:spacing w:line="0" w:lineRule="atLeast"/>
              <w:jc w:val="left"/>
              <w:rPr>
                <w:rFonts w:ascii="宋体" w:hAnsi="宋体" w:cs="宋体"/>
                <w:color w:val="000000"/>
                <w:kern w:val="0"/>
                <w:sz w:val="16"/>
                <w:szCs w:val="16"/>
              </w:rPr>
            </w:pPr>
          </w:p>
        </w:tc>
      </w:tr>
      <w:tr w14:paraId="1AB5EEDD">
        <w:tblPrEx>
          <w:tblCellMar>
            <w:top w:w="0" w:type="dxa"/>
            <w:left w:w="108" w:type="dxa"/>
            <w:bottom w:w="0" w:type="dxa"/>
            <w:right w:w="108" w:type="dxa"/>
          </w:tblCellMar>
        </w:tblPrEx>
        <w:trPr>
          <w:trHeight w:val="270" w:hRule="atLeast"/>
        </w:trPr>
        <w:tc>
          <w:tcPr>
            <w:tcW w:w="1073" w:type="dxa"/>
            <w:vMerge w:val="restart"/>
            <w:tcBorders>
              <w:top w:val="nil"/>
              <w:left w:val="single" w:color="000000" w:sz="4" w:space="0"/>
              <w:bottom w:val="single" w:color="000000" w:sz="4" w:space="0"/>
              <w:right w:val="single" w:color="000000" w:sz="4" w:space="0"/>
            </w:tcBorders>
            <w:noWrap/>
            <w:vAlign w:val="center"/>
          </w:tcPr>
          <w:p w14:paraId="22DAE2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266" w:type="dxa"/>
            <w:gridSpan w:val="5"/>
            <w:tcBorders>
              <w:top w:val="single" w:color="000000" w:sz="4" w:space="0"/>
              <w:left w:val="nil"/>
              <w:bottom w:val="single" w:color="000000" w:sz="4" w:space="0"/>
              <w:right w:val="single" w:color="000000" w:sz="4" w:space="0"/>
            </w:tcBorders>
            <w:noWrap/>
            <w:vAlign w:val="center"/>
          </w:tcPr>
          <w:p w14:paraId="3CF8023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285" w:type="dxa"/>
            <w:gridSpan w:val="6"/>
            <w:tcBorders>
              <w:top w:val="single" w:color="000000" w:sz="4" w:space="0"/>
              <w:left w:val="nil"/>
              <w:bottom w:val="single" w:color="000000" w:sz="4" w:space="0"/>
              <w:right w:val="single" w:color="000000" w:sz="4" w:space="0"/>
            </w:tcBorders>
            <w:noWrap/>
            <w:vAlign w:val="center"/>
          </w:tcPr>
          <w:p w14:paraId="7BB9E0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6" w:type="dxa"/>
            <w:gridSpan w:val="2"/>
            <w:tcBorders>
              <w:top w:val="nil"/>
              <w:left w:val="nil"/>
              <w:bottom w:val="single" w:color="000000" w:sz="4" w:space="0"/>
              <w:right w:val="single" w:color="000000" w:sz="4" w:space="0"/>
            </w:tcBorders>
            <w:noWrap/>
            <w:vAlign w:val="center"/>
          </w:tcPr>
          <w:p w14:paraId="708BBE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30CD2113">
        <w:tblPrEx>
          <w:tblCellMar>
            <w:top w:w="0" w:type="dxa"/>
            <w:left w:w="108" w:type="dxa"/>
            <w:bottom w:w="0" w:type="dxa"/>
            <w:right w:w="108" w:type="dxa"/>
          </w:tblCellMar>
        </w:tblPrEx>
        <w:trPr>
          <w:trHeight w:val="435" w:hRule="atLeast"/>
        </w:trPr>
        <w:tc>
          <w:tcPr>
            <w:tcW w:w="1073" w:type="dxa"/>
            <w:vMerge w:val="continue"/>
            <w:tcBorders>
              <w:top w:val="nil"/>
              <w:left w:val="single" w:color="000000" w:sz="4" w:space="0"/>
              <w:bottom w:val="single" w:color="000000" w:sz="4" w:space="0"/>
              <w:right w:val="single" w:color="000000" w:sz="4" w:space="0"/>
            </w:tcBorders>
            <w:noWrap/>
            <w:vAlign w:val="center"/>
          </w:tcPr>
          <w:p w14:paraId="5EC3897C">
            <w:pPr>
              <w:widowControl/>
              <w:spacing w:line="0" w:lineRule="atLeast"/>
              <w:jc w:val="left"/>
              <w:rPr>
                <w:rFonts w:ascii="宋体" w:hAnsi="宋体" w:cs="宋体"/>
                <w:color w:val="000000"/>
                <w:kern w:val="0"/>
                <w:sz w:val="16"/>
                <w:szCs w:val="16"/>
              </w:rPr>
            </w:pPr>
          </w:p>
        </w:tc>
        <w:tc>
          <w:tcPr>
            <w:tcW w:w="3266"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4D76B1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提高建筑工地日常监管效率，改善建筑工地生产环境，通过大数据分析对工地进行分级管控，达到高新区建筑行业“人防”到“技防”的跨越式发展。</w:t>
            </w:r>
          </w:p>
          <w:p w14:paraId="256479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2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06E00E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416" w:type="dxa"/>
            <w:gridSpan w:val="2"/>
            <w:vMerge w:val="restart"/>
            <w:tcBorders>
              <w:top w:val="nil"/>
              <w:left w:val="single" w:color="000000" w:sz="4" w:space="0"/>
              <w:bottom w:val="single" w:color="000000" w:sz="4" w:space="0"/>
              <w:right w:val="single" w:color="000000" w:sz="4" w:space="0"/>
            </w:tcBorders>
            <w:noWrap/>
            <w:vAlign w:val="center"/>
          </w:tcPr>
          <w:p w14:paraId="3E820E2C">
            <w:pPr>
              <w:widowControl/>
              <w:spacing w:line="0" w:lineRule="atLeast"/>
              <w:jc w:val="center"/>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100％</w:t>
            </w:r>
          </w:p>
        </w:tc>
      </w:tr>
      <w:tr w14:paraId="7DE536E4">
        <w:tblPrEx>
          <w:tblCellMar>
            <w:top w:w="0" w:type="dxa"/>
            <w:left w:w="108" w:type="dxa"/>
            <w:bottom w:w="0" w:type="dxa"/>
            <w:right w:w="108" w:type="dxa"/>
          </w:tblCellMar>
        </w:tblPrEx>
        <w:trPr>
          <w:trHeight w:val="435" w:hRule="atLeast"/>
        </w:trPr>
        <w:tc>
          <w:tcPr>
            <w:tcW w:w="1073" w:type="dxa"/>
            <w:vMerge w:val="continue"/>
            <w:tcBorders>
              <w:top w:val="nil"/>
              <w:left w:val="single" w:color="000000" w:sz="4" w:space="0"/>
              <w:bottom w:val="single" w:color="000000" w:sz="4" w:space="0"/>
              <w:right w:val="single" w:color="000000" w:sz="4" w:space="0"/>
            </w:tcBorders>
            <w:noWrap/>
            <w:vAlign w:val="center"/>
          </w:tcPr>
          <w:p w14:paraId="72A1AE62">
            <w:pPr>
              <w:widowControl/>
              <w:spacing w:line="0" w:lineRule="atLeast"/>
              <w:jc w:val="left"/>
              <w:rPr>
                <w:rFonts w:ascii="宋体" w:hAnsi="宋体" w:cs="宋体"/>
                <w:color w:val="000000"/>
                <w:kern w:val="0"/>
                <w:sz w:val="16"/>
                <w:szCs w:val="16"/>
              </w:rPr>
            </w:pPr>
          </w:p>
        </w:tc>
        <w:tc>
          <w:tcPr>
            <w:tcW w:w="3266"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1D979A84">
            <w:pPr>
              <w:widowControl/>
              <w:spacing w:line="0" w:lineRule="atLeast"/>
              <w:jc w:val="left"/>
              <w:rPr>
                <w:rFonts w:ascii="宋体" w:hAnsi="宋体" w:cs="宋体"/>
                <w:color w:val="000000"/>
                <w:kern w:val="0"/>
                <w:sz w:val="16"/>
                <w:szCs w:val="16"/>
              </w:rPr>
            </w:pPr>
          </w:p>
        </w:tc>
        <w:tc>
          <w:tcPr>
            <w:tcW w:w="32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49B9F42">
            <w:pPr>
              <w:widowControl/>
              <w:spacing w:line="0" w:lineRule="atLeast"/>
              <w:jc w:val="left"/>
              <w:rPr>
                <w:rFonts w:ascii="宋体" w:hAnsi="宋体" w:cs="宋体"/>
                <w:color w:val="000000"/>
                <w:kern w:val="0"/>
                <w:sz w:val="16"/>
                <w:szCs w:val="16"/>
              </w:rPr>
            </w:pPr>
          </w:p>
        </w:tc>
        <w:tc>
          <w:tcPr>
            <w:tcW w:w="1416" w:type="dxa"/>
            <w:gridSpan w:val="2"/>
            <w:vMerge w:val="continue"/>
            <w:tcBorders>
              <w:top w:val="nil"/>
              <w:left w:val="single" w:color="000000" w:sz="4" w:space="0"/>
              <w:bottom w:val="single" w:color="000000" w:sz="4" w:space="0"/>
              <w:right w:val="single" w:color="000000" w:sz="4" w:space="0"/>
            </w:tcBorders>
            <w:noWrap/>
            <w:vAlign w:val="center"/>
          </w:tcPr>
          <w:p w14:paraId="0F2D437E">
            <w:pPr>
              <w:widowControl/>
              <w:spacing w:line="0" w:lineRule="atLeast"/>
              <w:jc w:val="left"/>
              <w:rPr>
                <w:rFonts w:ascii="宋体" w:hAnsi="宋体" w:cs="宋体"/>
                <w:color w:val="000000"/>
                <w:kern w:val="0"/>
                <w:sz w:val="16"/>
                <w:szCs w:val="16"/>
              </w:rPr>
            </w:pPr>
          </w:p>
        </w:tc>
      </w:tr>
      <w:tr w14:paraId="037A73FA">
        <w:tblPrEx>
          <w:tblCellMar>
            <w:top w:w="0" w:type="dxa"/>
            <w:left w:w="108" w:type="dxa"/>
            <w:bottom w:w="0" w:type="dxa"/>
            <w:right w:w="108" w:type="dxa"/>
          </w:tblCellMar>
        </w:tblPrEx>
        <w:trPr>
          <w:trHeight w:val="208" w:hRule="atLeast"/>
        </w:trPr>
        <w:tc>
          <w:tcPr>
            <w:tcW w:w="1073" w:type="dxa"/>
            <w:vMerge w:val="continue"/>
            <w:tcBorders>
              <w:top w:val="nil"/>
              <w:left w:val="single" w:color="000000" w:sz="4" w:space="0"/>
              <w:bottom w:val="single" w:color="000000" w:sz="4" w:space="0"/>
              <w:right w:val="single" w:color="000000" w:sz="4" w:space="0"/>
            </w:tcBorders>
            <w:noWrap/>
            <w:vAlign w:val="center"/>
          </w:tcPr>
          <w:p w14:paraId="027A6C27">
            <w:pPr>
              <w:widowControl/>
              <w:spacing w:line="0" w:lineRule="atLeast"/>
              <w:jc w:val="left"/>
              <w:rPr>
                <w:rFonts w:ascii="宋体" w:hAnsi="宋体" w:cs="宋体"/>
                <w:color w:val="000000"/>
                <w:kern w:val="0"/>
                <w:sz w:val="16"/>
                <w:szCs w:val="16"/>
              </w:rPr>
            </w:pPr>
          </w:p>
        </w:tc>
        <w:tc>
          <w:tcPr>
            <w:tcW w:w="3266"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50106D7">
            <w:pPr>
              <w:widowControl/>
              <w:spacing w:line="0" w:lineRule="atLeast"/>
              <w:jc w:val="left"/>
              <w:rPr>
                <w:rFonts w:ascii="宋体" w:hAnsi="宋体" w:cs="宋体"/>
                <w:color w:val="000000"/>
                <w:kern w:val="0"/>
                <w:sz w:val="16"/>
                <w:szCs w:val="16"/>
              </w:rPr>
            </w:pPr>
          </w:p>
        </w:tc>
        <w:tc>
          <w:tcPr>
            <w:tcW w:w="32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B231921">
            <w:pPr>
              <w:widowControl/>
              <w:spacing w:line="0" w:lineRule="atLeast"/>
              <w:jc w:val="left"/>
              <w:rPr>
                <w:rFonts w:ascii="宋体" w:hAnsi="宋体" w:cs="宋体"/>
                <w:color w:val="000000"/>
                <w:kern w:val="0"/>
                <w:sz w:val="16"/>
                <w:szCs w:val="16"/>
              </w:rPr>
            </w:pPr>
          </w:p>
        </w:tc>
        <w:tc>
          <w:tcPr>
            <w:tcW w:w="1416" w:type="dxa"/>
            <w:gridSpan w:val="2"/>
            <w:vMerge w:val="continue"/>
            <w:tcBorders>
              <w:top w:val="nil"/>
              <w:left w:val="single" w:color="000000" w:sz="4" w:space="0"/>
              <w:bottom w:val="single" w:color="000000" w:sz="4" w:space="0"/>
              <w:right w:val="single" w:color="000000" w:sz="4" w:space="0"/>
            </w:tcBorders>
            <w:noWrap/>
            <w:vAlign w:val="center"/>
          </w:tcPr>
          <w:p w14:paraId="0ED54ACA">
            <w:pPr>
              <w:widowControl/>
              <w:spacing w:line="0" w:lineRule="atLeast"/>
              <w:jc w:val="left"/>
              <w:rPr>
                <w:rFonts w:ascii="宋体" w:hAnsi="宋体" w:cs="宋体"/>
                <w:color w:val="000000"/>
                <w:kern w:val="0"/>
                <w:sz w:val="16"/>
                <w:szCs w:val="16"/>
              </w:rPr>
            </w:pPr>
          </w:p>
        </w:tc>
      </w:tr>
      <w:tr w14:paraId="078CBA9E">
        <w:tblPrEx>
          <w:tblCellMar>
            <w:top w:w="0" w:type="dxa"/>
            <w:left w:w="108" w:type="dxa"/>
            <w:bottom w:w="0" w:type="dxa"/>
            <w:right w:w="108" w:type="dxa"/>
          </w:tblCellMar>
        </w:tblPrEx>
        <w:trPr>
          <w:trHeight w:val="270" w:hRule="atLeast"/>
        </w:trPr>
        <w:tc>
          <w:tcPr>
            <w:tcW w:w="1073" w:type="dxa"/>
            <w:vMerge w:val="restart"/>
            <w:tcBorders>
              <w:top w:val="nil"/>
              <w:left w:val="single" w:color="auto" w:sz="4" w:space="0"/>
              <w:bottom w:val="single" w:color="000000" w:sz="4" w:space="0"/>
              <w:right w:val="nil"/>
            </w:tcBorders>
            <w:noWrap/>
            <w:vAlign w:val="center"/>
          </w:tcPr>
          <w:p w14:paraId="16A1B0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227" w:type="dxa"/>
            <w:tcBorders>
              <w:top w:val="nil"/>
              <w:left w:val="single" w:color="000000" w:sz="4" w:space="0"/>
              <w:bottom w:val="single" w:color="000000" w:sz="4" w:space="0"/>
              <w:right w:val="single" w:color="000000" w:sz="4" w:space="0"/>
            </w:tcBorders>
            <w:noWrap/>
            <w:vAlign w:val="center"/>
          </w:tcPr>
          <w:p w14:paraId="6DC712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277BC4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1833" w:type="dxa"/>
            <w:gridSpan w:val="3"/>
            <w:tcBorders>
              <w:top w:val="single" w:color="000000" w:sz="4" w:space="0"/>
              <w:left w:val="nil"/>
              <w:bottom w:val="single" w:color="000000" w:sz="4" w:space="0"/>
              <w:right w:val="single" w:color="000000" w:sz="4" w:space="0"/>
            </w:tcBorders>
            <w:noWrap/>
            <w:vAlign w:val="center"/>
          </w:tcPr>
          <w:p w14:paraId="73B1DF1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34" w:type="dxa"/>
            <w:gridSpan w:val="2"/>
            <w:tcBorders>
              <w:top w:val="nil"/>
              <w:left w:val="nil"/>
              <w:bottom w:val="single" w:color="000000" w:sz="4" w:space="0"/>
              <w:right w:val="single" w:color="000000" w:sz="4" w:space="0"/>
            </w:tcBorders>
            <w:noWrap/>
            <w:vAlign w:val="center"/>
          </w:tcPr>
          <w:p w14:paraId="31A777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017" w:type="dxa"/>
            <w:gridSpan w:val="2"/>
            <w:tcBorders>
              <w:top w:val="nil"/>
              <w:left w:val="nil"/>
              <w:bottom w:val="single" w:color="000000" w:sz="4" w:space="0"/>
              <w:right w:val="single" w:color="000000" w:sz="4" w:space="0"/>
            </w:tcBorders>
            <w:noWrap/>
            <w:vAlign w:val="center"/>
          </w:tcPr>
          <w:p w14:paraId="7FCACD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6" w:type="dxa"/>
            <w:gridSpan w:val="2"/>
            <w:tcBorders>
              <w:top w:val="nil"/>
              <w:left w:val="nil"/>
              <w:bottom w:val="single" w:color="000000" w:sz="4" w:space="0"/>
              <w:right w:val="single" w:color="000000" w:sz="4" w:space="0"/>
            </w:tcBorders>
            <w:noWrap/>
            <w:vAlign w:val="center"/>
          </w:tcPr>
          <w:p w14:paraId="087657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17EB9CAF">
        <w:tblPrEx>
          <w:tblCellMar>
            <w:top w:w="0" w:type="dxa"/>
            <w:left w:w="108" w:type="dxa"/>
            <w:bottom w:w="0" w:type="dxa"/>
            <w:right w:w="108" w:type="dxa"/>
          </w:tblCellMar>
        </w:tblPrEx>
        <w:trPr>
          <w:trHeight w:val="517" w:hRule="atLeast"/>
        </w:trPr>
        <w:tc>
          <w:tcPr>
            <w:tcW w:w="1073" w:type="dxa"/>
            <w:vMerge w:val="continue"/>
            <w:tcBorders>
              <w:top w:val="nil"/>
              <w:left w:val="single" w:color="auto" w:sz="4" w:space="0"/>
              <w:bottom w:val="single" w:color="000000" w:sz="4" w:space="0"/>
              <w:right w:val="nil"/>
            </w:tcBorders>
            <w:noWrap/>
            <w:vAlign w:val="center"/>
          </w:tcPr>
          <w:p w14:paraId="57826CB4">
            <w:pPr>
              <w:widowControl/>
              <w:spacing w:line="0" w:lineRule="atLeast"/>
              <w:jc w:val="left"/>
              <w:rPr>
                <w:rFonts w:ascii="宋体" w:hAnsi="宋体" w:cs="宋体"/>
                <w:color w:val="000000"/>
                <w:kern w:val="0"/>
                <w:sz w:val="16"/>
                <w:szCs w:val="16"/>
              </w:rPr>
            </w:pPr>
          </w:p>
        </w:tc>
        <w:tc>
          <w:tcPr>
            <w:tcW w:w="1227" w:type="dxa"/>
            <w:vMerge w:val="restart"/>
            <w:tcBorders>
              <w:top w:val="nil"/>
              <w:left w:val="single" w:color="000000" w:sz="4" w:space="0"/>
              <w:bottom w:val="single" w:color="000000" w:sz="4" w:space="0"/>
              <w:right w:val="single" w:color="000000" w:sz="4" w:space="0"/>
            </w:tcBorders>
            <w:noWrap/>
            <w:vAlign w:val="center"/>
          </w:tcPr>
          <w:p w14:paraId="0DF7CA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836C75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833" w:type="dxa"/>
            <w:gridSpan w:val="3"/>
            <w:tcBorders>
              <w:top w:val="single" w:color="000000" w:sz="4" w:space="0"/>
              <w:left w:val="nil"/>
              <w:bottom w:val="single" w:color="000000" w:sz="4" w:space="0"/>
              <w:right w:val="single" w:color="000000" w:sz="4" w:space="0"/>
            </w:tcBorders>
            <w:noWrap/>
            <w:vAlign w:val="center"/>
          </w:tcPr>
          <w:p w14:paraId="0371F949">
            <w:pPr>
              <w:widowControl/>
              <w:spacing w:line="0" w:lineRule="atLeast"/>
              <w:jc w:val="left"/>
              <w:rPr>
                <w:rFonts w:ascii="宋体" w:hAnsi="宋体" w:cs="宋体"/>
                <w:color w:val="000000"/>
                <w:kern w:val="0"/>
                <w:sz w:val="16"/>
                <w:szCs w:val="16"/>
              </w:rPr>
            </w:pPr>
          </w:p>
        </w:tc>
        <w:tc>
          <w:tcPr>
            <w:tcW w:w="1234" w:type="dxa"/>
            <w:gridSpan w:val="2"/>
            <w:tcBorders>
              <w:top w:val="nil"/>
              <w:left w:val="nil"/>
              <w:bottom w:val="single" w:color="000000" w:sz="4" w:space="0"/>
              <w:right w:val="single" w:color="000000" w:sz="4" w:space="0"/>
            </w:tcBorders>
            <w:noWrap/>
            <w:vAlign w:val="center"/>
          </w:tcPr>
          <w:p w14:paraId="63390DBF">
            <w:pPr>
              <w:widowControl/>
              <w:spacing w:line="0" w:lineRule="atLeast"/>
              <w:rPr>
                <w:rFonts w:ascii="宋体" w:hAnsi="宋体" w:cs="宋体"/>
                <w:color w:val="000000"/>
                <w:kern w:val="0"/>
                <w:sz w:val="16"/>
                <w:szCs w:val="16"/>
              </w:rPr>
            </w:pPr>
          </w:p>
        </w:tc>
        <w:tc>
          <w:tcPr>
            <w:tcW w:w="1017" w:type="dxa"/>
            <w:gridSpan w:val="2"/>
            <w:tcBorders>
              <w:top w:val="nil"/>
              <w:left w:val="nil"/>
              <w:bottom w:val="single" w:color="000000" w:sz="4" w:space="0"/>
              <w:right w:val="single" w:color="000000" w:sz="4" w:space="0"/>
            </w:tcBorders>
            <w:noWrap/>
            <w:vAlign w:val="center"/>
          </w:tcPr>
          <w:p w14:paraId="25141BA7">
            <w:pPr>
              <w:widowControl/>
              <w:spacing w:line="0" w:lineRule="atLeast"/>
              <w:rPr>
                <w:rFonts w:ascii="宋体" w:hAnsi="宋体" w:cs="宋体"/>
                <w:color w:val="000000"/>
                <w:kern w:val="0"/>
                <w:sz w:val="16"/>
                <w:szCs w:val="16"/>
              </w:rPr>
            </w:pPr>
          </w:p>
        </w:tc>
        <w:tc>
          <w:tcPr>
            <w:tcW w:w="1416" w:type="dxa"/>
            <w:gridSpan w:val="2"/>
            <w:tcBorders>
              <w:top w:val="nil"/>
              <w:left w:val="nil"/>
              <w:bottom w:val="single" w:color="000000" w:sz="4" w:space="0"/>
              <w:right w:val="single" w:color="000000" w:sz="4" w:space="0"/>
            </w:tcBorders>
            <w:noWrap/>
            <w:vAlign w:val="center"/>
          </w:tcPr>
          <w:p w14:paraId="41E6B4F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　</w:t>
            </w:r>
          </w:p>
        </w:tc>
      </w:tr>
      <w:tr w14:paraId="54DD19E8">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3EACD183">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39C49F75">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9AE9A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1833" w:type="dxa"/>
            <w:gridSpan w:val="3"/>
            <w:tcBorders>
              <w:top w:val="single" w:color="000000" w:sz="4" w:space="0"/>
              <w:left w:val="nil"/>
              <w:bottom w:val="single" w:color="000000" w:sz="4" w:space="0"/>
              <w:right w:val="single" w:color="000000" w:sz="4" w:space="0"/>
            </w:tcBorders>
            <w:noWrap/>
            <w:vAlign w:val="center"/>
          </w:tcPr>
          <w:p w14:paraId="54194A21">
            <w:pPr>
              <w:widowControl/>
              <w:spacing w:line="0" w:lineRule="atLeast"/>
              <w:jc w:val="left"/>
              <w:rPr>
                <w:rFonts w:ascii="宋体" w:hAnsi="宋体" w:cs="宋体"/>
                <w:color w:val="000000"/>
                <w:kern w:val="0"/>
                <w:sz w:val="16"/>
                <w:szCs w:val="16"/>
              </w:rPr>
            </w:pPr>
            <w:r>
              <w:rPr>
                <w:rFonts w:cs="Calibri"/>
                <w:color w:val="000000"/>
                <w:kern w:val="0"/>
                <w:sz w:val="16"/>
                <w:szCs w:val="16"/>
              </w:rPr>
              <w:t> </w:t>
            </w:r>
            <w:r>
              <w:rPr>
                <w:rFonts w:hint="eastAsia" w:ascii="宋体" w:hAnsi="宋体" w:cs="宋体"/>
                <w:color w:val="000000"/>
                <w:kern w:val="0"/>
                <w:sz w:val="16"/>
                <w:szCs w:val="16"/>
              </w:rPr>
              <w:t>工程质量合格率</w:t>
            </w:r>
          </w:p>
        </w:tc>
        <w:tc>
          <w:tcPr>
            <w:tcW w:w="1234" w:type="dxa"/>
            <w:gridSpan w:val="2"/>
            <w:tcBorders>
              <w:top w:val="nil"/>
              <w:left w:val="nil"/>
              <w:bottom w:val="single" w:color="000000" w:sz="4" w:space="0"/>
              <w:right w:val="single" w:color="000000" w:sz="4" w:space="0"/>
            </w:tcBorders>
            <w:noWrap/>
            <w:vAlign w:val="center"/>
          </w:tcPr>
          <w:p w14:paraId="67756742">
            <w:pPr>
              <w:widowControl/>
              <w:spacing w:line="0" w:lineRule="atLeast"/>
              <w:jc w:val="center"/>
              <w:rPr>
                <w:rFonts w:eastAsia="微软雅黑" w:cs="Calibri"/>
                <w:color w:val="000000"/>
                <w:kern w:val="0"/>
                <w:szCs w:val="21"/>
              </w:rPr>
            </w:pPr>
            <w:r>
              <w:rPr>
                <w:rFonts w:hint="eastAsia" w:ascii="Arial Unicode MS" w:hAnsi="Arial Unicode MS" w:eastAsia="Arial Unicode MS" w:cs="Arial Unicode MS"/>
                <w:color w:val="000000"/>
                <w:kern w:val="0"/>
                <w:sz w:val="16"/>
                <w:szCs w:val="16"/>
              </w:rPr>
              <w:t>≥95％</w:t>
            </w:r>
          </w:p>
        </w:tc>
        <w:tc>
          <w:tcPr>
            <w:tcW w:w="1017" w:type="dxa"/>
            <w:gridSpan w:val="2"/>
            <w:tcBorders>
              <w:top w:val="nil"/>
              <w:left w:val="nil"/>
              <w:bottom w:val="single" w:color="000000" w:sz="4" w:space="0"/>
              <w:right w:val="single" w:color="000000" w:sz="4" w:space="0"/>
            </w:tcBorders>
            <w:noWrap/>
            <w:vAlign w:val="center"/>
          </w:tcPr>
          <w:p w14:paraId="7E834713">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95％</w:t>
            </w: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6B0E58CA">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25　</w:t>
            </w:r>
          </w:p>
        </w:tc>
      </w:tr>
      <w:tr w14:paraId="712C7A02">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51EB5EE6">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32A1CBB2">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FF7CA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1833" w:type="dxa"/>
            <w:gridSpan w:val="3"/>
            <w:tcBorders>
              <w:top w:val="single" w:color="000000" w:sz="4" w:space="0"/>
              <w:left w:val="nil"/>
              <w:bottom w:val="single" w:color="000000" w:sz="4" w:space="0"/>
              <w:right w:val="single" w:color="000000" w:sz="4" w:space="0"/>
            </w:tcBorders>
            <w:noWrap/>
            <w:vAlign w:val="center"/>
          </w:tcPr>
          <w:p w14:paraId="0BF4536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是否按照合同规定的时间节点完成智慧工地管理平台搭建工作</w:t>
            </w:r>
          </w:p>
        </w:tc>
        <w:tc>
          <w:tcPr>
            <w:tcW w:w="1234" w:type="dxa"/>
            <w:gridSpan w:val="2"/>
            <w:tcBorders>
              <w:top w:val="nil"/>
              <w:left w:val="nil"/>
              <w:bottom w:val="single" w:color="000000" w:sz="4" w:space="0"/>
              <w:right w:val="single" w:color="000000" w:sz="4" w:space="0"/>
            </w:tcBorders>
            <w:noWrap/>
            <w:vAlign w:val="center"/>
          </w:tcPr>
          <w:p w14:paraId="65EBAAB2">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3D0E81E3">
            <w:pPr>
              <w:widowControl/>
              <w:spacing w:line="0" w:lineRule="atLeast"/>
              <w:jc w:val="center"/>
              <w:rPr>
                <w:rFonts w:ascii="Arial Unicode MS" w:hAnsi="Arial Unicode MS" w:eastAsia="Arial Unicode MS" w:cs="Arial Unicode MS"/>
                <w:color w:val="000000"/>
                <w:kern w:val="0"/>
                <w:sz w:val="16"/>
                <w:szCs w:val="16"/>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r>
              <w:rPr>
                <w:rFonts w:hint="eastAsia" w:ascii="Arial Unicode MS" w:hAnsi="Arial Unicode MS" w:eastAsia="Arial Unicode MS" w:cs="Arial Unicode MS"/>
                <w:color w:val="000000"/>
                <w:kern w:val="0"/>
                <w:sz w:val="16"/>
                <w:szCs w:val="16"/>
              </w:rPr>
              <w:t>　</w:t>
            </w:r>
          </w:p>
        </w:tc>
        <w:tc>
          <w:tcPr>
            <w:tcW w:w="1416" w:type="dxa"/>
            <w:gridSpan w:val="2"/>
            <w:tcBorders>
              <w:top w:val="nil"/>
              <w:left w:val="nil"/>
              <w:bottom w:val="single" w:color="000000" w:sz="4" w:space="0"/>
              <w:right w:val="single" w:color="000000" w:sz="4" w:space="0"/>
            </w:tcBorders>
            <w:noWrap/>
            <w:vAlign w:val="center"/>
          </w:tcPr>
          <w:p w14:paraId="7402033D">
            <w:pPr>
              <w:widowControl/>
              <w:spacing w:line="0" w:lineRule="atLeast"/>
              <w:jc w:val="center"/>
              <w:rPr>
                <w:rFonts w:ascii="Arial Unicode MS" w:hAnsi="Arial Unicode MS" w:eastAsia="Arial Unicode MS" w:cs="Arial Unicode MS"/>
                <w:color w:val="000000"/>
                <w:kern w:val="0"/>
                <w:sz w:val="16"/>
                <w:szCs w:val="16"/>
              </w:rPr>
            </w:pPr>
            <w:r>
              <w:rPr>
                <w:rFonts w:hint="eastAsia" w:ascii="Arial Unicode MS" w:hAnsi="Arial Unicode MS" w:eastAsia="Arial Unicode MS" w:cs="Arial Unicode MS"/>
                <w:color w:val="000000"/>
                <w:kern w:val="0"/>
                <w:sz w:val="16"/>
                <w:szCs w:val="16"/>
              </w:rPr>
              <w:t>25　</w:t>
            </w:r>
          </w:p>
        </w:tc>
      </w:tr>
      <w:tr w14:paraId="0E98864E">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3EF41728">
            <w:pPr>
              <w:widowControl/>
              <w:spacing w:line="0" w:lineRule="atLeast"/>
              <w:jc w:val="left"/>
              <w:rPr>
                <w:rFonts w:ascii="宋体" w:hAnsi="宋体" w:cs="宋体"/>
                <w:color w:val="000000"/>
                <w:kern w:val="0"/>
                <w:sz w:val="16"/>
                <w:szCs w:val="16"/>
              </w:rPr>
            </w:pPr>
          </w:p>
        </w:tc>
        <w:tc>
          <w:tcPr>
            <w:tcW w:w="1227" w:type="dxa"/>
            <w:vMerge w:val="restart"/>
            <w:tcBorders>
              <w:top w:val="nil"/>
              <w:left w:val="single" w:color="000000" w:sz="4" w:space="0"/>
              <w:bottom w:val="single" w:color="000000" w:sz="4" w:space="0"/>
              <w:right w:val="single" w:color="000000" w:sz="4" w:space="0"/>
            </w:tcBorders>
            <w:noWrap/>
            <w:vAlign w:val="center"/>
          </w:tcPr>
          <w:p w14:paraId="69FC8D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6C0B2E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1833" w:type="dxa"/>
            <w:gridSpan w:val="3"/>
            <w:tcBorders>
              <w:top w:val="single" w:color="000000" w:sz="4" w:space="0"/>
              <w:left w:val="nil"/>
              <w:bottom w:val="single" w:color="000000" w:sz="4" w:space="0"/>
              <w:right w:val="single" w:color="000000" w:sz="4" w:space="0"/>
            </w:tcBorders>
            <w:noWrap/>
            <w:vAlign w:val="center"/>
          </w:tcPr>
          <w:p w14:paraId="708860B1">
            <w:pPr>
              <w:widowControl/>
              <w:spacing w:line="0" w:lineRule="atLeast"/>
              <w:jc w:val="left"/>
              <w:rPr>
                <w:rFonts w:ascii="宋体" w:hAnsi="宋体" w:cs="宋体"/>
                <w:color w:val="000000"/>
                <w:kern w:val="0"/>
                <w:sz w:val="16"/>
                <w:szCs w:val="16"/>
              </w:rPr>
            </w:pPr>
          </w:p>
        </w:tc>
        <w:tc>
          <w:tcPr>
            <w:tcW w:w="1234" w:type="dxa"/>
            <w:gridSpan w:val="2"/>
            <w:tcBorders>
              <w:top w:val="nil"/>
              <w:left w:val="nil"/>
              <w:bottom w:val="single" w:color="000000" w:sz="4" w:space="0"/>
              <w:right w:val="single" w:color="000000" w:sz="4" w:space="0"/>
            </w:tcBorders>
            <w:noWrap/>
            <w:vAlign w:val="center"/>
          </w:tcPr>
          <w:p w14:paraId="68A5D6C2">
            <w:pPr>
              <w:widowControl/>
              <w:spacing w:line="0" w:lineRule="atLeast"/>
              <w:jc w:val="center"/>
              <w:rPr>
                <w:rFonts w:cs="Calibri"/>
                <w:color w:val="000000"/>
                <w:kern w:val="0"/>
                <w:szCs w:val="21"/>
              </w:rPr>
            </w:pP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7BDE3B38">
            <w:pPr>
              <w:widowControl/>
              <w:spacing w:line="0" w:lineRule="atLeast"/>
              <w:jc w:val="center"/>
              <w:rPr>
                <w:rFonts w:cs="Calibri"/>
                <w:color w:val="000000"/>
                <w:kern w:val="0"/>
                <w:szCs w:val="21"/>
              </w:rPr>
            </w:pP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6DFF37FF">
            <w:pPr>
              <w:widowControl/>
              <w:spacing w:line="0" w:lineRule="atLeast"/>
              <w:jc w:val="center"/>
              <w:rPr>
                <w:rFonts w:cs="Calibri"/>
                <w:color w:val="000000"/>
                <w:kern w:val="0"/>
                <w:szCs w:val="21"/>
              </w:rPr>
            </w:pPr>
            <w:r>
              <w:rPr>
                <w:rFonts w:cs="Calibri"/>
                <w:color w:val="000000"/>
                <w:kern w:val="0"/>
                <w:szCs w:val="21"/>
              </w:rPr>
              <w:t>　</w:t>
            </w:r>
          </w:p>
        </w:tc>
      </w:tr>
      <w:tr w14:paraId="21BD9EE4">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08A762F6">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67FFC596">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17D1D5A0">
            <w:pPr>
              <w:widowControl/>
              <w:spacing w:line="0" w:lineRule="atLeast"/>
              <w:jc w:val="left"/>
              <w:rPr>
                <w:rFonts w:ascii="宋体" w:hAnsi="宋体" w:cs="宋体"/>
                <w:color w:val="000000"/>
                <w:kern w:val="0"/>
                <w:sz w:val="16"/>
                <w:szCs w:val="16"/>
              </w:rPr>
            </w:pPr>
          </w:p>
        </w:tc>
        <w:tc>
          <w:tcPr>
            <w:tcW w:w="1833" w:type="dxa"/>
            <w:gridSpan w:val="3"/>
            <w:tcBorders>
              <w:top w:val="single" w:color="000000" w:sz="4" w:space="0"/>
              <w:left w:val="nil"/>
              <w:bottom w:val="single" w:color="000000" w:sz="4" w:space="0"/>
              <w:right w:val="single" w:color="000000" w:sz="4" w:space="0"/>
            </w:tcBorders>
            <w:noWrap/>
            <w:vAlign w:val="center"/>
          </w:tcPr>
          <w:p w14:paraId="07230B3D">
            <w:pPr>
              <w:widowControl/>
              <w:spacing w:line="0" w:lineRule="atLeast"/>
              <w:jc w:val="left"/>
              <w:rPr>
                <w:rFonts w:ascii="宋体" w:hAnsi="宋体" w:cs="宋体"/>
                <w:color w:val="000000"/>
                <w:kern w:val="0"/>
                <w:sz w:val="16"/>
                <w:szCs w:val="16"/>
              </w:rPr>
            </w:pPr>
          </w:p>
        </w:tc>
        <w:tc>
          <w:tcPr>
            <w:tcW w:w="1234" w:type="dxa"/>
            <w:gridSpan w:val="2"/>
            <w:tcBorders>
              <w:top w:val="nil"/>
              <w:left w:val="nil"/>
              <w:bottom w:val="single" w:color="000000" w:sz="4" w:space="0"/>
              <w:right w:val="single" w:color="000000" w:sz="4" w:space="0"/>
            </w:tcBorders>
            <w:noWrap/>
            <w:vAlign w:val="center"/>
          </w:tcPr>
          <w:p w14:paraId="24415785">
            <w:pPr>
              <w:widowControl/>
              <w:spacing w:line="0" w:lineRule="atLeast"/>
              <w:jc w:val="center"/>
              <w:rPr>
                <w:rFonts w:cs="Calibri"/>
                <w:color w:val="000000"/>
                <w:kern w:val="0"/>
                <w:szCs w:val="21"/>
              </w:rPr>
            </w:pP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796BD8D0">
            <w:pPr>
              <w:widowControl/>
              <w:spacing w:line="0" w:lineRule="atLeast"/>
              <w:jc w:val="center"/>
              <w:rPr>
                <w:rFonts w:cs="Calibri"/>
                <w:color w:val="000000"/>
                <w:kern w:val="0"/>
                <w:szCs w:val="21"/>
              </w:rPr>
            </w:pP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2258CAA8">
            <w:pPr>
              <w:widowControl/>
              <w:spacing w:line="0" w:lineRule="atLeast"/>
              <w:jc w:val="center"/>
              <w:rPr>
                <w:rFonts w:cs="Calibri"/>
                <w:color w:val="000000"/>
                <w:kern w:val="0"/>
                <w:szCs w:val="21"/>
              </w:rPr>
            </w:pPr>
            <w:r>
              <w:rPr>
                <w:rFonts w:cs="Calibri"/>
                <w:color w:val="000000"/>
                <w:kern w:val="0"/>
                <w:szCs w:val="21"/>
              </w:rPr>
              <w:t>　</w:t>
            </w:r>
          </w:p>
        </w:tc>
      </w:tr>
      <w:tr w14:paraId="6EA27EA0">
        <w:tblPrEx>
          <w:tblCellMar>
            <w:top w:w="0" w:type="dxa"/>
            <w:left w:w="108" w:type="dxa"/>
            <w:bottom w:w="0" w:type="dxa"/>
            <w:right w:w="108" w:type="dxa"/>
          </w:tblCellMar>
        </w:tblPrEx>
        <w:trPr>
          <w:trHeight w:val="786" w:hRule="atLeast"/>
        </w:trPr>
        <w:tc>
          <w:tcPr>
            <w:tcW w:w="1073" w:type="dxa"/>
            <w:vMerge w:val="continue"/>
            <w:tcBorders>
              <w:top w:val="nil"/>
              <w:left w:val="single" w:color="auto" w:sz="4" w:space="0"/>
              <w:bottom w:val="single" w:color="000000" w:sz="4" w:space="0"/>
              <w:right w:val="nil"/>
            </w:tcBorders>
            <w:noWrap/>
            <w:vAlign w:val="center"/>
          </w:tcPr>
          <w:p w14:paraId="64391897">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31D4C7F8">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D8CF92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833" w:type="dxa"/>
            <w:gridSpan w:val="3"/>
            <w:tcBorders>
              <w:top w:val="single" w:color="000000" w:sz="4" w:space="0"/>
              <w:left w:val="nil"/>
              <w:bottom w:val="single" w:color="000000" w:sz="4" w:space="0"/>
              <w:right w:val="single" w:color="000000" w:sz="4" w:space="0"/>
            </w:tcBorders>
            <w:noWrap/>
            <w:vAlign w:val="center"/>
          </w:tcPr>
          <w:p w14:paraId="34BEC3A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是否提高建筑工地日常监管效率</w:t>
            </w:r>
          </w:p>
        </w:tc>
        <w:tc>
          <w:tcPr>
            <w:tcW w:w="1234" w:type="dxa"/>
            <w:gridSpan w:val="2"/>
            <w:tcBorders>
              <w:top w:val="nil"/>
              <w:left w:val="nil"/>
              <w:bottom w:val="single" w:color="000000" w:sz="4" w:space="0"/>
              <w:right w:val="single" w:color="000000" w:sz="4" w:space="0"/>
            </w:tcBorders>
            <w:noWrap/>
            <w:vAlign w:val="center"/>
          </w:tcPr>
          <w:p w14:paraId="683D0509">
            <w:pPr>
              <w:widowControl/>
              <w:spacing w:line="0" w:lineRule="atLeast"/>
              <w:jc w:val="center"/>
              <w:rPr>
                <w:rFonts w:cs="Calibri"/>
                <w:color w:val="000000"/>
                <w:kern w:val="0"/>
                <w:szCs w:val="21"/>
              </w:rPr>
            </w:pPr>
            <w:r>
              <w:rPr>
                <w:rFonts w:hint="eastAsia" w:ascii="宋体" w:hAnsi="宋体" w:cs="宋体"/>
                <w:color w:val="000000"/>
                <w:kern w:val="0"/>
                <w:sz w:val="16"/>
                <w:szCs w:val="16"/>
              </w:rPr>
              <w:t>优：</w:t>
            </w:r>
            <w:r>
              <w:rPr>
                <w:rFonts w:hint="eastAsia" w:ascii="Arial Unicode MS" w:hAnsi="Arial Unicode MS" w:eastAsia="Arial Unicode MS" w:cs="Arial Unicode MS"/>
                <w:color w:val="000000"/>
                <w:kern w:val="0"/>
                <w:sz w:val="16"/>
                <w:szCs w:val="16"/>
              </w:rPr>
              <w:t>95％以上；</w:t>
            </w:r>
            <w:r>
              <w:rPr>
                <w:rFonts w:hint="eastAsia" w:ascii="宋体" w:hAnsi="宋体" w:cs="宋体"/>
                <w:color w:val="000000"/>
                <w:kern w:val="0"/>
                <w:sz w:val="16"/>
                <w:szCs w:val="16"/>
              </w:rPr>
              <w:t>良：</w:t>
            </w:r>
            <w:r>
              <w:rPr>
                <w:rFonts w:hint="eastAsia" w:ascii="Arial Unicode MS" w:hAnsi="Arial Unicode MS" w:eastAsia="Arial Unicode MS" w:cs="Arial Unicode MS"/>
                <w:color w:val="000000"/>
                <w:kern w:val="0"/>
                <w:sz w:val="16"/>
                <w:szCs w:val="16"/>
              </w:rPr>
              <w:t>85％-95％；</w:t>
            </w:r>
            <w:r>
              <w:rPr>
                <w:rFonts w:hint="eastAsia" w:ascii="宋体" w:hAnsi="宋体" w:cs="宋体"/>
                <w:color w:val="000000"/>
                <w:kern w:val="0"/>
                <w:sz w:val="16"/>
                <w:szCs w:val="16"/>
              </w:rPr>
              <w:t>差：</w:t>
            </w:r>
            <w:r>
              <w:rPr>
                <w:rFonts w:hint="eastAsia" w:ascii="Arial Unicode MS" w:hAnsi="Arial Unicode MS" w:eastAsia="Arial Unicode MS" w:cs="Arial Unicode MS"/>
                <w:color w:val="000000"/>
                <w:kern w:val="0"/>
                <w:sz w:val="16"/>
                <w:szCs w:val="16"/>
              </w:rPr>
              <w:t>85％以下</w:t>
            </w: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289DBEAE">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74489854">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15</w:t>
            </w:r>
            <w:r>
              <w:rPr>
                <w:rFonts w:cs="Calibri"/>
                <w:color w:val="000000"/>
                <w:kern w:val="0"/>
                <w:szCs w:val="21"/>
              </w:rPr>
              <w:t>　</w:t>
            </w:r>
          </w:p>
        </w:tc>
      </w:tr>
      <w:tr w14:paraId="6156280C">
        <w:tblPrEx>
          <w:tblCellMar>
            <w:top w:w="0" w:type="dxa"/>
            <w:left w:w="108" w:type="dxa"/>
            <w:bottom w:w="0" w:type="dxa"/>
            <w:right w:w="108" w:type="dxa"/>
          </w:tblCellMar>
        </w:tblPrEx>
        <w:trPr>
          <w:trHeight w:val="90" w:hRule="atLeast"/>
        </w:trPr>
        <w:tc>
          <w:tcPr>
            <w:tcW w:w="1073" w:type="dxa"/>
            <w:vMerge w:val="continue"/>
            <w:tcBorders>
              <w:top w:val="nil"/>
              <w:left w:val="single" w:color="auto" w:sz="4" w:space="0"/>
              <w:bottom w:val="single" w:color="000000" w:sz="4" w:space="0"/>
              <w:right w:val="nil"/>
            </w:tcBorders>
            <w:noWrap/>
            <w:vAlign w:val="center"/>
          </w:tcPr>
          <w:p w14:paraId="5463A49A">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3529FDA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3A9D4B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1833" w:type="dxa"/>
            <w:gridSpan w:val="3"/>
            <w:tcBorders>
              <w:top w:val="single" w:color="000000" w:sz="4" w:space="0"/>
              <w:left w:val="nil"/>
              <w:bottom w:val="single" w:color="000000" w:sz="4" w:space="0"/>
              <w:right w:val="single" w:color="000000" w:sz="4" w:space="0"/>
            </w:tcBorders>
            <w:noWrap/>
            <w:vAlign w:val="center"/>
          </w:tcPr>
          <w:p w14:paraId="183555A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是否改善建筑工地生产环境</w:t>
            </w:r>
          </w:p>
        </w:tc>
        <w:tc>
          <w:tcPr>
            <w:tcW w:w="1234" w:type="dxa"/>
            <w:gridSpan w:val="2"/>
            <w:tcBorders>
              <w:top w:val="nil"/>
              <w:left w:val="nil"/>
              <w:bottom w:val="single" w:color="000000" w:sz="4" w:space="0"/>
              <w:right w:val="single" w:color="000000" w:sz="4" w:space="0"/>
            </w:tcBorders>
            <w:noWrap/>
            <w:vAlign w:val="center"/>
          </w:tcPr>
          <w:p w14:paraId="6738EA14">
            <w:pPr>
              <w:widowControl/>
              <w:spacing w:line="0" w:lineRule="atLeast"/>
              <w:jc w:val="center"/>
              <w:rPr>
                <w:rFonts w:cs="Calibri"/>
                <w:color w:val="000000"/>
                <w:kern w:val="0"/>
                <w:szCs w:val="21"/>
              </w:rPr>
            </w:pPr>
            <w:r>
              <w:rPr>
                <w:rFonts w:hint="eastAsia" w:ascii="宋体" w:hAnsi="宋体" w:cs="宋体"/>
                <w:color w:val="000000"/>
                <w:kern w:val="0"/>
                <w:sz w:val="16"/>
                <w:szCs w:val="16"/>
              </w:rPr>
              <w:t>优：较大改善；差：无改善</w:t>
            </w: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394CECED">
            <w:pPr>
              <w:widowControl/>
              <w:spacing w:line="0" w:lineRule="atLeast"/>
              <w:jc w:val="center"/>
              <w:rPr>
                <w:rFonts w:cs="Calibri"/>
                <w:color w:val="000000"/>
                <w:kern w:val="0"/>
                <w:szCs w:val="21"/>
              </w:rPr>
            </w:pPr>
            <w:r>
              <w:rPr>
                <w:rFonts w:hint="eastAsia" w:ascii="宋体" w:hAnsi="宋体" w:cs="宋体"/>
                <w:color w:val="000000"/>
                <w:kern w:val="0"/>
                <w:sz w:val="16"/>
                <w:szCs w:val="16"/>
              </w:rPr>
              <w:t>较大改善</w:t>
            </w:r>
          </w:p>
        </w:tc>
        <w:tc>
          <w:tcPr>
            <w:tcW w:w="1416" w:type="dxa"/>
            <w:gridSpan w:val="2"/>
            <w:tcBorders>
              <w:top w:val="nil"/>
              <w:left w:val="nil"/>
              <w:bottom w:val="single" w:color="000000" w:sz="4" w:space="0"/>
              <w:right w:val="single" w:color="000000" w:sz="4" w:space="0"/>
            </w:tcBorders>
            <w:noWrap/>
            <w:vAlign w:val="center"/>
          </w:tcPr>
          <w:p w14:paraId="418288E9">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13</w:t>
            </w:r>
            <w:r>
              <w:rPr>
                <w:rFonts w:cs="Calibri"/>
                <w:color w:val="000000"/>
                <w:kern w:val="0"/>
                <w:szCs w:val="21"/>
              </w:rPr>
              <w:t>　</w:t>
            </w:r>
          </w:p>
        </w:tc>
      </w:tr>
      <w:tr w14:paraId="29B17320">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4FE802C1">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167BDEF7">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F91F669">
            <w:pPr>
              <w:widowControl/>
              <w:spacing w:line="0" w:lineRule="atLeast"/>
              <w:jc w:val="left"/>
              <w:rPr>
                <w:rFonts w:ascii="宋体" w:hAnsi="宋体" w:cs="宋体"/>
                <w:color w:val="000000"/>
                <w:kern w:val="0"/>
                <w:sz w:val="16"/>
                <w:szCs w:val="16"/>
              </w:rPr>
            </w:pPr>
          </w:p>
        </w:tc>
        <w:tc>
          <w:tcPr>
            <w:tcW w:w="1833" w:type="dxa"/>
            <w:gridSpan w:val="3"/>
            <w:tcBorders>
              <w:top w:val="single" w:color="000000" w:sz="4" w:space="0"/>
              <w:left w:val="nil"/>
              <w:bottom w:val="single" w:color="000000" w:sz="4" w:space="0"/>
              <w:right w:val="single" w:color="000000" w:sz="4" w:space="0"/>
            </w:tcBorders>
            <w:noWrap/>
            <w:vAlign w:val="center"/>
          </w:tcPr>
          <w:p w14:paraId="10D5EA29">
            <w:pPr>
              <w:widowControl/>
              <w:spacing w:line="0" w:lineRule="atLeast"/>
              <w:jc w:val="left"/>
              <w:rPr>
                <w:rFonts w:ascii="宋体" w:hAnsi="宋体" w:cs="宋体"/>
                <w:color w:val="000000"/>
                <w:kern w:val="0"/>
                <w:sz w:val="16"/>
                <w:szCs w:val="16"/>
              </w:rPr>
            </w:pPr>
          </w:p>
        </w:tc>
        <w:tc>
          <w:tcPr>
            <w:tcW w:w="1234" w:type="dxa"/>
            <w:gridSpan w:val="2"/>
            <w:tcBorders>
              <w:top w:val="nil"/>
              <w:left w:val="nil"/>
              <w:bottom w:val="single" w:color="000000" w:sz="4" w:space="0"/>
              <w:right w:val="single" w:color="000000" w:sz="4" w:space="0"/>
            </w:tcBorders>
            <w:noWrap/>
            <w:vAlign w:val="center"/>
          </w:tcPr>
          <w:p w14:paraId="3182B6E0">
            <w:pPr>
              <w:widowControl/>
              <w:spacing w:line="0" w:lineRule="atLeast"/>
              <w:jc w:val="center"/>
              <w:rPr>
                <w:rFonts w:cs="Calibri"/>
                <w:color w:val="000000"/>
                <w:kern w:val="0"/>
                <w:szCs w:val="21"/>
              </w:rPr>
            </w:pP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038F0E75">
            <w:pPr>
              <w:widowControl/>
              <w:spacing w:line="0" w:lineRule="atLeast"/>
              <w:jc w:val="center"/>
              <w:rPr>
                <w:rFonts w:cs="Calibri"/>
                <w:color w:val="000000"/>
                <w:kern w:val="0"/>
                <w:szCs w:val="21"/>
              </w:rPr>
            </w:pP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394D3F4B">
            <w:pPr>
              <w:widowControl/>
              <w:spacing w:line="0" w:lineRule="atLeast"/>
              <w:jc w:val="center"/>
              <w:rPr>
                <w:rFonts w:cs="Calibri"/>
                <w:color w:val="000000"/>
                <w:kern w:val="0"/>
                <w:szCs w:val="21"/>
              </w:rPr>
            </w:pPr>
            <w:r>
              <w:rPr>
                <w:rFonts w:cs="Calibri"/>
                <w:color w:val="000000"/>
                <w:kern w:val="0"/>
                <w:szCs w:val="21"/>
              </w:rPr>
              <w:t>　</w:t>
            </w:r>
          </w:p>
        </w:tc>
      </w:tr>
      <w:tr w14:paraId="31733AEC">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0F833EAE">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432F9F15">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6C23B9C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1833" w:type="dxa"/>
            <w:gridSpan w:val="3"/>
            <w:tcBorders>
              <w:top w:val="single" w:color="000000" w:sz="4" w:space="0"/>
              <w:left w:val="nil"/>
              <w:bottom w:val="single" w:color="000000" w:sz="4" w:space="0"/>
              <w:right w:val="single" w:color="000000" w:sz="4" w:space="0"/>
            </w:tcBorders>
            <w:noWrap/>
            <w:vAlign w:val="center"/>
          </w:tcPr>
          <w:p w14:paraId="1D3AE154">
            <w:pPr>
              <w:widowControl/>
              <w:spacing w:line="0" w:lineRule="atLeast"/>
              <w:jc w:val="left"/>
              <w:rPr>
                <w:rFonts w:ascii="宋体" w:hAnsi="宋体" w:cs="宋体"/>
                <w:color w:val="000000"/>
                <w:kern w:val="0"/>
                <w:sz w:val="16"/>
                <w:szCs w:val="16"/>
              </w:rPr>
            </w:pPr>
          </w:p>
        </w:tc>
        <w:tc>
          <w:tcPr>
            <w:tcW w:w="1234" w:type="dxa"/>
            <w:gridSpan w:val="2"/>
            <w:tcBorders>
              <w:top w:val="nil"/>
              <w:left w:val="nil"/>
              <w:bottom w:val="single" w:color="000000" w:sz="4" w:space="0"/>
              <w:right w:val="single" w:color="000000" w:sz="4" w:space="0"/>
            </w:tcBorders>
            <w:noWrap/>
            <w:vAlign w:val="center"/>
          </w:tcPr>
          <w:p w14:paraId="172698CC">
            <w:pPr>
              <w:widowControl/>
              <w:spacing w:line="0" w:lineRule="atLeast"/>
              <w:jc w:val="center"/>
              <w:rPr>
                <w:rFonts w:cs="Calibri"/>
                <w:color w:val="000000"/>
                <w:kern w:val="0"/>
                <w:szCs w:val="21"/>
              </w:rPr>
            </w:pP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47B95A57">
            <w:pPr>
              <w:widowControl/>
              <w:spacing w:line="0" w:lineRule="atLeast"/>
              <w:jc w:val="center"/>
              <w:rPr>
                <w:rFonts w:cs="Calibri"/>
                <w:color w:val="000000"/>
                <w:kern w:val="0"/>
                <w:szCs w:val="21"/>
              </w:rPr>
            </w:pP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308B9C67">
            <w:pPr>
              <w:widowControl/>
              <w:spacing w:line="0" w:lineRule="atLeast"/>
              <w:jc w:val="center"/>
              <w:rPr>
                <w:rFonts w:cs="Calibri"/>
                <w:color w:val="000000"/>
                <w:kern w:val="0"/>
                <w:szCs w:val="21"/>
              </w:rPr>
            </w:pPr>
            <w:r>
              <w:rPr>
                <w:rFonts w:cs="Calibri"/>
                <w:color w:val="000000"/>
                <w:kern w:val="0"/>
                <w:szCs w:val="21"/>
              </w:rPr>
              <w:t>　</w:t>
            </w:r>
          </w:p>
        </w:tc>
      </w:tr>
      <w:tr w14:paraId="2B034A9A">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0ABA8CB6">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5BD1AFCC">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09853C5">
            <w:pPr>
              <w:widowControl/>
              <w:spacing w:line="0" w:lineRule="atLeast"/>
              <w:jc w:val="left"/>
              <w:rPr>
                <w:rFonts w:ascii="宋体" w:hAnsi="宋体" w:cs="宋体"/>
                <w:color w:val="000000"/>
                <w:kern w:val="0"/>
                <w:sz w:val="16"/>
                <w:szCs w:val="16"/>
              </w:rPr>
            </w:pPr>
          </w:p>
        </w:tc>
        <w:tc>
          <w:tcPr>
            <w:tcW w:w="1833" w:type="dxa"/>
            <w:gridSpan w:val="3"/>
            <w:tcBorders>
              <w:top w:val="single" w:color="000000" w:sz="4" w:space="0"/>
              <w:left w:val="nil"/>
              <w:bottom w:val="single" w:color="000000" w:sz="4" w:space="0"/>
              <w:right w:val="single" w:color="000000" w:sz="4" w:space="0"/>
            </w:tcBorders>
            <w:noWrap/>
            <w:vAlign w:val="center"/>
          </w:tcPr>
          <w:p w14:paraId="1C2DC5F4">
            <w:pPr>
              <w:widowControl/>
              <w:spacing w:line="0" w:lineRule="atLeast"/>
              <w:jc w:val="left"/>
              <w:rPr>
                <w:rFonts w:ascii="宋体" w:hAnsi="宋体" w:cs="宋体"/>
                <w:color w:val="000000"/>
                <w:kern w:val="0"/>
                <w:sz w:val="16"/>
                <w:szCs w:val="16"/>
              </w:rPr>
            </w:pPr>
          </w:p>
        </w:tc>
        <w:tc>
          <w:tcPr>
            <w:tcW w:w="1234" w:type="dxa"/>
            <w:gridSpan w:val="2"/>
            <w:tcBorders>
              <w:top w:val="nil"/>
              <w:left w:val="nil"/>
              <w:bottom w:val="single" w:color="000000" w:sz="4" w:space="0"/>
              <w:right w:val="single" w:color="000000" w:sz="4" w:space="0"/>
            </w:tcBorders>
            <w:noWrap/>
            <w:vAlign w:val="center"/>
          </w:tcPr>
          <w:p w14:paraId="5FD9D56C">
            <w:pPr>
              <w:widowControl/>
              <w:spacing w:line="0" w:lineRule="atLeast"/>
              <w:jc w:val="center"/>
              <w:rPr>
                <w:rFonts w:cs="Calibri"/>
                <w:color w:val="000000"/>
                <w:kern w:val="0"/>
                <w:szCs w:val="21"/>
              </w:rPr>
            </w:pP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724AF696">
            <w:pPr>
              <w:widowControl/>
              <w:spacing w:line="0" w:lineRule="atLeast"/>
              <w:jc w:val="center"/>
              <w:rPr>
                <w:rFonts w:cs="Calibri"/>
                <w:color w:val="000000"/>
                <w:kern w:val="0"/>
                <w:szCs w:val="21"/>
              </w:rPr>
            </w:pP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37E12274">
            <w:pPr>
              <w:widowControl/>
              <w:spacing w:line="0" w:lineRule="atLeast"/>
              <w:jc w:val="center"/>
              <w:rPr>
                <w:rFonts w:cs="Calibri"/>
                <w:color w:val="000000"/>
                <w:kern w:val="0"/>
                <w:szCs w:val="21"/>
              </w:rPr>
            </w:pPr>
            <w:r>
              <w:rPr>
                <w:rFonts w:cs="Calibri"/>
                <w:color w:val="000000"/>
                <w:kern w:val="0"/>
                <w:szCs w:val="21"/>
              </w:rPr>
              <w:t>　</w:t>
            </w:r>
          </w:p>
        </w:tc>
      </w:tr>
      <w:tr w14:paraId="599A6FBF">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1F3E50EC">
            <w:pPr>
              <w:widowControl/>
              <w:spacing w:line="0" w:lineRule="atLeast"/>
              <w:jc w:val="left"/>
              <w:rPr>
                <w:rFonts w:ascii="宋体" w:hAnsi="宋体" w:cs="宋体"/>
                <w:color w:val="000000"/>
                <w:kern w:val="0"/>
                <w:sz w:val="16"/>
                <w:szCs w:val="16"/>
              </w:rPr>
            </w:pPr>
          </w:p>
        </w:tc>
        <w:tc>
          <w:tcPr>
            <w:tcW w:w="1227" w:type="dxa"/>
            <w:vMerge w:val="restart"/>
            <w:tcBorders>
              <w:top w:val="nil"/>
              <w:left w:val="single" w:color="000000" w:sz="4" w:space="0"/>
              <w:bottom w:val="single" w:color="000000" w:sz="4" w:space="0"/>
              <w:right w:val="single" w:color="000000" w:sz="4" w:space="0"/>
            </w:tcBorders>
            <w:noWrap/>
            <w:vAlign w:val="center"/>
          </w:tcPr>
          <w:p w14:paraId="3FA06E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2EBEFA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1833" w:type="dxa"/>
            <w:gridSpan w:val="3"/>
            <w:tcBorders>
              <w:top w:val="single" w:color="000000" w:sz="4" w:space="0"/>
              <w:left w:val="nil"/>
              <w:bottom w:val="single" w:color="000000" w:sz="4" w:space="0"/>
              <w:right w:val="single" w:color="000000" w:sz="4" w:space="0"/>
            </w:tcBorders>
            <w:noWrap/>
            <w:vAlign w:val="center"/>
          </w:tcPr>
          <w:p w14:paraId="35A7B5C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34" w:type="dxa"/>
            <w:gridSpan w:val="2"/>
            <w:tcBorders>
              <w:top w:val="nil"/>
              <w:left w:val="nil"/>
              <w:bottom w:val="single" w:color="000000" w:sz="4" w:space="0"/>
              <w:right w:val="single" w:color="000000" w:sz="4" w:space="0"/>
            </w:tcBorders>
            <w:noWrap/>
            <w:vAlign w:val="center"/>
          </w:tcPr>
          <w:p w14:paraId="373A1FA0">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7009E078">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570441DB">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w:t>
            </w:r>
            <w:r>
              <w:rPr>
                <w:rFonts w:cs="Calibri"/>
                <w:color w:val="000000"/>
                <w:kern w:val="0"/>
                <w:szCs w:val="21"/>
              </w:rPr>
              <w:t>　</w:t>
            </w:r>
          </w:p>
        </w:tc>
      </w:tr>
      <w:tr w14:paraId="6997EC24">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4A47A248">
            <w:pPr>
              <w:widowControl/>
              <w:spacing w:line="0" w:lineRule="atLeast"/>
              <w:jc w:val="left"/>
              <w:rPr>
                <w:rFonts w:ascii="宋体" w:hAnsi="宋体" w:cs="宋体"/>
                <w:color w:val="000000"/>
                <w:kern w:val="0"/>
                <w:sz w:val="16"/>
                <w:szCs w:val="16"/>
              </w:rPr>
            </w:pPr>
          </w:p>
        </w:tc>
        <w:tc>
          <w:tcPr>
            <w:tcW w:w="1227" w:type="dxa"/>
            <w:vMerge w:val="continue"/>
            <w:tcBorders>
              <w:top w:val="nil"/>
              <w:left w:val="single" w:color="000000" w:sz="4" w:space="0"/>
              <w:bottom w:val="single" w:color="000000" w:sz="4" w:space="0"/>
              <w:right w:val="single" w:color="000000" w:sz="4" w:space="0"/>
            </w:tcBorders>
            <w:noWrap/>
            <w:vAlign w:val="center"/>
          </w:tcPr>
          <w:p w14:paraId="54EA549A">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1167572">
            <w:pPr>
              <w:widowControl/>
              <w:spacing w:line="0" w:lineRule="atLeast"/>
              <w:jc w:val="left"/>
              <w:rPr>
                <w:rFonts w:ascii="宋体" w:hAnsi="宋体" w:cs="宋体"/>
                <w:color w:val="000000"/>
                <w:kern w:val="0"/>
                <w:sz w:val="16"/>
                <w:szCs w:val="16"/>
              </w:rPr>
            </w:pPr>
          </w:p>
        </w:tc>
        <w:tc>
          <w:tcPr>
            <w:tcW w:w="1833" w:type="dxa"/>
            <w:gridSpan w:val="3"/>
            <w:tcBorders>
              <w:top w:val="single" w:color="000000" w:sz="4" w:space="0"/>
              <w:left w:val="nil"/>
              <w:bottom w:val="single" w:color="000000" w:sz="4" w:space="0"/>
              <w:right w:val="single" w:color="000000" w:sz="4" w:space="0"/>
            </w:tcBorders>
            <w:noWrap/>
            <w:vAlign w:val="center"/>
          </w:tcPr>
          <w:p w14:paraId="46C542F9">
            <w:pPr>
              <w:widowControl/>
              <w:spacing w:line="0" w:lineRule="atLeast"/>
              <w:jc w:val="left"/>
              <w:rPr>
                <w:rFonts w:ascii="宋体" w:hAnsi="宋体" w:cs="宋体"/>
                <w:color w:val="000000"/>
                <w:kern w:val="0"/>
                <w:sz w:val="16"/>
                <w:szCs w:val="16"/>
              </w:rPr>
            </w:pPr>
          </w:p>
        </w:tc>
        <w:tc>
          <w:tcPr>
            <w:tcW w:w="1234" w:type="dxa"/>
            <w:gridSpan w:val="2"/>
            <w:tcBorders>
              <w:top w:val="nil"/>
              <w:left w:val="nil"/>
              <w:bottom w:val="single" w:color="000000" w:sz="4" w:space="0"/>
              <w:right w:val="single" w:color="000000" w:sz="4" w:space="0"/>
            </w:tcBorders>
            <w:noWrap/>
            <w:vAlign w:val="center"/>
          </w:tcPr>
          <w:p w14:paraId="0EFA03E7">
            <w:pPr>
              <w:widowControl/>
              <w:spacing w:line="0" w:lineRule="atLeast"/>
              <w:jc w:val="center"/>
              <w:rPr>
                <w:rFonts w:cs="Calibri"/>
                <w:color w:val="000000"/>
                <w:kern w:val="0"/>
                <w:szCs w:val="21"/>
              </w:rPr>
            </w:pPr>
            <w:r>
              <w:rPr>
                <w:rFonts w:cs="Calibri"/>
                <w:color w:val="000000"/>
                <w:kern w:val="0"/>
                <w:szCs w:val="21"/>
              </w:rPr>
              <w:t>　</w:t>
            </w:r>
          </w:p>
        </w:tc>
        <w:tc>
          <w:tcPr>
            <w:tcW w:w="1017" w:type="dxa"/>
            <w:gridSpan w:val="2"/>
            <w:tcBorders>
              <w:top w:val="nil"/>
              <w:left w:val="nil"/>
              <w:bottom w:val="single" w:color="000000" w:sz="4" w:space="0"/>
              <w:right w:val="single" w:color="000000" w:sz="4" w:space="0"/>
            </w:tcBorders>
            <w:noWrap/>
            <w:vAlign w:val="center"/>
          </w:tcPr>
          <w:p w14:paraId="61BE3277">
            <w:pPr>
              <w:widowControl/>
              <w:spacing w:line="0" w:lineRule="atLeast"/>
              <w:jc w:val="center"/>
              <w:rPr>
                <w:rFonts w:cs="Calibri"/>
                <w:color w:val="000000"/>
                <w:kern w:val="0"/>
                <w:szCs w:val="21"/>
              </w:rPr>
            </w:pPr>
            <w:r>
              <w:rPr>
                <w:rFonts w:cs="Calibri"/>
                <w:color w:val="000000"/>
                <w:kern w:val="0"/>
                <w:szCs w:val="21"/>
              </w:rPr>
              <w:t>　</w:t>
            </w:r>
          </w:p>
        </w:tc>
        <w:tc>
          <w:tcPr>
            <w:tcW w:w="1416" w:type="dxa"/>
            <w:gridSpan w:val="2"/>
            <w:tcBorders>
              <w:top w:val="nil"/>
              <w:left w:val="nil"/>
              <w:bottom w:val="single" w:color="000000" w:sz="4" w:space="0"/>
              <w:right w:val="single" w:color="000000" w:sz="4" w:space="0"/>
            </w:tcBorders>
            <w:noWrap/>
            <w:vAlign w:val="center"/>
          </w:tcPr>
          <w:p w14:paraId="162C7003">
            <w:pPr>
              <w:widowControl/>
              <w:spacing w:line="0" w:lineRule="atLeast"/>
              <w:jc w:val="center"/>
              <w:rPr>
                <w:rFonts w:cs="Calibri"/>
                <w:color w:val="000000"/>
                <w:kern w:val="0"/>
                <w:szCs w:val="21"/>
              </w:rPr>
            </w:pPr>
            <w:r>
              <w:rPr>
                <w:rFonts w:cs="Calibri"/>
                <w:color w:val="000000"/>
                <w:kern w:val="0"/>
                <w:szCs w:val="21"/>
              </w:rPr>
              <w:t>　</w:t>
            </w:r>
          </w:p>
        </w:tc>
      </w:tr>
      <w:tr w14:paraId="663DF2D8">
        <w:tblPrEx>
          <w:tblCellMar>
            <w:top w:w="0" w:type="dxa"/>
            <w:left w:w="108" w:type="dxa"/>
            <w:bottom w:w="0" w:type="dxa"/>
            <w:right w:w="108" w:type="dxa"/>
          </w:tblCellMar>
        </w:tblPrEx>
        <w:trPr>
          <w:trHeight w:val="495" w:hRule="atLeast"/>
        </w:trPr>
        <w:tc>
          <w:tcPr>
            <w:tcW w:w="1073" w:type="dxa"/>
            <w:vMerge w:val="continue"/>
            <w:tcBorders>
              <w:top w:val="nil"/>
              <w:left w:val="single" w:color="auto" w:sz="4" w:space="0"/>
              <w:bottom w:val="single" w:color="000000" w:sz="4" w:space="0"/>
              <w:right w:val="nil"/>
            </w:tcBorders>
            <w:noWrap/>
            <w:vAlign w:val="center"/>
          </w:tcPr>
          <w:p w14:paraId="453EE580">
            <w:pPr>
              <w:widowControl/>
              <w:spacing w:line="0" w:lineRule="atLeast"/>
              <w:jc w:val="left"/>
              <w:rPr>
                <w:rFonts w:ascii="宋体" w:hAnsi="宋体" w:cs="宋体"/>
                <w:color w:val="000000"/>
                <w:kern w:val="0"/>
                <w:sz w:val="16"/>
                <w:szCs w:val="16"/>
              </w:rPr>
            </w:pPr>
          </w:p>
        </w:tc>
        <w:tc>
          <w:tcPr>
            <w:tcW w:w="1227" w:type="dxa"/>
            <w:tcBorders>
              <w:top w:val="single" w:color="auto" w:sz="4" w:space="0"/>
              <w:left w:val="single" w:color="auto" w:sz="4" w:space="0"/>
              <w:bottom w:val="single" w:color="auto" w:sz="4" w:space="0"/>
              <w:right w:val="single" w:color="auto" w:sz="4" w:space="0"/>
            </w:tcBorders>
            <w:noWrap/>
            <w:vAlign w:val="center"/>
          </w:tcPr>
          <w:p w14:paraId="6F1DEA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71D564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1833" w:type="dxa"/>
            <w:gridSpan w:val="3"/>
            <w:tcBorders>
              <w:top w:val="single" w:color="auto" w:sz="4" w:space="0"/>
              <w:left w:val="nil"/>
              <w:bottom w:val="single" w:color="auto" w:sz="4" w:space="0"/>
              <w:right w:val="single" w:color="000000" w:sz="4" w:space="0"/>
            </w:tcBorders>
            <w:noWrap/>
            <w:vAlign w:val="center"/>
          </w:tcPr>
          <w:p w14:paraId="34848B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　</w:t>
            </w:r>
          </w:p>
        </w:tc>
        <w:tc>
          <w:tcPr>
            <w:tcW w:w="1234" w:type="dxa"/>
            <w:gridSpan w:val="2"/>
            <w:tcBorders>
              <w:top w:val="single" w:color="auto" w:sz="4" w:space="0"/>
              <w:left w:val="nil"/>
              <w:bottom w:val="single" w:color="auto" w:sz="4" w:space="0"/>
              <w:right w:val="single" w:color="auto" w:sz="4" w:space="0"/>
            </w:tcBorders>
            <w:noWrap/>
            <w:vAlign w:val="center"/>
          </w:tcPr>
          <w:p w14:paraId="6AA2B96F">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100%</w:t>
            </w:r>
          </w:p>
        </w:tc>
        <w:tc>
          <w:tcPr>
            <w:tcW w:w="1017" w:type="dxa"/>
            <w:gridSpan w:val="2"/>
            <w:tcBorders>
              <w:top w:val="single" w:color="auto" w:sz="4" w:space="0"/>
              <w:left w:val="nil"/>
              <w:bottom w:val="single" w:color="auto" w:sz="4" w:space="0"/>
              <w:right w:val="single" w:color="auto" w:sz="4" w:space="0"/>
            </w:tcBorders>
            <w:noWrap/>
            <w:vAlign w:val="center"/>
          </w:tcPr>
          <w:p w14:paraId="4A2F63EC">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95％</w:t>
            </w:r>
            <w:r>
              <w:rPr>
                <w:rFonts w:cs="Calibri"/>
                <w:color w:val="000000"/>
                <w:kern w:val="0"/>
                <w:szCs w:val="21"/>
              </w:rPr>
              <w:t>　</w:t>
            </w:r>
          </w:p>
        </w:tc>
        <w:tc>
          <w:tcPr>
            <w:tcW w:w="1416" w:type="dxa"/>
            <w:gridSpan w:val="2"/>
            <w:tcBorders>
              <w:top w:val="single" w:color="auto" w:sz="4" w:space="0"/>
              <w:left w:val="nil"/>
              <w:bottom w:val="single" w:color="auto" w:sz="4" w:space="0"/>
              <w:right w:val="single" w:color="auto" w:sz="4" w:space="0"/>
            </w:tcBorders>
            <w:noWrap/>
            <w:vAlign w:val="center"/>
          </w:tcPr>
          <w:p w14:paraId="5118EAA2">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　</w:t>
            </w:r>
          </w:p>
        </w:tc>
      </w:tr>
      <w:tr w14:paraId="05ADEA58">
        <w:tblPrEx>
          <w:tblCellMar>
            <w:top w:w="0" w:type="dxa"/>
            <w:left w:w="108" w:type="dxa"/>
            <w:bottom w:w="0" w:type="dxa"/>
            <w:right w:w="108" w:type="dxa"/>
          </w:tblCellMar>
        </w:tblPrEx>
        <w:trPr>
          <w:trHeight w:val="285" w:hRule="atLeast"/>
        </w:trPr>
        <w:tc>
          <w:tcPr>
            <w:tcW w:w="1073" w:type="dxa"/>
            <w:vMerge w:val="continue"/>
            <w:tcBorders>
              <w:top w:val="nil"/>
              <w:left w:val="single" w:color="auto" w:sz="4" w:space="0"/>
              <w:bottom w:val="single" w:color="000000" w:sz="4" w:space="0"/>
              <w:right w:val="nil"/>
            </w:tcBorders>
            <w:noWrap/>
            <w:vAlign w:val="center"/>
          </w:tcPr>
          <w:p w14:paraId="012C5C94">
            <w:pPr>
              <w:widowControl/>
              <w:spacing w:line="0" w:lineRule="atLeast"/>
              <w:jc w:val="left"/>
              <w:rPr>
                <w:rFonts w:ascii="宋体" w:hAnsi="宋体" w:cs="宋体"/>
                <w:color w:val="000000"/>
                <w:kern w:val="0"/>
                <w:sz w:val="16"/>
                <w:szCs w:val="16"/>
              </w:rPr>
            </w:pPr>
          </w:p>
        </w:tc>
        <w:tc>
          <w:tcPr>
            <w:tcW w:w="6551" w:type="dxa"/>
            <w:gridSpan w:val="11"/>
            <w:tcBorders>
              <w:top w:val="single" w:color="auto" w:sz="4" w:space="0"/>
              <w:left w:val="single" w:color="auto" w:sz="4" w:space="0"/>
              <w:bottom w:val="single" w:color="auto" w:sz="4" w:space="0"/>
              <w:right w:val="single" w:color="auto" w:sz="4" w:space="0"/>
            </w:tcBorders>
            <w:noWrap/>
            <w:vAlign w:val="center"/>
          </w:tcPr>
          <w:p w14:paraId="177FD6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6" w:type="dxa"/>
            <w:gridSpan w:val="2"/>
            <w:tcBorders>
              <w:top w:val="nil"/>
              <w:left w:val="nil"/>
              <w:bottom w:val="single" w:color="auto" w:sz="4" w:space="0"/>
              <w:right w:val="single" w:color="auto" w:sz="4" w:space="0"/>
            </w:tcBorders>
            <w:noWrap/>
            <w:vAlign w:val="center"/>
          </w:tcPr>
          <w:p w14:paraId="74F79C45">
            <w:pPr>
              <w:widowControl/>
              <w:spacing w:line="0" w:lineRule="atLeast"/>
              <w:jc w:val="center"/>
              <w:rPr>
                <w:rFonts w:cs="Calibri"/>
                <w:color w:val="000000"/>
                <w:kern w:val="0"/>
                <w:szCs w:val="21"/>
              </w:rPr>
            </w:pPr>
            <w:r>
              <w:rPr>
                <w:rFonts w:hint="eastAsia" w:ascii="Arial Unicode MS" w:hAnsi="Arial Unicode MS" w:eastAsia="Arial Unicode MS" w:cs="Arial Unicode MS"/>
                <w:color w:val="000000"/>
                <w:kern w:val="0"/>
                <w:sz w:val="16"/>
                <w:szCs w:val="16"/>
              </w:rPr>
              <w:t>97</w:t>
            </w:r>
          </w:p>
        </w:tc>
      </w:tr>
      <w:tr w14:paraId="54CA127B">
        <w:tblPrEx>
          <w:tblCellMar>
            <w:top w:w="0" w:type="dxa"/>
            <w:left w:w="108" w:type="dxa"/>
            <w:bottom w:w="0" w:type="dxa"/>
            <w:right w:w="108" w:type="dxa"/>
          </w:tblCellMar>
        </w:tblPrEx>
        <w:trPr>
          <w:trHeight w:val="648" w:hRule="atLeast"/>
        </w:trPr>
        <w:tc>
          <w:tcPr>
            <w:tcW w:w="1073" w:type="dxa"/>
            <w:tcBorders>
              <w:top w:val="nil"/>
              <w:left w:val="single" w:color="000000" w:sz="4" w:space="0"/>
              <w:bottom w:val="single" w:color="000000" w:sz="4" w:space="0"/>
              <w:right w:val="single" w:color="000000" w:sz="4" w:space="0"/>
            </w:tcBorders>
            <w:noWrap/>
            <w:vAlign w:val="center"/>
          </w:tcPr>
          <w:p w14:paraId="3E677F5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7967" w:type="dxa"/>
            <w:gridSpan w:val="13"/>
            <w:tcBorders>
              <w:top w:val="single" w:color="auto" w:sz="4" w:space="0"/>
              <w:left w:val="nil"/>
              <w:bottom w:val="single" w:color="000000" w:sz="4" w:space="0"/>
              <w:right w:val="single" w:color="000000" w:sz="4" w:space="0"/>
            </w:tcBorders>
            <w:noWrap/>
            <w:vAlign w:val="center"/>
          </w:tcPr>
          <w:p w14:paraId="05CC59F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在改善工地生产环境方面，将平台监督和日常监督相结合，加强监管效率。</w:t>
            </w:r>
          </w:p>
        </w:tc>
      </w:tr>
      <w:tr w14:paraId="0AA2504C">
        <w:tblPrEx>
          <w:tblCellMar>
            <w:top w:w="0" w:type="dxa"/>
            <w:left w:w="108" w:type="dxa"/>
            <w:bottom w:w="0" w:type="dxa"/>
            <w:right w:w="108" w:type="dxa"/>
          </w:tblCellMar>
        </w:tblPrEx>
        <w:trPr>
          <w:trHeight w:val="270" w:hRule="atLeast"/>
        </w:trPr>
        <w:tc>
          <w:tcPr>
            <w:tcW w:w="1073" w:type="dxa"/>
            <w:tcBorders>
              <w:top w:val="nil"/>
              <w:left w:val="nil"/>
              <w:bottom w:val="nil"/>
              <w:right w:val="nil"/>
            </w:tcBorders>
            <w:noWrap/>
            <w:vAlign w:val="center"/>
          </w:tcPr>
          <w:p w14:paraId="313DD79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227" w:type="dxa"/>
            <w:tcBorders>
              <w:top w:val="nil"/>
              <w:left w:val="nil"/>
              <w:bottom w:val="nil"/>
              <w:right w:val="nil"/>
            </w:tcBorders>
            <w:noWrap/>
            <w:vAlign w:val="center"/>
          </w:tcPr>
          <w:p w14:paraId="23B5FB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张学溢</w:t>
            </w:r>
          </w:p>
        </w:tc>
        <w:tc>
          <w:tcPr>
            <w:tcW w:w="1240" w:type="dxa"/>
            <w:gridSpan w:val="3"/>
            <w:tcBorders>
              <w:top w:val="nil"/>
              <w:left w:val="nil"/>
              <w:bottom w:val="nil"/>
              <w:right w:val="nil"/>
            </w:tcBorders>
            <w:noWrap/>
            <w:vAlign w:val="center"/>
          </w:tcPr>
          <w:p w14:paraId="33A30BFC">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650A5BD">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DC0DA5E">
            <w:pPr>
              <w:widowControl/>
              <w:spacing w:line="0" w:lineRule="atLeast"/>
              <w:jc w:val="center"/>
              <w:rPr>
                <w:rFonts w:ascii="宋体" w:hAnsi="宋体" w:cs="宋体"/>
                <w:color w:val="000000"/>
                <w:kern w:val="0"/>
                <w:sz w:val="16"/>
                <w:szCs w:val="16"/>
              </w:rPr>
            </w:pPr>
          </w:p>
        </w:tc>
        <w:tc>
          <w:tcPr>
            <w:tcW w:w="607" w:type="dxa"/>
            <w:tcBorders>
              <w:top w:val="nil"/>
              <w:left w:val="nil"/>
              <w:bottom w:val="nil"/>
              <w:right w:val="nil"/>
            </w:tcBorders>
            <w:noWrap/>
            <w:vAlign w:val="center"/>
          </w:tcPr>
          <w:p w14:paraId="0B11B7EA">
            <w:pPr>
              <w:widowControl/>
              <w:spacing w:line="0" w:lineRule="atLeast"/>
              <w:jc w:val="center"/>
              <w:rPr>
                <w:rFonts w:ascii="宋体" w:hAnsi="宋体" w:cs="宋体"/>
                <w:color w:val="000000"/>
                <w:kern w:val="0"/>
                <w:sz w:val="16"/>
                <w:szCs w:val="16"/>
              </w:rPr>
            </w:pPr>
          </w:p>
        </w:tc>
        <w:tc>
          <w:tcPr>
            <w:tcW w:w="1017" w:type="dxa"/>
            <w:gridSpan w:val="2"/>
            <w:tcBorders>
              <w:top w:val="nil"/>
              <w:left w:val="nil"/>
              <w:bottom w:val="nil"/>
              <w:right w:val="nil"/>
            </w:tcBorders>
            <w:noWrap/>
            <w:vAlign w:val="center"/>
          </w:tcPr>
          <w:p w14:paraId="69E7C69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416" w:type="dxa"/>
            <w:gridSpan w:val="2"/>
            <w:tcBorders>
              <w:top w:val="nil"/>
              <w:left w:val="nil"/>
              <w:bottom w:val="nil"/>
              <w:right w:val="nil"/>
            </w:tcBorders>
            <w:noWrap/>
            <w:vAlign w:val="center"/>
          </w:tcPr>
          <w:p w14:paraId="79810D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18632527584</w:t>
            </w:r>
          </w:p>
        </w:tc>
      </w:tr>
    </w:tbl>
    <w:p w14:paraId="42A48D08">
      <w:pPr>
        <w:tabs>
          <w:tab w:val="left" w:pos="8278"/>
        </w:tabs>
        <w:jc w:val="left"/>
      </w:pPr>
      <w:r>
        <w:rPr>
          <w:rFonts w:hint="eastAsia"/>
        </w:rPr>
        <w:tab/>
      </w:r>
    </w:p>
    <w:p w14:paraId="0501CDA7"/>
    <w:p w14:paraId="5B4A2058"/>
    <w:p w14:paraId="72872130">
      <w:pPr>
        <w:tabs>
          <w:tab w:val="left" w:pos="612"/>
        </w:tabs>
        <w:jc w:val="left"/>
      </w:pPr>
      <w:r>
        <w:rPr>
          <w:rFonts w:hint="eastAsia"/>
        </w:rPr>
        <w:tab/>
      </w: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1E6EB262">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48D8ED4F">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附件10</w:t>
            </w:r>
          </w:p>
        </w:tc>
        <w:tc>
          <w:tcPr>
            <w:tcW w:w="1080" w:type="dxa"/>
            <w:tcBorders>
              <w:top w:val="nil"/>
              <w:left w:val="nil"/>
              <w:bottom w:val="nil"/>
              <w:right w:val="nil"/>
            </w:tcBorders>
            <w:noWrap/>
            <w:vAlign w:val="center"/>
          </w:tcPr>
          <w:p w14:paraId="24E823A2">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6788384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23919081">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0CB78DDA">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2DE2EAD">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0193DB1C">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73F3907E">
            <w:pPr>
              <w:widowControl/>
              <w:jc w:val="left"/>
              <w:rPr>
                <w:rFonts w:ascii="宋体" w:hAnsi="宋体" w:cs="宋体"/>
                <w:color w:val="000000"/>
                <w:kern w:val="0"/>
                <w:sz w:val="22"/>
              </w:rPr>
            </w:pPr>
          </w:p>
        </w:tc>
      </w:tr>
      <w:tr w14:paraId="5F645CBC">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4BA7468">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5B16F3D1">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2DE044B5">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3554E05E">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25C6A2C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34DE7C8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4653DCF4">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B63565F">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35354B11">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1857BD6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677721F8">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4FB7CCEF">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57B7A764">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5A42307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4CC0FA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53F0E74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电缆排管</w:t>
            </w:r>
          </w:p>
        </w:tc>
        <w:tc>
          <w:tcPr>
            <w:tcW w:w="1275" w:type="dxa"/>
            <w:gridSpan w:val="2"/>
            <w:tcBorders>
              <w:top w:val="single" w:color="000000" w:sz="4" w:space="0"/>
              <w:left w:val="nil"/>
              <w:bottom w:val="single" w:color="000000" w:sz="4" w:space="0"/>
              <w:right w:val="single" w:color="000000" w:sz="4" w:space="0"/>
            </w:tcBorders>
            <w:noWrap/>
            <w:vAlign w:val="center"/>
          </w:tcPr>
          <w:p w14:paraId="75AE20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533971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3F0E44D4">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5D768C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7F85E8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0DE493D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10DEFC4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41CE81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46BA8D7A">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877508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4A07BB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650BF0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3000</w:t>
            </w:r>
          </w:p>
        </w:tc>
        <w:tc>
          <w:tcPr>
            <w:tcW w:w="1276" w:type="dxa"/>
            <w:gridSpan w:val="2"/>
            <w:tcBorders>
              <w:top w:val="nil"/>
              <w:left w:val="nil"/>
              <w:bottom w:val="single" w:color="000000" w:sz="4" w:space="0"/>
              <w:right w:val="single" w:color="000000" w:sz="4" w:space="0"/>
            </w:tcBorders>
            <w:noWrap/>
            <w:vAlign w:val="center"/>
          </w:tcPr>
          <w:p w14:paraId="460D60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2D37A2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2972.44</w:t>
            </w:r>
          </w:p>
        </w:tc>
        <w:tc>
          <w:tcPr>
            <w:tcW w:w="1276" w:type="dxa"/>
            <w:gridSpan w:val="2"/>
            <w:tcBorders>
              <w:top w:val="nil"/>
              <w:left w:val="nil"/>
              <w:bottom w:val="single" w:color="000000" w:sz="4" w:space="0"/>
              <w:right w:val="single" w:color="000000" w:sz="4" w:space="0"/>
            </w:tcBorders>
            <w:noWrap/>
            <w:vAlign w:val="center"/>
          </w:tcPr>
          <w:p w14:paraId="23ED561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6EEB8A2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2972.44</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444D80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99.08%</w:t>
            </w:r>
          </w:p>
        </w:tc>
      </w:tr>
      <w:tr w14:paraId="786DFE8B">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78A49D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6A881D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72F5DB7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3000</w:t>
            </w:r>
          </w:p>
        </w:tc>
        <w:tc>
          <w:tcPr>
            <w:tcW w:w="1276" w:type="dxa"/>
            <w:gridSpan w:val="2"/>
            <w:tcBorders>
              <w:top w:val="nil"/>
              <w:left w:val="nil"/>
              <w:bottom w:val="single" w:color="000000" w:sz="4" w:space="0"/>
              <w:right w:val="single" w:color="000000" w:sz="4" w:space="0"/>
            </w:tcBorders>
            <w:noWrap/>
            <w:vAlign w:val="center"/>
          </w:tcPr>
          <w:p w14:paraId="4BB3AAA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86040A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2972.44</w:t>
            </w:r>
          </w:p>
        </w:tc>
        <w:tc>
          <w:tcPr>
            <w:tcW w:w="1276" w:type="dxa"/>
            <w:gridSpan w:val="2"/>
            <w:tcBorders>
              <w:top w:val="nil"/>
              <w:left w:val="nil"/>
              <w:bottom w:val="single" w:color="000000" w:sz="4" w:space="0"/>
              <w:right w:val="single" w:color="000000" w:sz="4" w:space="0"/>
            </w:tcBorders>
            <w:noWrap/>
            <w:vAlign w:val="center"/>
          </w:tcPr>
          <w:p w14:paraId="7863EAE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3961CCB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2972.44</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5292E4E">
            <w:pPr>
              <w:widowControl/>
              <w:spacing w:line="0" w:lineRule="atLeast"/>
              <w:jc w:val="left"/>
              <w:rPr>
                <w:rFonts w:ascii="宋体" w:hAnsi="宋体" w:cs="宋体"/>
                <w:color w:val="000000"/>
                <w:kern w:val="0"/>
                <w:sz w:val="16"/>
                <w:szCs w:val="16"/>
              </w:rPr>
            </w:pPr>
          </w:p>
        </w:tc>
      </w:tr>
      <w:tr w14:paraId="54ABC2A6">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B193147">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FDF291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04A0724E">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4807A95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2D7BF21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79D29C0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598CE8B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C6CA4A2">
            <w:pPr>
              <w:widowControl/>
              <w:spacing w:line="0" w:lineRule="atLeast"/>
              <w:jc w:val="left"/>
              <w:rPr>
                <w:rFonts w:ascii="宋体" w:hAnsi="宋体" w:cs="宋体"/>
                <w:color w:val="000000"/>
                <w:kern w:val="0"/>
                <w:sz w:val="16"/>
                <w:szCs w:val="16"/>
              </w:rPr>
            </w:pPr>
          </w:p>
        </w:tc>
      </w:tr>
      <w:tr w14:paraId="3DD4F263">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6073FF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60A929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1BDB5A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442C711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2F4B1960">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9D225B5">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5F5A73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电力排管如期完工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为进区项目提供配套服务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019313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完成。电力排管如期完工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为进区项目提供了配套服务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4ABEE6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1A295F6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F188C7E">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4FDC659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C07BAE2">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EBE8B8E">
            <w:pPr>
              <w:widowControl/>
              <w:spacing w:line="0" w:lineRule="atLeast"/>
              <w:jc w:val="left"/>
              <w:rPr>
                <w:rFonts w:ascii="宋体" w:hAnsi="宋体" w:cs="宋体"/>
                <w:color w:val="000000"/>
                <w:kern w:val="0"/>
                <w:sz w:val="16"/>
                <w:szCs w:val="16"/>
              </w:rPr>
            </w:pPr>
          </w:p>
        </w:tc>
      </w:tr>
      <w:tr w14:paraId="1DBBFCB8">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7567DD0">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77F5755">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793F19F2">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AE22931">
            <w:pPr>
              <w:widowControl/>
              <w:spacing w:line="0" w:lineRule="atLeast"/>
              <w:jc w:val="left"/>
              <w:rPr>
                <w:rFonts w:ascii="宋体" w:hAnsi="宋体" w:cs="宋体"/>
                <w:color w:val="000000"/>
                <w:kern w:val="0"/>
                <w:sz w:val="16"/>
                <w:szCs w:val="16"/>
              </w:rPr>
            </w:pPr>
          </w:p>
        </w:tc>
      </w:tr>
      <w:tr w14:paraId="0081E371">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6E62FA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057F96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059958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0604D3B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2E799E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49F38AC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317E52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1196B801">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0E2F4F4D">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576CD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49152D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4F1432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工程完工率</w:t>
            </w:r>
          </w:p>
        </w:tc>
        <w:tc>
          <w:tcPr>
            <w:tcW w:w="1276" w:type="dxa"/>
            <w:gridSpan w:val="2"/>
            <w:tcBorders>
              <w:top w:val="nil"/>
              <w:left w:val="nil"/>
              <w:bottom w:val="single" w:color="000000" w:sz="4" w:space="0"/>
              <w:right w:val="single" w:color="000000" w:sz="4" w:space="0"/>
            </w:tcBorders>
            <w:noWrap/>
            <w:vAlign w:val="center"/>
          </w:tcPr>
          <w:p w14:paraId="404EFE5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noWrap/>
            <w:vAlign w:val="center"/>
          </w:tcPr>
          <w:p w14:paraId="51349E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4F065F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　</w:t>
            </w:r>
          </w:p>
        </w:tc>
      </w:tr>
      <w:tr w14:paraId="41AE50B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A29A6A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E865D5C">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00085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1ABE52F7">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B6152C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CEF4ED4">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5C1D46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A71DC9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1ECE02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EFC7311">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C9BE150">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48A4B20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工程验收合格率</w:t>
            </w:r>
          </w:p>
        </w:tc>
        <w:tc>
          <w:tcPr>
            <w:tcW w:w="1276" w:type="dxa"/>
            <w:gridSpan w:val="2"/>
            <w:tcBorders>
              <w:top w:val="nil"/>
              <w:left w:val="nil"/>
              <w:bottom w:val="single" w:color="000000" w:sz="4" w:space="0"/>
              <w:right w:val="single" w:color="000000" w:sz="4" w:space="0"/>
            </w:tcBorders>
            <w:noWrap/>
            <w:vAlign w:val="center"/>
          </w:tcPr>
          <w:p w14:paraId="21044B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noWrap/>
            <w:vAlign w:val="center"/>
          </w:tcPr>
          <w:p w14:paraId="7EA03F6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272300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　</w:t>
            </w:r>
          </w:p>
        </w:tc>
      </w:tr>
      <w:tr w14:paraId="02490CA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F4FF6D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9D72B47">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7BA1E9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398A9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电缆排管工程是否按时完工</w:t>
            </w:r>
          </w:p>
        </w:tc>
        <w:tc>
          <w:tcPr>
            <w:tcW w:w="1276" w:type="dxa"/>
            <w:gridSpan w:val="2"/>
            <w:tcBorders>
              <w:top w:val="nil"/>
              <w:left w:val="nil"/>
              <w:bottom w:val="single" w:color="000000" w:sz="4" w:space="0"/>
              <w:right w:val="single" w:color="000000" w:sz="4" w:space="0"/>
            </w:tcBorders>
            <w:noWrap/>
            <w:vAlign w:val="center"/>
          </w:tcPr>
          <w:p w14:paraId="3DF969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2C4FD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5BFFE8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1D7145B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73EE9AC">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05A29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4144C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43499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7544FA0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251067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0703906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30</w:t>
            </w:r>
          </w:p>
        </w:tc>
      </w:tr>
      <w:tr w14:paraId="3AE5421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E4338C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8597B0A">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2C9020BD">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7842930">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4100581">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7F539F9">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CDA86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B61951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A2EA2C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B20EFA8">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63A02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E0569A2">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45E7525">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2E8C9BD1">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1E3592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DC9F8D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B8A0C4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2CAE94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619F93F">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4B35150B">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2FF8C08">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24A56CB">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DF26F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6AF701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A91508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51B4C2B">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6B6DD2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604439A">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681F48A">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12C4010E">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08C786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3C0084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C93CC4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EB9934C">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2DF5638">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24A6E46">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5974AF7">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9B548D0">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33051E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AC67E8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4C6567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7B242F0">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560414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0D646963">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D2D613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E1F7CA6">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DC647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436795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5F62F0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DE35810">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28D0EC9">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4888E2A">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F4F6891">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60A4969">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4AC2C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EB8731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29CB81F">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779E4F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00EDF5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4E23F3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43A07F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5C202D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2EE6EA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　</w:t>
            </w:r>
          </w:p>
        </w:tc>
      </w:tr>
      <w:tr w14:paraId="33E4C582">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2A7C5F7A">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5E12A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5E0DC6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62E3A7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c>
          <w:tcPr>
            <w:tcW w:w="1276" w:type="dxa"/>
            <w:gridSpan w:val="2"/>
            <w:tcBorders>
              <w:top w:val="single" w:color="auto" w:sz="4" w:space="0"/>
              <w:left w:val="nil"/>
              <w:bottom w:val="single" w:color="auto" w:sz="4" w:space="0"/>
              <w:right w:val="single" w:color="auto" w:sz="4" w:space="0"/>
            </w:tcBorders>
            <w:noWrap/>
            <w:vAlign w:val="center"/>
          </w:tcPr>
          <w:p w14:paraId="5C7115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7F7191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99.08%　</w:t>
            </w:r>
          </w:p>
        </w:tc>
        <w:tc>
          <w:tcPr>
            <w:tcW w:w="1418" w:type="dxa"/>
            <w:gridSpan w:val="2"/>
            <w:tcBorders>
              <w:top w:val="single" w:color="auto" w:sz="4" w:space="0"/>
              <w:left w:val="nil"/>
              <w:bottom w:val="single" w:color="auto" w:sz="4" w:space="0"/>
              <w:right w:val="single" w:color="auto" w:sz="4" w:space="0"/>
            </w:tcBorders>
            <w:noWrap/>
            <w:vAlign w:val="center"/>
          </w:tcPr>
          <w:p w14:paraId="6271A3C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　</w:t>
            </w:r>
          </w:p>
        </w:tc>
      </w:tr>
      <w:tr w14:paraId="7781290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C30E7FF">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411DE4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65C38B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r>
      <w:tr w14:paraId="55868FC0">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6B321D0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2ACF560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0C56A0CC">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0A854E7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24520E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5C9AE91B">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D98E240">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53D670A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41AACF9">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18A4E37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48FD4C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3DD25002">
      <w:pPr>
        <w:pStyle w:val="2"/>
      </w:pPr>
    </w:p>
    <w:p w14:paraId="3D9829F6">
      <w:pPr>
        <w:pStyle w:val="2"/>
      </w:pPr>
    </w:p>
    <w:p w14:paraId="13FA808C">
      <w:pPr>
        <w:pStyle w:val="2"/>
      </w:pPr>
    </w:p>
    <w:p w14:paraId="68576CFC">
      <w:pPr>
        <w:pStyle w:val="2"/>
      </w:pPr>
    </w:p>
    <w:p w14:paraId="360C394E">
      <w:pPr>
        <w:pStyle w:val="2"/>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01"/>
        <w:gridCol w:w="856"/>
        <w:gridCol w:w="183"/>
        <w:gridCol w:w="870"/>
        <w:gridCol w:w="370"/>
        <w:gridCol w:w="905"/>
        <w:gridCol w:w="315"/>
        <w:gridCol w:w="961"/>
        <w:gridCol w:w="279"/>
        <w:gridCol w:w="855"/>
        <w:gridCol w:w="225"/>
        <w:gridCol w:w="1193"/>
      </w:tblGrid>
      <w:tr w14:paraId="608A9372">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03E9FB02">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附件11</w:t>
            </w:r>
          </w:p>
        </w:tc>
        <w:tc>
          <w:tcPr>
            <w:tcW w:w="1080" w:type="dxa"/>
            <w:tcBorders>
              <w:top w:val="nil"/>
              <w:left w:val="nil"/>
              <w:bottom w:val="nil"/>
              <w:right w:val="nil"/>
            </w:tcBorders>
            <w:noWrap/>
            <w:vAlign w:val="center"/>
          </w:tcPr>
          <w:p w14:paraId="7728FF4A">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3B95C8F9">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39B2D567">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6E2D383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91C6612">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3630BC5C">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2534AB41">
            <w:pPr>
              <w:widowControl/>
              <w:jc w:val="left"/>
              <w:rPr>
                <w:rFonts w:ascii="宋体" w:hAnsi="宋体" w:cs="宋体"/>
                <w:color w:val="000000"/>
                <w:kern w:val="0"/>
                <w:sz w:val="22"/>
              </w:rPr>
            </w:pPr>
          </w:p>
        </w:tc>
      </w:tr>
      <w:tr w14:paraId="39CBD20D">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0204CC54">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474F7E7F">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08D5AB33">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6EEDC7C3">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1C29AA9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A5266D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736B1DC1">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154A4FF4">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501F156F">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4AAA0BF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4D42C9B5">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55E9FDA0">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0D8D413A">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15F7D55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6501121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3550053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基建工程款（修建高新区京唐智慧港纬二路（经十六路-经十八路）雨、污水管线工程进行租地））专项资金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130B80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6B3204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2B2A88BE">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762F4E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137" w:type="dxa"/>
            <w:gridSpan w:val="3"/>
            <w:tcBorders>
              <w:top w:val="single" w:color="000000" w:sz="4" w:space="0"/>
              <w:left w:val="nil"/>
              <w:bottom w:val="single" w:color="000000" w:sz="4" w:space="0"/>
              <w:right w:val="single" w:color="000000" w:sz="4" w:space="0"/>
            </w:tcBorders>
            <w:noWrap/>
            <w:vAlign w:val="center"/>
          </w:tcPr>
          <w:p w14:paraId="72617B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328" w:type="dxa"/>
            <w:gridSpan w:val="4"/>
            <w:tcBorders>
              <w:top w:val="single" w:color="000000" w:sz="4" w:space="0"/>
              <w:left w:val="nil"/>
              <w:bottom w:val="single" w:color="000000" w:sz="4" w:space="0"/>
              <w:right w:val="single" w:color="000000" w:sz="4" w:space="0"/>
            </w:tcBorders>
            <w:noWrap/>
            <w:vAlign w:val="center"/>
          </w:tcPr>
          <w:p w14:paraId="0F3D98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10D3E4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7F280E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6DC4B86">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4825B35">
            <w:pPr>
              <w:widowControl/>
              <w:spacing w:line="0" w:lineRule="atLeast"/>
              <w:jc w:val="left"/>
              <w:rPr>
                <w:rFonts w:ascii="宋体" w:hAnsi="宋体" w:cs="宋体"/>
                <w:color w:val="000000"/>
                <w:kern w:val="0"/>
                <w:sz w:val="16"/>
                <w:szCs w:val="16"/>
              </w:rPr>
            </w:pPr>
          </w:p>
        </w:tc>
        <w:tc>
          <w:tcPr>
            <w:tcW w:w="1281" w:type="dxa"/>
            <w:gridSpan w:val="2"/>
            <w:tcBorders>
              <w:top w:val="nil"/>
              <w:left w:val="nil"/>
              <w:bottom w:val="single" w:color="000000" w:sz="4" w:space="0"/>
              <w:right w:val="single" w:color="000000" w:sz="4" w:space="0"/>
            </w:tcBorders>
            <w:noWrap/>
            <w:vAlign w:val="center"/>
          </w:tcPr>
          <w:p w14:paraId="5CC8A22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856" w:type="dxa"/>
            <w:tcBorders>
              <w:top w:val="nil"/>
              <w:left w:val="nil"/>
              <w:bottom w:val="single" w:color="000000" w:sz="4" w:space="0"/>
              <w:right w:val="single" w:color="000000" w:sz="4" w:space="0"/>
            </w:tcBorders>
            <w:noWrap/>
            <w:vAlign w:val="center"/>
          </w:tcPr>
          <w:p w14:paraId="36FEC6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36.72998</w:t>
            </w:r>
          </w:p>
        </w:tc>
        <w:tc>
          <w:tcPr>
            <w:tcW w:w="1053" w:type="dxa"/>
            <w:gridSpan w:val="2"/>
            <w:tcBorders>
              <w:top w:val="nil"/>
              <w:left w:val="nil"/>
              <w:bottom w:val="single" w:color="000000" w:sz="4" w:space="0"/>
              <w:right w:val="single" w:color="000000" w:sz="4" w:space="0"/>
            </w:tcBorders>
            <w:noWrap/>
            <w:vAlign w:val="center"/>
          </w:tcPr>
          <w:p w14:paraId="4EA40C1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6C19BB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36.72998</w:t>
            </w:r>
          </w:p>
        </w:tc>
        <w:tc>
          <w:tcPr>
            <w:tcW w:w="1276" w:type="dxa"/>
            <w:gridSpan w:val="2"/>
            <w:tcBorders>
              <w:top w:val="nil"/>
              <w:left w:val="nil"/>
              <w:bottom w:val="single" w:color="000000" w:sz="4" w:space="0"/>
              <w:right w:val="single" w:color="000000" w:sz="4" w:space="0"/>
            </w:tcBorders>
            <w:noWrap/>
            <w:vAlign w:val="center"/>
          </w:tcPr>
          <w:p w14:paraId="4AF4609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684FA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36.72998</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083119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A0DF1BA">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62EA5170">
            <w:pPr>
              <w:widowControl/>
              <w:spacing w:line="0" w:lineRule="atLeast"/>
              <w:jc w:val="left"/>
              <w:rPr>
                <w:rFonts w:ascii="宋体" w:hAnsi="宋体" w:cs="宋体"/>
                <w:color w:val="000000"/>
                <w:kern w:val="0"/>
                <w:sz w:val="16"/>
                <w:szCs w:val="16"/>
              </w:rPr>
            </w:pPr>
          </w:p>
        </w:tc>
        <w:tc>
          <w:tcPr>
            <w:tcW w:w="1281" w:type="dxa"/>
            <w:gridSpan w:val="2"/>
            <w:tcBorders>
              <w:top w:val="nil"/>
              <w:left w:val="nil"/>
              <w:bottom w:val="single" w:color="000000" w:sz="4" w:space="0"/>
              <w:right w:val="single" w:color="000000" w:sz="4" w:space="0"/>
            </w:tcBorders>
            <w:noWrap/>
            <w:vAlign w:val="center"/>
          </w:tcPr>
          <w:p w14:paraId="6C9116D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856" w:type="dxa"/>
            <w:tcBorders>
              <w:top w:val="nil"/>
              <w:left w:val="nil"/>
              <w:bottom w:val="single" w:color="000000" w:sz="4" w:space="0"/>
              <w:right w:val="single" w:color="000000" w:sz="4" w:space="0"/>
            </w:tcBorders>
            <w:noWrap/>
            <w:vAlign w:val="center"/>
          </w:tcPr>
          <w:p w14:paraId="5E7A35A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36.72998　</w:t>
            </w:r>
          </w:p>
        </w:tc>
        <w:tc>
          <w:tcPr>
            <w:tcW w:w="1053" w:type="dxa"/>
            <w:gridSpan w:val="2"/>
            <w:tcBorders>
              <w:top w:val="nil"/>
              <w:left w:val="nil"/>
              <w:bottom w:val="single" w:color="000000" w:sz="4" w:space="0"/>
              <w:right w:val="single" w:color="000000" w:sz="4" w:space="0"/>
            </w:tcBorders>
            <w:noWrap/>
            <w:vAlign w:val="center"/>
          </w:tcPr>
          <w:p w14:paraId="6F5C8D3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3D06AA1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36.72998</w:t>
            </w:r>
          </w:p>
        </w:tc>
        <w:tc>
          <w:tcPr>
            <w:tcW w:w="1276" w:type="dxa"/>
            <w:gridSpan w:val="2"/>
            <w:tcBorders>
              <w:top w:val="nil"/>
              <w:left w:val="nil"/>
              <w:bottom w:val="single" w:color="000000" w:sz="4" w:space="0"/>
              <w:right w:val="single" w:color="000000" w:sz="4" w:space="0"/>
            </w:tcBorders>
            <w:noWrap/>
            <w:vAlign w:val="center"/>
          </w:tcPr>
          <w:p w14:paraId="2217279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7AEF3E4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36.72998</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F7E37FA">
            <w:pPr>
              <w:widowControl/>
              <w:spacing w:line="0" w:lineRule="atLeast"/>
              <w:jc w:val="left"/>
              <w:rPr>
                <w:rFonts w:ascii="宋体" w:hAnsi="宋体" w:cs="宋体"/>
                <w:color w:val="000000"/>
                <w:kern w:val="0"/>
                <w:sz w:val="16"/>
                <w:szCs w:val="16"/>
              </w:rPr>
            </w:pPr>
          </w:p>
        </w:tc>
      </w:tr>
      <w:tr w14:paraId="1204322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F2DA411">
            <w:pPr>
              <w:widowControl/>
              <w:spacing w:line="0" w:lineRule="atLeast"/>
              <w:jc w:val="left"/>
              <w:rPr>
                <w:rFonts w:ascii="宋体" w:hAnsi="宋体" w:cs="宋体"/>
                <w:color w:val="000000"/>
                <w:kern w:val="0"/>
                <w:sz w:val="16"/>
                <w:szCs w:val="16"/>
              </w:rPr>
            </w:pPr>
          </w:p>
        </w:tc>
        <w:tc>
          <w:tcPr>
            <w:tcW w:w="1281" w:type="dxa"/>
            <w:gridSpan w:val="2"/>
            <w:tcBorders>
              <w:top w:val="nil"/>
              <w:left w:val="nil"/>
              <w:bottom w:val="single" w:color="000000" w:sz="4" w:space="0"/>
              <w:right w:val="single" w:color="000000" w:sz="4" w:space="0"/>
            </w:tcBorders>
            <w:noWrap/>
            <w:vAlign w:val="center"/>
          </w:tcPr>
          <w:p w14:paraId="45158BE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856" w:type="dxa"/>
            <w:tcBorders>
              <w:top w:val="nil"/>
              <w:left w:val="nil"/>
              <w:bottom w:val="single" w:color="000000" w:sz="4" w:space="0"/>
              <w:right w:val="single" w:color="000000" w:sz="4" w:space="0"/>
            </w:tcBorders>
            <w:noWrap/>
            <w:vAlign w:val="center"/>
          </w:tcPr>
          <w:p w14:paraId="47FA00FA">
            <w:pPr>
              <w:widowControl/>
              <w:spacing w:line="0" w:lineRule="atLeast"/>
              <w:jc w:val="left"/>
              <w:rPr>
                <w:rFonts w:cs="Calibri"/>
                <w:color w:val="000000"/>
                <w:kern w:val="0"/>
                <w:szCs w:val="21"/>
              </w:rPr>
            </w:pPr>
            <w:r>
              <w:rPr>
                <w:rFonts w:cs="Calibri"/>
                <w:color w:val="000000"/>
                <w:kern w:val="0"/>
                <w:szCs w:val="21"/>
              </w:rPr>
              <w:t>　</w:t>
            </w:r>
          </w:p>
        </w:tc>
        <w:tc>
          <w:tcPr>
            <w:tcW w:w="1053" w:type="dxa"/>
            <w:gridSpan w:val="2"/>
            <w:tcBorders>
              <w:top w:val="nil"/>
              <w:left w:val="nil"/>
              <w:bottom w:val="single" w:color="000000" w:sz="4" w:space="0"/>
              <w:right w:val="single" w:color="000000" w:sz="4" w:space="0"/>
            </w:tcBorders>
            <w:noWrap/>
            <w:vAlign w:val="center"/>
          </w:tcPr>
          <w:p w14:paraId="38A7AD1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6651030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720FDF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39B84AB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6F717B8">
            <w:pPr>
              <w:widowControl/>
              <w:spacing w:line="0" w:lineRule="atLeast"/>
              <w:jc w:val="left"/>
              <w:rPr>
                <w:rFonts w:ascii="宋体" w:hAnsi="宋体" w:cs="宋体"/>
                <w:color w:val="000000"/>
                <w:kern w:val="0"/>
                <w:sz w:val="16"/>
                <w:szCs w:val="16"/>
              </w:rPr>
            </w:pPr>
          </w:p>
        </w:tc>
      </w:tr>
      <w:tr w14:paraId="54A85E21">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6E04EA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18CE05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6713C4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01D5ED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16FCFD8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18C69CB">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17F7B8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确保雨水管线顺利施工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确保污水管线顺利施工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3BA347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完成。雨污水管线顺利施工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480453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00D2D4F4">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AFC9082">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1A1EB85">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D90AA9E">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A7E5190">
            <w:pPr>
              <w:widowControl/>
              <w:spacing w:line="0" w:lineRule="atLeast"/>
              <w:jc w:val="left"/>
              <w:rPr>
                <w:rFonts w:ascii="宋体" w:hAnsi="宋体" w:cs="宋体"/>
                <w:color w:val="000000"/>
                <w:kern w:val="0"/>
                <w:sz w:val="16"/>
                <w:szCs w:val="16"/>
              </w:rPr>
            </w:pPr>
          </w:p>
        </w:tc>
      </w:tr>
      <w:tr w14:paraId="4F6DAFB9">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FF51562">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F96EB6F">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0C70CDA">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D560517">
            <w:pPr>
              <w:widowControl/>
              <w:spacing w:line="0" w:lineRule="atLeast"/>
              <w:jc w:val="left"/>
              <w:rPr>
                <w:rFonts w:ascii="宋体" w:hAnsi="宋体" w:cs="宋体"/>
                <w:color w:val="000000"/>
                <w:kern w:val="0"/>
                <w:sz w:val="16"/>
                <w:szCs w:val="16"/>
              </w:rPr>
            </w:pPr>
          </w:p>
        </w:tc>
      </w:tr>
      <w:tr w14:paraId="41863230">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0D815A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59CF73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1B29CD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371DEC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1AB60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0994B9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5596C9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03678D83">
        <w:tblPrEx>
          <w:tblCellMar>
            <w:top w:w="0" w:type="dxa"/>
            <w:left w:w="108" w:type="dxa"/>
            <w:bottom w:w="0" w:type="dxa"/>
            <w:right w:w="108" w:type="dxa"/>
          </w:tblCellMar>
        </w:tblPrEx>
        <w:trPr>
          <w:trHeight w:val="258" w:hRule="atLeast"/>
        </w:trPr>
        <w:tc>
          <w:tcPr>
            <w:tcW w:w="1220" w:type="dxa"/>
            <w:vMerge w:val="continue"/>
            <w:tcBorders>
              <w:top w:val="nil"/>
              <w:left w:val="single" w:color="auto" w:sz="4" w:space="0"/>
              <w:bottom w:val="single" w:color="000000" w:sz="4" w:space="0"/>
              <w:right w:val="nil"/>
            </w:tcBorders>
            <w:noWrap/>
            <w:vAlign w:val="center"/>
          </w:tcPr>
          <w:p w14:paraId="393DF05E">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4DB8E3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9FE4F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6E7D6F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B0FA2CC">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E65272E">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DB9C04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2EB5D5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427C74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E04669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D7D1BA8">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45C3B62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25F5AAE">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3C43D1C7">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3CBD3E57">
            <w:pPr>
              <w:widowControl/>
              <w:spacing w:line="0" w:lineRule="atLeast"/>
              <w:jc w:val="center"/>
              <w:rPr>
                <w:rFonts w:cs="Calibri"/>
                <w:color w:val="000000"/>
                <w:kern w:val="0"/>
                <w:szCs w:val="21"/>
              </w:rPr>
            </w:pPr>
            <w:r>
              <w:rPr>
                <w:rFonts w:cs="Calibri"/>
                <w:color w:val="000000"/>
                <w:kern w:val="0"/>
                <w:szCs w:val="21"/>
              </w:rPr>
              <w:t>　</w:t>
            </w:r>
          </w:p>
        </w:tc>
      </w:tr>
      <w:tr w14:paraId="55B3B53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EBAFAD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B4E58F8">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12858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349AC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雨、污管网验收质量合格率</w:t>
            </w:r>
          </w:p>
        </w:tc>
        <w:tc>
          <w:tcPr>
            <w:tcW w:w="1276" w:type="dxa"/>
            <w:gridSpan w:val="2"/>
            <w:tcBorders>
              <w:top w:val="nil"/>
              <w:left w:val="nil"/>
              <w:bottom w:val="single" w:color="000000" w:sz="4" w:space="0"/>
              <w:right w:val="single" w:color="000000" w:sz="4" w:space="0"/>
            </w:tcBorders>
            <w:noWrap/>
            <w:vAlign w:val="center"/>
          </w:tcPr>
          <w:p w14:paraId="18B1DE5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noWrap/>
            <w:vAlign w:val="center"/>
          </w:tcPr>
          <w:p w14:paraId="0495129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2395647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　</w:t>
            </w:r>
          </w:p>
        </w:tc>
      </w:tr>
      <w:tr w14:paraId="36563CF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ABE0DF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F2CF650">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0AA8175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67C3FD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是否在2020年底前完成租地</w:t>
            </w:r>
          </w:p>
        </w:tc>
        <w:tc>
          <w:tcPr>
            <w:tcW w:w="1276" w:type="dxa"/>
            <w:gridSpan w:val="2"/>
            <w:tcBorders>
              <w:top w:val="nil"/>
              <w:left w:val="nil"/>
              <w:bottom w:val="single" w:color="000000" w:sz="4" w:space="0"/>
              <w:right w:val="single" w:color="000000" w:sz="4" w:space="0"/>
            </w:tcBorders>
            <w:noWrap/>
            <w:vAlign w:val="center"/>
          </w:tcPr>
          <w:p w14:paraId="50EC572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E6465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6C20B3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15</w:t>
            </w:r>
          </w:p>
        </w:tc>
      </w:tr>
      <w:tr w14:paraId="135A3A3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0AC93A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27001ED">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2CC07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2C6758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是否按照协议依法确定补偿金额</w:t>
            </w:r>
          </w:p>
        </w:tc>
        <w:tc>
          <w:tcPr>
            <w:tcW w:w="1276" w:type="dxa"/>
            <w:gridSpan w:val="2"/>
            <w:tcBorders>
              <w:top w:val="nil"/>
              <w:left w:val="nil"/>
              <w:bottom w:val="single" w:color="000000" w:sz="4" w:space="0"/>
              <w:right w:val="single" w:color="000000" w:sz="4" w:space="0"/>
            </w:tcBorders>
            <w:noWrap/>
            <w:vAlign w:val="center"/>
          </w:tcPr>
          <w:p w14:paraId="68C2C4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27D0E7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5C785F8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781EF96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34EED45">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E2342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3FCEB7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0E82801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619A4C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21BC84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2406BC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　</w:t>
            </w:r>
          </w:p>
        </w:tc>
      </w:tr>
      <w:tr w14:paraId="03A79BC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2E3D93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71BE94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F3259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12F0A834">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3B93713">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1F316D3">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7ED532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31C0CD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3C4801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978FAA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825046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003C2851">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0B5432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5784D03">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6FC306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B316AE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0E90582">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2DB94E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781ED3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5A0A598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6721D1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noWrap/>
            <w:vAlign w:val="center"/>
          </w:tcPr>
          <w:p w14:paraId="47C013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504245D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19</w:t>
            </w:r>
          </w:p>
        </w:tc>
      </w:tr>
      <w:tr w14:paraId="7887E338">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31D21010">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91292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53FACE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5BB15A2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　</w:t>
            </w:r>
          </w:p>
        </w:tc>
        <w:tc>
          <w:tcPr>
            <w:tcW w:w="1276" w:type="dxa"/>
            <w:gridSpan w:val="2"/>
            <w:tcBorders>
              <w:top w:val="single" w:color="auto" w:sz="4" w:space="0"/>
              <w:left w:val="nil"/>
              <w:bottom w:val="single" w:color="auto" w:sz="4" w:space="0"/>
              <w:right w:val="single" w:color="auto" w:sz="4" w:space="0"/>
            </w:tcBorders>
            <w:noWrap/>
            <w:vAlign w:val="center"/>
          </w:tcPr>
          <w:p w14:paraId="25AF47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27B4DD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6C8DE9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w:t>
            </w:r>
          </w:p>
        </w:tc>
      </w:tr>
      <w:tr w14:paraId="5CA9CDD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CC3859C">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7EDDEF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11D6B1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　</w:t>
            </w:r>
          </w:p>
        </w:tc>
      </w:tr>
      <w:tr w14:paraId="5EA6082E">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2CDDE91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30D7924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77D4F763">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5CBC28C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53C4B0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32F7A119">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C3152A3">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10636BD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2A8E4FF">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4DD653D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683376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37309755">
      <w:pPr>
        <w:pStyle w:val="2"/>
      </w:pPr>
    </w:p>
    <w:p w14:paraId="507F1117">
      <w:pPr>
        <w:pStyle w:val="2"/>
      </w:pPr>
    </w:p>
    <w:p w14:paraId="7FE8A33B">
      <w:pPr>
        <w:pStyle w:val="2"/>
      </w:pPr>
    </w:p>
    <w:p w14:paraId="4B75BA4D">
      <w:pPr>
        <w:pStyle w:val="2"/>
      </w:pPr>
    </w:p>
    <w:p w14:paraId="06E4B0DF">
      <w:pPr>
        <w:pStyle w:val="2"/>
      </w:pPr>
    </w:p>
    <w:p w14:paraId="58452677">
      <w:pPr>
        <w:pStyle w:val="2"/>
      </w:pPr>
    </w:p>
    <w:p w14:paraId="72C7CA52">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159"/>
        <w:gridCol w:w="936"/>
        <w:gridCol w:w="145"/>
        <w:gridCol w:w="870"/>
        <w:gridCol w:w="370"/>
        <w:gridCol w:w="905"/>
        <w:gridCol w:w="315"/>
        <w:gridCol w:w="961"/>
        <w:gridCol w:w="279"/>
        <w:gridCol w:w="855"/>
        <w:gridCol w:w="225"/>
        <w:gridCol w:w="1193"/>
      </w:tblGrid>
      <w:tr w14:paraId="2FEF593D">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448A3D10">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附件12</w:t>
            </w:r>
          </w:p>
        </w:tc>
        <w:tc>
          <w:tcPr>
            <w:tcW w:w="1080" w:type="dxa"/>
            <w:tcBorders>
              <w:top w:val="nil"/>
              <w:left w:val="nil"/>
              <w:bottom w:val="nil"/>
              <w:right w:val="nil"/>
            </w:tcBorders>
            <w:noWrap/>
            <w:vAlign w:val="center"/>
          </w:tcPr>
          <w:p w14:paraId="0126BE15">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2CD19AC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A01DCCC">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65C164C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31421BCB">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0387DFF1">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7BCE6E82">
            <w:pPr>
              <w:widowControl/>
              <w:jc w:val="left"/>
              <w:rPr>
                <w:rFonts w:ascii="宋体" w:hAnsi="宋体" w:cs="宋体"/>
                <w:color w:val="000000"/>
                <w:kern w:val="0"/>
                <w:sz w:val="22"/>
              </w:rPr>
            </w:pPr>
          </w:p>
        </w:tc>
      </w:tr>
      <w:tr w14:paraId="26936DC9">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4102F02A">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430387C7">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0716A7B3">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0B678655">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7F77FBB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6163D4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6AF7B79B">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4525BCB9">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4EC6C18">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6C60AE1F">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7446D98">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094DAA6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34195060">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3EE27F4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5EC378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0E79A78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基建工程款（京唐智慧港经七路（纬三路-纬五路）工程专项资金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6D5604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20DFA1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7C99A8D4">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0A6AC6A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175" w:type="dxa"/>
            <w:gridSpan w:val="3"/>
            <w:tcBorders>
              <w:top w:val="single" w:color="000000" w:sz="4" w:space="0"/>
              <w:left w:val="nil"/>
              <w:bottom w:val="single" w:color="000000" w:sz="4" w:space="0"/>
              <w:right w:val="single" w:color="000000" w:sz="4" w:space="0"/>
            </w:tcBorders>
            <w:noWrap/>
            <w:vAlign w:val="center"/>
          </w:tcPr>
          <w:p w14:paraId="396F1D6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290" w:type="dxa"/>
            <w:gridSpan w:val="4"/>
            <w:tcBorders>
              <w:top w:val="single" w:color="000000" w:sz="4" w:space="0"/>
              <w:left w:val="nil"/>
              <w:bottom w:val="single" w:color="000000" w:sz="4" w:space="0"/>
              <w:right w:val="single" w:color="000000" w:sz="4" w:space="0"/>
            </w:tcBorders>
            <w:noWrap/>
            <w:vAlign w:val="center"/>
          </w:tcPr>
          <w:p w14:paraId="6020DEA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2239B9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64447B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4E3E0E82">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6459BEF">
            <w:pPr>
              <w:widowControl/>
              <w:spacing w:line="0" w:lineRule="atLeast"/>
              <w:jc w:val="left"/>
              <w:rPr>
                <w:rFonts w:ascii="宋体" w:hAnsi="宋体" w:cs="宋体"/>
                <w:color w:val="000000"/>
                <w:kern w:val="0"/>
                <w:sz w:val="16"/>
                <w:szCs w:val="16"/>
              </w:rPr>
            </w:pPr>
          </w:p>
        </w:tc>
        <w:tc>
          <w:tcPr>
            <w:tcW w:w="1239" w:type="dxa"/>
            <w:gridSpan w:val="2"/>
            <w:tcBorders>
              <w:top w:val="nil"/>
              <w:left w:val="nil"/>
              <w:bottom w:val="single" w:color="000000" w:sz="4" w:space="0"/>
              <w:right w:val="single" w:color="000000" w:sz="4" w:space="0"/>
            </w:tcBorders>
            <w:noWrap/>
            <w:vAlign w:val="center"/>
          </w:tcPr>
          <w:p w14:paraId="171D788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936" w:type="dxa"/>
            <w:tcBorders>
              <w:top w:val="nil"/>
              <w:left w:val="nil"/>
              <w:bottom w:val="single" w:color="000000" w:sz="4" w:space="0"/>
              <w:right w:val="single" w:color="000000" w:sz="4" w:space="0"/>
            </w:tcBorders>
            <w:noWrap/>
            <w:vAlign w:val="center"/>
          </w:tcPr>
          <w:p w14:paraId="0F8A11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363.08426</w:t>
            </w:r>
          </w:p>
        </w:tc>
        <w:tc>
          <w:tcPr>
            <w:tcW w:w="1015" w:type="dxa"/>
            <w:gridSpan w:val="2"/>
            <w:tcBorders>
              <w:top w:val="nil"/>
              <w:left w:val="nil"/>
              <w:bottom w:val="single" w:color="000000" w:sz="4" w:space="0"/>
              <w:right w:val="single" w:color="000000" w:sz="4" w:space="0"/>
            </w:tcBorders>
            <w:noWrap/>
            <w:vAlign w:val="center"/>
          </w:tcPr>
          <w:p w14:paraId="53A7B24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60B0D4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363.08426</w:t>
            </w:r>
          </w:p>
        </w:tc>
        <w:tc>
          <w:tcPr>
            <w:tcW w:w="1276" w:type="dxa"/>
            <w:gridSpan w:val="2"/>
            <w:tcBorders>
              <w:top w:val="nil"/>
              <w:left w:val="nil"/>
              <w:bottom w:val="single" w:color="000000" w:sz="4" w:space="0"/>
              <w:right w:val="single" w:color="000000" w:sz="4" w:space="0"/>
            </w:tcBorders>
            <w:noWrap/>
            <w:vAlign w:val="center"/>
          </w:tcPr>
          <w:p w14:paraId="388201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414E7D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363.08426</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31F7620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3E81C69">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48CD10D">
            <w:pPr>
              <w:widowControl/>
              <w:spacing w:line="0" w:lineRule="atLeast"/>
              <w:jc w:val="left"/>
              <w:rPr>
                <w:rFonts w:ascii="宋体" w:hAnsi="宋体" w:cs="宋体"/>
                <w:color w:val="000000"/>
                <w:kern w:val="0"/>
                <w:sz w:val="16"/>
                <w:szCs w:val="16"/>
              </w:rPr>
            </w:pPr>
          </w:p>
        </w:tc>
        <w:tc>
          <w:tcPr>
            <w:tcW w:w="1239" w:type="dxa"/>
            <w:gridSpan w:val="2"/>
            <w:tcBorders>
              <w:top w:val="nil"/>
              <w:left w:val="nil"/>
              <w:bottom w:val="single" w:color="000000" w:sz="4" w:space="0"/>
              <w:right w:val="single" w:color="000000" w:sz="4" w:space="0"/>
            </w:tcBorders>
            <w:noWrap/>
            <w:vAlign w:val="center"/>
          </w:tcPr>
          <w:p w14:paraId="64D0BB3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936" w:type="dxa"/>
            <w:tcBorders>
              <w:top w:val="nil"/>
              <w:left w:val="nil"/>
              <w:bottom w:val="single" w:color="000000" w:sz="4" w:space="0"/>
              <w:right w:val="single" w:color="000000" w:sz="4" w:space="0"/>
            </w:tcBorders>
            <w:noWrap/>
            <w:vAlign w:val="center"/>
          </w:tcPr>
          <w:p w14:paraId="48C913A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363.08426</w:t>
            </w:r>
          </w:p>
        </w:tc>
        <w:tc>
          <w:tcPr>
            <w:tcW w:w="1015" w:type="dxa"/>
            <w:gridSpan w:val="2"/>
            <w:tcBorders>
              <w:top w:val="nil"/>
              <w:left w:val="nil"/>
              <w:bottom w:val="single" w:color="000000" w:sz="4" w:space="0"/>
              <w:right w:val="single" w:color="000000" w:sz="4" w:space="0"/>
            </w:tcBorders>
            <w:noWrap/>
            <w:vAlign w:val="center"/>
          </w:tcPr>
          <w:p w14:paraId="2BF6F8F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353CA10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363.08426</w:t>
            </w:r>
          </w:p>
        </w:tc>
        <w:tc>
          <w:tcPr>
            <w:tcW w:w="1276" w:type="dxa"/>
            <w:gridSpan w:val="2"/>
            <w:tcBorders>
              <w:top w:val="nil"/>
              <w:left w:val="nil"/>
              <w:bottom w:val="single" w:color="000000" w:sz="4" w:space="0"/>
              <w:right w:val="single" w:color="000000" w:sz="4" w:space="0"/>
            </w:tcBorders>
            <w:noWrap/>
            <w:vAlign w:val="center"/>
          </w:tcPr>
          <w:p w14:paraId="4EB788C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521798B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363.08426</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EA1D313">
            <w:pPr>
              <w:widowControl/>
              <w:spacing w:line="0" w:lineRule="atLeast"/>
              <w:jc w:val="left"/>
              <w:rPr>
                <w:rFonts w:ascii="宋体" w:hAnsi="宋体" w:cs="宋体"/>
                <w:color w:val="000000"/>
                <w:kern w:val="0"/>
                <w:sz w:val="16"/>
                <w:szCs w:val="16"/>
              </w:rPr>
            </w:pPr>
          </w:p>
        </w:tc>
      </w:tr>
      <w:tr w14:paraId="0944CEC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81286C8">
            <w:pPr>
              <w:widowControl/>
              <w:spacing w:line="0" w:lineRule="atLeast"/>
              <w:jc w:val="left"/>
              <w:rPr>
                <w:rFonts w:ascii="宋体" w:hAnsi="宋体" w:cs="宋体"/>
                <w:color w:val="000000"/>
                <w:kern w:val="0"/>
                <w:sz w:val="16"/>
                <w:szCs w:val="16"/>
              </w:rPr>
            </w:pPr>
          </w:p>
        </w:tc>
        <w:tc>
          <w:tcPr>
            <w:tcW w:w="1239" w:type="dxa"/>
            <w:gridSpan w:val="2"/>
            <w:tcBorders>
              <w:top w:val="nil"/>
              <w:left w:val="nil"/>
              <w:bottom w:val="single" w:color="000000" w:sz="4" w:space="0"/>
              <w:right w:val="single" w:color="000000" w:sz="4" w:space="0"/>
            </w:tcBorders>
            <w:noWrap/>
            <w:vAlign w:val="center"/>
          </w:tcPr>
          <w:p w14:paraId="78A9184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936" w:type="dxa"/>
            <w:tcBorders>
              <w:top w:val="nil"/>
              <w:left w:val="nil"/>
              <w:bottom w:val="single" w:color="000000" w:sz="4" w:space="0"/>
              <w:right w:val="single" w:color="000000" w:sz="4" w:space="0"/>
            </w:tcBorders>
            <w:noWrap/>
            <w:vAlign w:val="center"/>
          </w:tcPr>
          <w:p w14:paraId="168D2120">
            <w:pPr>
              <w:widowControl/>
              <w:spacing w:line="0" w:lineRule="atLeast"/>
              <w:jc w:val="left"/>
              <w:rPr>
                <w:rFonts w:cs="Calibri"/>
                <w:color w:val="000000"/>
                <w:kern w:val="0"/>
                <w:szCs w:val="21"/>
              </w:rPr>
            </w:pPr>
            <w:r>
              <w:rPr>
                <w:rFonts w:cs="Calibri"/>
                <w:color w:val="000000"/>
                <w:kern w:val="0"/>
                <w:szCs w:val="21"/>
              </w:rPr>
              <w:t>　</w:t>
            </w:r>
          </w:p>
        </w:tc>
        <w:tc>
          <w:tcPr>
            <w:tcW w:w="1015" w:type="dxa"/>
            <w:gridSpan w:val="2"/>
            <w:tcBorders>
              <w:top w:val="nil"/>
              <w:left w:val="nil"/>
              <w:bottom w:val="single" w:color="000000" w:sz="4" w:space="0"/>
              <w:right w:val="single" w:color="000000" w:sz="4" w:space="0"/>
            </w:tcBorders>
            <w:noWrap/>
            <w:vAlign w:val="center"/>
          </w:tcPr>
          <w:p w14:paraId="4E81585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38B0158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73B89C6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133442F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16BCBC6">
            <w:pPr>
              <w:widowControl/>
              <w:spacing w:line="0" w:lineRule="atLeast"/>
              <w:jc w:val="left"/>
              <w:rPr>
                <w:rFonts w:ascii="宋体" w:hAnsi="宋体" w:cs="宋体"/>
                <w:color w:val="000000"/>
                <w:kern w:val="0"/>
                <w:sz w:val="16"/>
                <w:szCs w:val="16"/>
              </w:rPr>
            </w:pPr>
          </w:p>
        </w:tc>
      </w:tr>
      <w:tr w14:paraId="12B9C1F4">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462E51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374852D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6293FC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59CE68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1CD29784">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3330D7B">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2DCF0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道路如期完工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改善群众交通出行条件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4303C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道路完工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改善了群众出行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51DA02D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129054C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7D11EA0">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9342BA6">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22C790A">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65F5BDC">
            <w:pPr>
              <w:widowControl/>
              <w:spacing w:line="0" w:lineRule="atLeast"/>
              <w:jc w:val="left"/>
              <w:rPr>
                <w:rFonts w:ascii="宋体" w:hAnsi="宋体" w:cs="宋体"/>
                <w:color w:val="000000"/>
                <w:kern w:val="0"/>
                <w:sz w:val="16"/>
                <w:szCs w:val="16"/>
              </w:rPr>
            </w:pPr>
          </w:p>
        </w:tc>
      </w:tr>
      <w:tr w14:paraId="5DEF605B">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CEC5B4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8C5659D">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88C7174">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652088C">
            <w:pPr>
              <w:widowControl/>
              <w:spacing w:line="0" w:lineRule="atLeast"/>
              <w:jc w:val="left"/>
              <w:rPr>
                <w:rFonts w:ascii="宋体" w:hAnsi="宋体" w:cs="宋体"/>
                <w:color w:val="000000"/>
                <w:kern w:val="0"/>
                <w:sz w:val="16"/>
                <w:szCs w:val="16"/>
              </w:rPr>
            </w:pPr>
          </w:p>
        </w:tc>
      </w:tr>
      <w:tr w14:paraId="2136404A">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2580E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325C76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6F9CBA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692CC5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22F60A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1AC75C4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0A0906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5561689A">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3C11C0FF">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130BA2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15DC72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1B5292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工程完工率</w:t>
            </w:r>
          </w:p>
        </w:tc>
        <w:tc>
          <w:tcPr>
            <w:tcW w:w="1276" w:type="dxa"/>
            <w:gridSpan w:val="2"/>
            <w:tcBorders>
              <w:top w:val="nil"/>
              <w:left w:val="nil"/>
              <w:bottom w:val="single" w:color="000000" w:sz="4" w:space="0"/>
              <w:right w:val="single" w:color="000000" w:sz="4" w:space="0"/>
            </w:tcBorders>
            <w:noWrap/>
            <w:vAlign w:val="center"/>
          </w:tcPr>
          <w:p w14:paraId="7AEA8A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7F1D52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05CD16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19</w:t>
            </w:r>
          </w:p>
        </w:tc>
      </w:tr>
      <w:tr w14:paraId="36C022A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9ADEEB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3DC7B90">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96767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300356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工程验收合格率</w:t>
            </w:r>
          </w:p>
        </w:tc>
        <w:tc>
          <w:tcPr>
            <w:tcW w:w="1276" w:type="dxa"/>
            <w:gridSpan w:val="2"/>
            <w:tcBorders>
              <w:top w:val="nil"/>
              <w:left w:val="nil"/>
              <w:bottom w:val="single" w:color="000000" w:sz="4" w:space="0"/>
              <w:right w:val="single" w:color="000000" w:sz="4" w:space="0"/>
            </w:tcBorders>
            <w:noWrap/>
            <w:vAlign w:val="center"/>
          </w:tcPr>
          <w:p w14:paraId="132631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noWrap/>
            <w:vAlign w:val="center"/>
          </w:tcPr>
          <w:p w14:paraId="403355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67C42C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20</w:t>
            </w:r>
          </w:p>
        </w:tc>
      </w:tr>
      <w:tr w14:paraId="2A92315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51FF73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D21F82C">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095B5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9F8A8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工程是否按时完工</w:t>
            </w:r>
          </w:p>
        </w:tc>
        <w:tc>
          <w:tcPr>
            <w:tcW w:w="1276" w:type="dxa"/>
            <w:gridSpan w:val="2"/>
            <w:tcBorders>
              <w:top w:val="nil"/>
              <w:left w:val="nil"/>
              <w:bottom w:val="single" w:color="000000" w:sz="4" w:space="0"/>
              <w:right w:val="single" w:color="000000" w:sz="4" w:space="0"/>
            </w:tcBorders>
            <w:noWrap/>
            <w:vAlign w:val="center"/>
          </w:tcPr>
          <w:p w14:paraId="34DE5F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026DDD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747AD0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　</w:t>
            </w:r>
          </w:p>
        </w:tc>
      </w:tr>
      <w:tr w14:paraId="07490A4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20D7EB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195663A">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67F4B9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6E02445D">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3CBDD5A">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2697C527">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0A533A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F6B39A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CC4FE1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15E874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95DE7E9">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2BA8DAA">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42E8961">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273346D7">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ADC1A9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078F29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2E8EE8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ABB569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F7539E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40634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是否方便了群众出行</w:t>
            </w:r>
          </w:p>
        </w:tc>
        <w:tc>
          <w:tcPr>
            <w:tcW w:w="1276" w:type="dxa"/>
            <w:gridSpan w:val="2"/>
            <w:tcBorders>
              <w:top w:val="nil"/>
              <w:left w:val="nil"/>
              <w:bottom w:val="single" w:color="000000" w:sz="4" w:space="0"/>
              <w:right w:val="single" w:color="000000" w:sz="4" w:space="0"/>
            </w:tcBorders>
            <w:noWrap/>
            <w:vAlign w:val="center"/>
          </w:tcPr>
          <w:p w14:paraId="59CB05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158853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5A0B16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　</w:t>
            </w:r>
          </w:p>
        </w:tc>
      </w:tr>
      <w:tr w14:paraId="34B21B8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1C93C1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E039007">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37201DD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06813C17">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5BEB941">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14322FEF">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7B8DD2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93FF4D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96CB49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B9D891F">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651D5E61">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4DA45056">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030856A">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8FF88A6">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22FDD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F30331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5206C4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C5CC7E3">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66210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7D2CEB1E">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21B7A8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0F2A9196">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5C6B8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031737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107E67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AD5EC3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61069B63">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55EE639">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9A15068">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0610372">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FA908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1EC0EB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F801DA3">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38D4CD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36F698D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2D50F2D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6F08EE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6DC0073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18D6D1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　</w:t>
            </w:r>
          </w:p>
        </w:tc>
      </w:tr>
      <w:tr w14:paraId="2070AA07">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22EF021C">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B610A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34A095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75882E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　</w:t>
            </w:r>
          </w:p>
        </w:tc>
        <w:tc>
          <w:tcPr>
            <w:tcW w:w="1276" w:type="dxa"/>
            <w:gridSpan w:val="2"/>
            <w:tcBorders>
              <w:top w:val="single" w:color="auto" w:sz="4" w:space="0"/>
              <w:left w:val="nil"/>
              <w:bottom w:val="single" w:color="auto" w:sz="4" w:space="0"/>
              <w:right w:val="single" w:color="auto" w:sz="4" w:space="0"/>
            </w:tcBorders>
            <w:noWrap/>
            <w:vAlign w:val="center"/>
          </w:tcPr>
          <w:p w14:paraId="60DC77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　</w:t>
            </w:r>
          </w:p>
        </w:tc>
        <w:tc>
          <w:tcPr>
            <w:tcW w:w="1134" w:type="dxa"/>
            <w:gridSpan w:val="2"/>
            <w:tcBorders>
              <w:top w:val="single" w:color="auto" w:sz="4" w:space="0"/>
              <w:left w:val="nil"/>
              <w:bottom w:val="single" w:color="auto" w:sz="4" w:space="0"/>
              <w:right w:val="single" w:color="auto" w:sz="4" w:space="0"/>
            </w:tcBorders>
            <w:noWrap/>
            <w:vAlign w:val="center"/>
          </w:tcPr>
          <w:p w14:paraId="2C76AF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　</w:t>
            </w:r>
          </w:p>
        </w:tc>
        <w:tc>
          <w:tcPr>
            <w:tcW w:w="1418" w:type="dxa"/>
            <w:gridSpan w:val="2"/>
            <w:tcBorders>
              <w:top w:val="single" w:color="auto" w:sz="4" w:space="0"/>
              <w:left w:val="nil"/>
              <w:bottom w:val="single" w:color="auto" w:sz="4" w:space="0"/>
              <w:right w:val="single" w:color="auto" w:sz="4" w:space="0"/>
            </w:tcBorders>
            <w:noWrap/>
            <w:vAlign w:val="center"/>
          </w:tcPr>
          <w:p w14:paraId="588BF9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　</w:t>
            </w:r>
          </w:p>
        </w:tc>
      </w:tr>
      <w:tr w14:paraId="44D131D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8D24B88">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3EBADD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2A5309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　</w:t>
            </w:r>
          </w:p>
        </w:tc>
      </w:tr>
      <w:tr w14:paraId="3F47344D">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2A2851C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5CA42F1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0A7E95A6">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073BF9C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0BCAB9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10848FD4">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0DBDD22">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1709B4B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484080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A9F4C0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516AB28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63C0EF36">
      <w:pPr>
        <w:pStyle w:val="2"/>
      </w:pPr>
    </w:p>
    <w:p w14:paraId="24612B78">
      <w:pPr>
        <w:pStyle w:val="2"/>
      </w:pPr>
    </w:p>
    <w:p w14:paraId="133EEF64">
      <w:pPr>
        <w:pStyle w:val="2"/>
      </w:pPr>
    </w:p>
    <w:p w14:paraId="356D00DC">
      <w:pPr>
        <w:pStyle w:val="2"/>
      </w:pPr>
    </w:p>
    <w:tbl>
      <w:tblPr>
        <w:tblStyle w:val="7"/>
        <w:tblpPr w:leftFromText="180" w:rightFromText="180" w:vertAnchor="page" w:horzAnchor="page" w:tblpX="1370" w:tblpY="1494"/>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41F19D8A">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20131C60">
            <w:pPr>
              <w:widowControl/>
              <w:jc w:val="left"/>
              <w:rPr>
                <w:rFonts w:hint="eastAsia" w:ascii="黑体" w:hAnsi="黑体" w:eastAsia="黑体" w:cs="宋体"/>
                <w:color w:val="000000"/>
                <w:kern w:val="0"/>
                <w:sz w:val="28"/>
                <w:szCs w:val="28"/>
              </w:rPr>
            </w:pPr>
          </w:p>
          <w:p w14:paraId="67038617">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附件13</w:t>
            </w:r>
          </w:p>
        </w:tc>
        <w:tc>
          <w:tcPr>
            <w:tcW w:w="1080" w:type="dxa"/>
            <w:tcBorders>
              <w:top w:val="nil"/>
              <w:left w:val="nil"/>
              <w:bottom w:val="nil"/>
              <w:right w:val="nil"/>
            </w:tcBorders>
            <w:noWrap/>
            <w:vAlign w:val="center"/>
          </w:tcPr>
          <w:p w14:paraId="77FB24BD">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3FCA8C6E">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CA07747">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381AE923">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0FADBC9">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69AE6253">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279D5344">
            <w:pPr>
              <w:widowControl/>
              <w:jc w:val="left"/>
              <w:rPr>
                <w:rFonts w:ascii="宋体" w:hAnsi="宋体" w:cs="宋体"/>
                <w:color w:val="000000"/>
                <w:kern w:val="0"/>
                <w:sz w:val="22"/>
              </w:rPr>
            </w:pPr>
          </w:p>
        </w:tc>
      </w:tr>
      <w:tr w14:paraId="174AE9DE">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4D71F85D">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49E3865">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399F528A">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76C101BE">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3C965F7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347C1F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0B753299">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054F525C">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331C7BD6">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035A852B">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6B557A1E">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519FBFFE">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63DA46B3">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0A185AF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3D9116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069FE03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经十八路二期工程及监理费专项资金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0DD1C0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582C2B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0781F8D3">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558A57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5BAE63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0EB3C0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2653B06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46B106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739B44E">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887D142">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A3EB06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3692DD4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345</w:t>
            </w:r>
          </w:p>
        </w:tc>
        <w:tc>
          <w:tcPr>
            <w:tcW w:w="1276" w:type="dxa"/>
            <w:gridSpan w:val="2"/>
            <w:tcBorders>
              <w:top w:val="nil"/>
              <w:left w:val="nil"/>
              <w:bottom w:val="single" w:color="000000" w:sz="4" w:space="0"/>
              <w:right w:val="single" w:color="000000" w:sz="4" w:space="0"/>
            </w:tcBorders>
            <w:noWrap/>
            <w:vAlign w:val="center"/>
          </w:tcPr>
          <w:p w14:paraId="44E6D42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5C2F1FD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345</w:t>
            </w:r>
          </w:p>
        </w:tc>
        <w:tc>
          <w:tcPr>
            <w:tcW w:w="1276" w:type="dxa"/>
            <w:gridSpan w:val="2"/>
            <w:tcBorders>
              <w:top w:val="nil"/>
              <w:left w:val="nil"/>
              <w:bottom w:val="single" w:color="000000" w:sz="4" w:space="0"/>
              <w:right w:val="single" w:color="000000" w:sz="4" w:space="0"/>
            </w:tcBorders>
            <w:noWrap/>
            <w:vAlign w:val="center"/>
          </w:tcPr>
          <w:p w14:paraId="6254B76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CA30687">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345</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4FF875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683D8C9">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76A7733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DEFC2C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173763A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345</w:t>
            </w:r>
          </w:p>
        </w:tc>
        <w:tc>
          <w:tcPr>
            <w:tcW w:w="1276" w:type="dxa"/>
            <w:gridSpan w:val="2"/>
            <w:tcBorders>
              <w:top w:val="nil"/>
              <w:left w:val="nil"/>
              <w:bottom w:val="single" w:color="000000" w:sz="4" w:space="0"/>
              <w:right w:val="single" w:color="000000" w:sz="4" w:space="0"/>
            </w:tcBorders>
            <w:noWrap/>
            <w:vAlign w:val="center"/>
          </w:tcPr>
          <w:p w14:paraId="4F83F72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640EB54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345</w:t>
            </w:r>
          </w:p>
        </w:tc>
        <w:tc>
          <w:tcPr>
            <w:tcW w:w="1276" w:type="dxa"/>
            <w:gridSpan w:val="2"/>
            <w:tcBorders>
              <w:top w:val="nil"/>
              <w:left w:val="nil"/>
              <w:bottom w:val="single" w:color="000000" w:sz="4" w:space="0"/>
              <w:right w:val="single" w:color="000000" w:sz="4" w:space="0"/>
            </w:tcBorders>
            <w:noWrap/>
            <w:vAlign w:val="center"/>
          </w:tcPr>
          <w:p w14:paraId="0165996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2A8C195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345</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F3E752A">
            <w:pPr>
              <w:widowControl/>
              <w:spacing w:line="0" w:lineRule="atLeast"/>
              <w:jc w:val="left"/>
              <w:rPr>
                <w:rFonts w:ascii="宋体" w:hAnsi="宋体" w:cs="宋体"/>
                <w:color w:val="000000"/>
                <w:kern w:val="0"/>
                <w:sz w:val="16"/>
                <w:szCs w:val="16"/>
              </w:rPr>
            </w:pPr>
          </w:p>
        </w:tc>
      </w:tr>
      <w:tr w14:paraId="215073A5">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61BD3C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F8A2C5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11D5C307">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663DF85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17AD7AD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4B93181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59FF36B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450A7C4">
            <w:pPr>
              <w:widowControl/>
              <w:spacing w:line="0" w:lineRule="atLeast"/>
              <w:jc w:val="left"/>
              <w:rPr>
                <w:rFonts w:ascii="宋体" w:hAnsi="宋体" w:cs="宋体"/>
                <w:color w:val="000000"/>
                <w:kern w:val="0"/>
                <w:sz w:val="16"/>
                <w:szCs w:val="16"/>
              </w:rPr>
            </w:pPr>
          </w:p>
        </w:tc>
      </w:tr>
      <w:tr w14:paraId="3B7B33BF">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2DFC35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067D35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6504D2F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1A0C20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597959FF">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5A507B1">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94FC8D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道路如期完工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改善群众交通出行条件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32ED16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道路如期完工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改善了群众出行</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0F76C9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6A8D896B">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0C1E720">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115D8A03">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76C68ED5">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FF30C98">
            <w:pPr>
              <w:widowControl/>
              <w:spacing w:line="0" w:lineRule="atLeast"/>
              <w:jc w:val="left"/>
              <w:rPr>
                <w:rFonts w:ascii="宋体" w:hAnsi="宋体" w:cs="宋体"/>
                <w:color w:val="000000"/>
                <w:kern w:val="0"/>
                <w:sz w:val="16"/>
                <w:szCs w:val="16"/>
              </w:rPr>
            </w:pPr>
          </w:p>
        </w:tc>
      </w:tr>
      <w:tr w14:paraId="54CFC6EF">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B457BC3">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0B9F506">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478F870">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431B16B">
            <w:pPr>
              <w:widowControl/>
              <w:spacing w:line="0" w:lineRule="atLeast"/>
              <w:jc w:val="left"/>
              <w:rPr>
                <w:rFonts w:ascii="宋体" w:hAnsi="宋体" w:cs="宋体"/>
                <w:color w:val="000000"/>
                <w:kern w:val="0"/>
                <w:sz w:val="16"/>
                <w:szCs w:val="16"/>
              </w:rPr>
            </w:pPr>
          </w:p>
        </w:tc>
      </w:tr>
      <w:tr w14:paraId="63AF9F39">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1C7544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4D795F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3B7424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238057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6113343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6D51E3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487DA0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51CCAE05">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C88E2DA">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A44D6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42817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9C47C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工程完工率</w:t>
            </w:r>
          </w:p>
        </w:tc>
        <w:tc>
          <w:tcPr>
            <w:tcW w:w="1276" w:type="dxa"/>
            <w:gridSpan w:val="2"/>
            <w:tcBorders>
              <w:top w:val="nil"/>
              <w:left w:val="nil"/>
              <w:bottom w:val="single" w:color="000000" w:sz="4" w:space="0"/>
              <w:right w:val="single" w:color="000000" w:sz="4" w:space="0"/>
            </w:tcBorders>
            <w:noWrap/>
            <w:vAlign w:val="center"/>
          </w:tcPr>
          <w:p w14:paraId="5DDA10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noWrap/>
            <w:vAlign w:val="center"/>
          </w:tcPr>
          <w:p w14:paraId="1F5BA0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701339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15</w:t>
            </w:r>
          </w:p>
        </w:tc>
      </w:tr>
      <w:tr w14:paraId="0A9B874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D89107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210D6E2">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22F1F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C3070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工程验收合格率</w:t>
            </w:r>
          </w:p>
        </w:tc>
        <w:tc>
          <w:tcPr>
            <w:tcW w:w="1276" w:type="dxa"/>
            <w:gridSpan w:val="2"/>
            <w:tcBorders>
              <w:top w:val="nil"/>
              <w:left w:val="nil"/>
              <w:bottom w:val="single" w:color="000000" w:sz="4" w:space="0"/>
              <w:right w:val="single" w:color="000000" w:sz="4" w:space="0"/>
            </w:tcBorders>
            <w:noWrap/>
            <w:vAlign w:val="center"/>
          </w:tcPr>
          <w:p w14:paraId="601CC5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noWrap/>
            <w:vAlign w:val="center"/>
          </w:tcPr>
          <w:p w14:paraId="22AF1E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349E0B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　</w:t>
            </w:r>
          </w:p>
        </w:tc>
      </w:tr>
      <w:tr w14:paraId="1350EE3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C94FCC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FDC034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1681A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197E62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工程是否提前完工</w:t>
            </w:r>
          </w:p>
        </w:tc>
        <w:tc>
          <w:tcPr>
            <w:tcW w:w="1276" w:type="dxa"/>
            <w:gridSpan w:val="2"/>
            <w:tcBorders>
              <w:top w:val="nil"/>
              <w:left w:val="nil"/>
              <w:bottom w:val="single" w:color="000000" w:sz="4" w:space="0"/>
              <w:right w:val="single" w:color="000000" w:sz="4" w:space="0"/>
            </w:tcBorders>
            <w:noWrap/>
            <w:vAlign w:val="center"/>
          </w:tcPr>
          <w:p w14:paraId="6D34D8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02D2D4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7BE1C9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6527DD2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342386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76E405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3A1DC1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5DB84F89">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A7F522E">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3DDE32A">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9EBD1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A83008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E7E0D0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C90067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29091B2E">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49DFA794">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A15C5C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279BCC74">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5CE8D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D91B5F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2BE4E15">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D1B62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2E30811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0A77C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001F07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481832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6F3A8A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　</w:t>
            </w:r>
          </w:p>
        </w:tc>
      </w:tr>
      <w:tr w14:paraId="704D91F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918F8C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7B758C6">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5CACFD5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7C1808E">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39190B2">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1253D3FA">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BFA1B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8D9D69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7FBCF1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3729F76">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089D6B0">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5B307A3">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73CDD67">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4A484CB4">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E6E9F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57D46B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9C1AF7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84AC602">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45597E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A69F379">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830255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0A5B3D22">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BAB67D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1D7D6D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9946E5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FE3C264">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C73EA1F">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7930A42E">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4589D52">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40301BE">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0F392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1E4D9A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DEF907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2064824">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07390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6732E493">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48EE9C9">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0AF43CC4">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778C2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73A931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A494F0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FEF7D8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3393F29">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41390714">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A44BD20">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584BCD6">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CE419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FC7C01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A8E233A">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4360D8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041341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3468FA8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525DDA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08C004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5FF8630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　</w:t>
            </w:r>
          </w:p>
        </w:tc>
      </w:tr>
      <w:tr w14:paraId="1FFDABA4">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231B5A88">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616F6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1156C7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705CB1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　</w:t>
            </w:r>
          </w:p>
        </w:tc>
        <w:tc>
          <w:tcPr>
            <w:tcW w:w="1276" w:type="dxa"/>
            <w:gridSpan w:val="2"/>
            <w:tcBorders>
              <w:top w:val="single" w:color="auto" w:sz="4" w:space="0"/>
              <w:left w:val="nil"/>
              <w:bottom w:val="single" w:color="auto" w:sz="4" w:space="0"/>
              <w:right w:val="single" w:color="auto" w:sz="4" w:space="0"/>
            </w:tcBorders>
            <w:noWrap/>
            <w:vAlign w:val="center"/>
          </w:tcPr>
          <w:p w14:paraId="70FF3F4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3AB119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429EBF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12D514F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659F25C">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23E820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2F1D901E">
            <w:pPr>
              <w:widowControl/>
              <w:spacing w:line="0" w:lineRule="atLeast"/>
              <w:jc w:val="center"/>
              <w:rPr>
                <w:rFonts w:cs="Calibri"/>
                <w:color w:val="000000"/>
                <w:kern w:val="0"/>
                <w:szCs w:val="21"/>
              </w:rPr>
            </w:pPr>
            <w:r>
              <w:rPr>
                <w:rFonts w:hint="eastAsia" w:cs="Calibri"/>
                <w:color w:val="000000"/>
                <w:kern w:val="0"/>
                <w:sz w:val="16"/>
                <w:szCs w:val="16"/>
              </w:rPr>
              <w:t>97</w:t>
            </w:r>
            <w:r>
              <w:rPr>
                <w:rFonts w:cs="Calibri"/>
                <w:color w:val="000000"/>
                <w:kern w:val="0"/>
                <w:sz w:val="16"/>
                <w:szCs w:val="16"/>
              </w:rPr>
              <w:t>　</w:t>
            </w:r>
          </w:p>
        </w:tc>
      </w:tr>
      <w:tr w14:paraId="1265C392">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1293793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2C49620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5433A285">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14C56B4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6E61E2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2725583E">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9B6717F">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11D698BF">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1DA1DB4">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FDDC75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6D8089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3B2AFAE9">
      <w:pPr>
        <w:pStyle w:val="2"/>
      </w:pPr>
    </w:p>
    <w:p w14:paraId="28947690">
      <w:pPr>
        <w:jc w:val="left"/>
      </w:pPr>
    </w:p>
    <w:p w14:paraId="42817C0F">
      <w:pPr>
        <w:pStyle w:val="2"/>
      </w:pPr>
    </w:p>
    <w:p w14:paraId="28931AC6">
      <w:pPr>
        <w:pStyle w:val="2"/>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01"/>
        <w:gridCol w:w="856"/>
        <w:gridCol w:w="183"/>
        <w:gridCol w:w="870"/>
        <w:gridCol w:w="370"/>
        <w:gridCol w:w="905"/>
        <w:gridCol w:w="315"/>
        <w:gridCol w:w="961"/>
        <w:gridCol w:w="279"/>
        <w:gridCol w:w="855"/>
        <w:gridCol w:w="225"/>
        <w:gridCol w:w="1193"/>
      </w:tblGrid>
      <w:tr w14:paraId="4CC690B4">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1219A9A5">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附件14</w:t>
            </w:r>
          </w:p>
        </w:tc>
        <w:tc>
          <w:tcPr>
            <w:tcW w:w="1080" w:type="dxa"/>
            <w:tcBorders>
              <w:top w:val="nil"/>
              <w:left w:val="nil"/>
              <w:bottom w:val="nil"/>
              <w:right w:val="nil"/>
            </w:tcBorders>
            <w:noWrap/>
            <w:vAlign w:val="center"/>
          </w:tcPr>
          <w:p w14:paraId="74630FDA">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7E475C5">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267CAB10">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0042E88B">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C5106C4">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1113D3B9">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4057116C">
            <w:pPr>
              <w:widowControl/>
              <w:jc w:val="left"/>
              <w:rPr>
                <w:rFonts w:ascii="宋体" w:hAnsi="宋体" w:cs="宋体"/>
                <w:color w:val="000000"/>
                <w:kern w:val="0"/>
                <w:sz w:val="22"/>
              </w:rPr>
            </w:pPr>
          </w:p>
        </w:tc>
      </w:tr>
      <w:tr w14:paraId="146C2CEB">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EA4E09C">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D98516E">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11449C56">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3D078F02">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509DB11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4F7A6A5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10F8C218">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73C0F307">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586EF6FB">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230138B9">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D64E0D5">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36906D82">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3CB6C9BC">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646F355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2FE48D6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7A0C864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市政基础设施PPP项目土地征拆补偿费、组卷报批费、租地补偿费用专项资金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6A2A68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64917133">
            <w:pPr>
              <w:widowControl/>
              <w:tabs>
                <w:tab w:val="left" w:pos="709"/>
                <w:tab w:val="center" w:pos="1946"/>
              </w:tabs>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ab/>
            </w:r>
            <w:r>
              <w:rPr>
                <w:rFonts w:hint="eastAsia" w:ascii="宋体" w:hAnsi="宋体" w:cs="宋体"/>
                <w:color w:val="000000"/>
                <w:kern w:val="0"/>
                <w:sz w:val="16"/>
                <w:szCs w:val="16"/>
              </w:rPr>
              <w:t>高新区城建局</w:t>
            </w:r>
            <w:r>
              <w:rPr>
                <w:rFonts w:hint="eastAsia" w:ascii="宋体" w:hAnsi="宋体" w:cs="宋体"/>
                <w:color w:val="000000"/>
                <w:kern w:val="0"/>
                <w:sz w:val="16"/>
                <w:szCs w:val="16"/>
              </w:rPr>
              <w:tab/>
            </w:r>
            <w:r>
              <w:rPr>
                <w:rFonts w:hint="eastAsia" w:ascii="宋体" w:hAnsi="宋体" w:cs="宋体"/>
                <w:color w:val="000000"/>
                <w:kern w:val="0"/>
                <w:sz w:val="16"/>
                <w:szCs w:val="16"/>
              </w:rPr>
              <w:t>　</w:t>
            </w:r>
          </w:p>
        </w:tc>
      </w:tr>
      <w:tr w14:paraId="4502F0AB">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3F72C4F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137" w:type="dxa"/>
            <w:gridSpan w:val="3"/>
            <w:tcBorders>
              <w:top w:val="single" w:color="000000" w:sz="4" w:space="0"/>
              <w:left w:val="nil"/>
              <w:bottom w:val="single" w:color="000000" w:sz="4" w:space="0"/>
              <w:right w:val="single" w:color="000000" w:sz="4" w:space="0"/>
            </w:tcBorders>
            <w:noWrap/>
            <w:vAlign w:val="center"/>
          </w:tcPr>
          <w:p w14:paraId="61EE2D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328" w:type="dxa"/>
            <w:gridSpan w:val="4"/>
            <w:tcBorders>
              <w:top w:val="single" w:color="000000" w:sz="4" w:space="0"/>
              <w:left w:val="nil"/>
              <w:bottom w:val="single" w:color="000000" w:sz="4" w:space="0"/>
              <w:right w:val="single" w:color="000000" w:sz="4" w:space="0"/>
            </w:tcBorders>
            <w:noWrap/>
            <w:vAlign w:val="center"/>
          </w:tcPr>
          <w:p w14:paraId="4909C6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075A00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6A0654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017108CE">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6F06D90">
            <w:pPr>
              <w:widowControl/>
              <w:spacing w:line="0" w:lineRule="atLeast"/>
              <w:jc w:val="left"/>
              <w:rPr>
                <w:rFonts w:ascii="宋体" w:hAnsi="宋体" w:cs="宋体"/>
                <w:color w:val="000000"/>
                <w:kern w:val="0"/>
                <w:sz w:val="16"/>
                <w:szCs w:val="16"/>
              </w:rPr>
            </w:pPr>
          </w:p>
        </w:tc>
        <w:tc>
          <w:tcPr>
            <w:tcW w:w="1281" w:type="dxa"/>
            <w:gridSpan w:val="2"/>
            <w:tcBorders>
              <w:top w:val="nil"/>
              <w:left w:val="nil"/>
              <w:bottom w:val="single" w:color="000000" w:sz="4" w:space="0"/>
              <w:right w:val="single" w:color="000000" w:sz="4" w:space="0"/>
            </w:tcBorders>
            <w:noWrap/>
            <w:vAlign w:val="center"/>
          </w:tcPr>
          <w:p w14:paraId="17ED358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856" w:type="dxa"/>
            <w:tcBorders>
              <w:top w:val="nil"/>
              <w:left w:val="nil"/>
              <w:bottom w:val="single" w:color="000000" w:sz="4" w:space="0"/>
              <w:right w:val="single" w:color="000000" w:sz="4" w:space="0"/>
            </w:tcBorders>
            <w:noWrap/>
            <w:vAlign w:val="center"/>
          </w:tcPr>
          <w:p w14:paraId="3EA4F7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25661.46</w:t>
            </w:r>
          </w:p>
        </w:tc>
        <w:tc>
          <w:tcPr>
            <w:tcW w:w="1053" w:type="dxa"/>
            <w:gridSpan w:val="2"/>
            <w:tcBorders>
              <w:top w:val="nil"/>
              <w:left w:val="nil"/>
              <w:bottom w:val="single" w:color="000000" w:sz="4" w:space="0"/>
              <w:right w:val="single" w:color="000000" w:sz="4" w:space="0"/>
            </w:tcBorders>
            <w:noWrap/>
            <w:vAlign w:val="center"/>
          </w:tcPr>
          <w:p w14:paraId="44B485D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0BB41A0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25661.46</w:t>
            </w:r>
          </w:p>
        </w:tc>
        <w:tc>
          <w:tcPr>
            <w:tcW w:w="1276" w:type="dxa"/>
            <w:gridSpan w:val="2"/>
            <w:tcBorders>
              <w:top w:val="nil"/>
              <w:left w:val="nil"/>
              <w:bottom w:val="single" w:color="000000" w:sz="4" w:space="0"/>
              <w:right w:val="single" w:color="000000" w:sz="4" w:space="0"/>
            </w:tcBorders>
            <w:noWrap/>
            <w:vAlign w:val="center"/>
          </w:tcPr>
          <w:p w14:paraId="2A27B25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29A68F8E">
            <w:pPr>
              <w:widowControl/>
              <w:spacing w:line="0" w:lineRule="atLeast"/>
              <w:jc w:val="left"/>
              <w:rPr>
                <w:rFonts w:cs="Calibri"/>
                <w:color w:val="000000"/>
                <w:kern w:val="0"/>
                <w:szCs w:val="21"/>
              </w:rPr>
            </w:pPr>
            <w:r>
              <w:rPr>
                <w:rFonts w:hint="eastAsia" w:ascii="宋体" w:hAnsi="宋体" w:cs="宋体"/>
                <w:color w:val="000000"/>
                <w:kern w:val="0"/>
                <w:sz w:val="16"/>
                <w:szCs w:val="16"/>
              </w:rPr>
              <w:t>25661.46</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6FB8581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3D0D43B9">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B2F35FF">
            <w:pPr>
              <w:widowControl/>
              <w:spacing w:line="0" w:lineRule="atLeast"/>
              <w:jc w:val="left"/>
              <w:rPr>
                <w:rFonts w:ascii="宋体" w:hAnsi="宋体" w:cs="宋体"/>
                <w:color w:val="000000"/>
                <w:kern w:val="0"/>
                <w:sz w:val="16"/>
                <w:szCs w:val="16"/>
              </w:rPr>
            </w:pPr>
          </w:p>
        </w:tc>
        <w:tc>
          <w:tcPr>
            <w:tcW w:w="1281" w:type="dxa"/>
            <w:gridSpan w:val="2"/>
            <w:tcBorders>
              <w:top w:val="nil"/>
              <w:left w:val="nil"/>
              <w:bottom w:val="single" w:color="000000" w:sz="4" w:space="0"/>
              <w:right w:val="single" w:color="000000" w:sz="4" w:space="0"/>
            </w:tcBorders>
            <w:noWrap/>
            <w:vAlign w:val="center"/>
          </w:tcPr>
          <w:p w14:paraId="5DC2F70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856" w:type="dxa"/>
            <w:tcBorders>
              <w:top w:val="nil"/>
              <w:left w:val="nil"/>
              <w:bottom w:val="single" w:color="000000" w:sz="4" w:space="0"/>
              <w:right w:val="single" w:color="000000" w:sz="4" w:space="0"/>
            </w:tcBorders>
            <w:noWrap/>
            <w:vAlign w:val="center"/>
          </w:tcPr>
          <w:p w14:paraId="33153FD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25661.46</w:t>
            </w:r>
          </w:p>
        </w:tc>
        <w:tc>
          <w:tcPr>
            <w:tcW w:w="1053" w:type="dxa"/>
            <w:gridSpan w:val="2"/>
            <w:tcBorders>
              <w:top w:val="nil"/>
              <w:left w:val="nil"/>
              <w:bottom w:val="single" w:color="000000" w:sz="4" w:space="0"/>
              <w:right w:val="single" w:color="000000" w:sz="4" w:space="0"/>
            </w:tcBorders>
            <w:noWrap/>
            <w:vAlign w:val="center"/>
          </w:tcPr>
          <w:p w14:paraId="7E8C534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4CAECE9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25661.46</w:t>
            </w:r>
          </w:p>
        </w:tc>
        <w:tc>
          <w:tcPr>
            <w:tcW w:w="1276" w:type="dxa"/>
            <w:gridSpan w:val="2"/>
            <w:tcBorders>
              <w:top w:val="nil"/>
              <w:left w:val="nil"/>
              <w:bottom w:val="single" w:color="000000" w:sz="4" w:space="0"/>
              <w:right w:val="single" w:color="000000" w:sz="4" w:space="0"/>
            </w:tcBorders>
            <w:noWrap/>
            <w:vAlign w:val="center"/>
          </w:tcPr>
          <w:p w14:paraId="556E658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2DB3E15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25661.46</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5A975C2">
            <w:pPr>
              <w:widowControl/>
              <w:spacing w:line="0" w:lineRule="atLeast"/>
              <w:jc w:val="left"/>
              <w:rPr>
                <w:rFonts w:ascii="宋体" w:hAnsi="宋体" w:cs="宋体"/>
                <w:color w:val="000000"/>
                <w:kern w:val="0"/>
                <w:sz w:val="16"/>
                <w:szCs w:val="16"/>
              </w:rPr>
            </w:pPr>
          </w:p>
        </w:tc>
      </w:tr>
      <w:tr w14:paraId="243674D3">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7D65CD6">
            <w:pPr>
              <w:widowControl/>
              <w:spacing w:line="0" w:lineRule="atLeast"/>
              <w:jc w:val="left"/>
              <w:rPr>
                <w:rFonts w:ascii="宋体" w:hAnsi="宋体" w:cs="宋体"/>
                <w:color w:val="000000"/>
                <w:kern w:val="0"/>
                <w:sz w:val="16"/>
                <w:szCs w:val="16"/>
              </w:rPr>
            </w:pPr>
          </w:p>
        </w:tc>
        <w:tc>
          <w:tcPr>
            <w:tcW w:w="1281" w:type="dxa"/>
            <w:gridSpan w:val="2"/>
            <w:tcBorders>
              <w:top w:val="nil"/>
              <w:left w:val="nil"/>
              <w:bottom w:val="single" w:color="000000" w:sz="4" w:space="0"/>
              <w:right w:val="single" w:color="000000" w:sz="4" w:space="0"/>
            </w:tcBorders>
            <w:noWrap/>
            <w:vAlign w:val="center"/>
          </w:tcPr>
          <w:p w14:paraId="583D85D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856" w:type="dxa"/>
            <w:tcBorders>
              <w:top w:val="nil"/>
              <w:left w:val="nil"/>
              <w:bottom w:val="single" w:color="000000" w:sz="4" w:space="0"/>
              <w:right w:val="single" w:color="000000" w:sz="4" w:space="0"/>
            </w:tcBorders>
            <w:noWrap/>
            <w:vAlign w:val="center"/>
          </w:tcPr>
          <w:p w14:paraId="213EB38A">
            <w:pPr>
              <w:widowControl/>
              <w:spacing w:line="0" w:lineRule="atLeast"/>
              <w:jc w:val="left"/>
              <w:rPr>
                <w:rFonts w:cs="Calibri"/>
                <w:color w:val="000000"/>
                <w:kern w:val="0"/>
                <w:szCs w:val="21"/>
              </w:rPr>
            </w:pPr>
            <w:r>
              <w:rPr>
                <w:rFonts w:cs="Calibri"/>
                <w:color w:val="000000"/>
                <w:kern w:val="0"/>
                <w:szCs w:val="21"/>
              </w:rPr>
              <w:t>　</w:t>
            </w:r>
          </w:p>
        </w:tc>
        <w:tc>
          <w:tcPr>
            <w:tcW w:w="1053" w:type="dxa"/>
            <w:gridSpan w:val="2"/>
            <w:tcBorders>
              <w:top w:val="nil"/>
              <w:left w:val="nil"/>
              <w:bottom w:val="single" w:color="000000" w:sz="4" w:space="0"/>
              <w:right w:val="single" w:color="000000" w:sz="4" w:space="0"/>
            </w:tcBorders>
            <w:noWrap/>
            <w:vAlign w:val="center"/>
          </w:tcPr>
          <w:p w14:paraId="63303FA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0C2C9AF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208F184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3282A3B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C94CCC6">
            <w:pPr>
              <w:widowControl/>
              <w:spacing w:line="0" w:lineRule="atLeast"/>
              <w:jc w:val="left"/>
              <w:rPr>
                <w:rFonts w:ascii="宋体" w:hAnsi="宋体" w:cs="宋体"/>
                <w:color w:val="000000"/>
                <w:kern w:val="0"/>
                <w:sz w:val="16"/>
                <w:szCs w:val="16"/>
              </w:rPr>
            </w:pPr>
          </w:p>
        </w:tc>
      </w:tr>
      <w:tr w14:paraId="13876DED">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0AC105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695B82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7AFC868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7AAADF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12BD540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F2B2E94">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64409F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修建的道路及管网质量合格。</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改善京唐智慧港片区环境，缓解交通压力，方便群众出行。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CE4E3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验收合格，改善了群众出行。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51A596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3B092297">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0DBAF92">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9CEF609">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7171575">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E87DE88">
            <w:pPr>
              <w:widowControl/>
              <w:spacing w:line="0" w:lineRule="atLeast"/>
              <w:jc w:val="left"/>
              <w:rPr>
                <w:rFonts w:ascii="宋体" w:hAnsi="宋体" w:cs="宋体"/>
                <w:color w:val="000000"/>
                <w:kern w:val="0"/>
                <w:sz w:val="16"/>
                <w:szCs w:val="16"/>
              </w:rPr>
            </w:pPr>
          </w:p>
        </w:tc>
      </w:tr>
      <w:tr w14:paraId="626EC36D">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C40BE0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5BA358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ABF608C">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E3766F7">
            <w:pPr>
              <w:widowControl/>
              <w:spacing w:line="0" w:lineRule="atLeast"/>
              <w:jc w:val="left"/>
              <w:rPr>
                <w:rFonts w:ascii="宋体" w:hAnsi="宋体" w:cs="宋体"/>
                <w:color w:val="000000"/>
                <w:kern w:val="0"/>
                <w:sz w:val="16"/>
                <w:szCs w:val="16"/>
              </w:rPr>
            </w:pPr>
          </w:p>
        </w:tc>
      </w:tr>
      <w:tr w14:paraId="000C38BC">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7F666B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6A9AF09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132546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5DF47B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25650A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05CAC76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7E9BB58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2C590879">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7B0A1C63">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7AB850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16104D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786AC91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涉及道路及管网条数</w:t>
            </w:r>
          </w:p>
        </w:tc>
        <w:tc>
          <w:tcPr>
            <w:tcW w:w="1276" w:type="dxa"/>
            <w:gridSpan w:val="2"/>
            <w:tcBorders>
              <w:top w:val="nil"/>
              <w:left w:val="nil"/>
              <w:bottom w:val="single" w:color="000000" w:sz="4" w:space="0"/>
              <w:right w:val="single" w:color="000000" w:sz="4" w:space="0"/>
            </w:tcBorders>
            <w:noWrap/>
            <w:vAlign w:val="center"/>
          </w:tcPr>
          <w:p w14:paraId="76CD7A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11条</w:t>
            </w:r>
          </w:p>
        </w:tc>
        <w:tc>
          <w:tcPr>
            <w:tcW w:w="1134" w:type="dxa"/>
            <w:gridSpan w:val="2"/>
            <w:tcBorders>
              <w:top w:val="nil"/>
              <w:left w:val="nil"/>
              <w:bottom w:val="single" w:color="000000" w:sz="4" w:space="0"/>
              <w:right w:val="single" w:color="000000" w:sz="4" w:space="0"/>
            </w:tcBorders>
            <w:noWrap/>
            <w:vAlign w:val="center"/>
          </w:tcPr>
          <w:p w14:paraId="63C873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11条</w:t>
            </w:r>
          </w:p>
        </w:tc>
        <w:tc>
          <w:tcPr>
            <w:tcW w:w="1418" w:type="dxa"/>
            <w:gridSpan w:val="2"/>
            <w:tcBorders>
              <w:top w:val="nil"/>
              <w:left w:val="nil"/>
              <w:bottom w:val="single" w:color="000000" w:sz="4" w:space="0"/>
              <w:right w:val="single" w:color="000000" w:sz="4" w:space="0"/>
            </w:tcBorders>
            <w:noWrap/>
            <w:vAlign w:val="center"/>
          </w:tcPr>
          <w:p w14:paraId="705FFC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023E02F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074FC4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D47EEDE">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C1FBA5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1F067EA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道路及管网质量合格率</w:t>
            </w:r>
          </w:p>
        </w:tc>
        <w:tc>
          <w:tcPr>
            <w:tcW w:w="1276" w:type="dxa"/>
            <w:gridSpan w:val="2"/>
            <w:tcBorders>
              <w:top w:val="nil"/>
              <w:left w:val="nil"/>
              <w:bottom w:val="single" w:color="000000" w:sz="4" w:space="0"/>
              <w:right w:val="single" w:color="000000" w:sz="4" w:space="0"/>
            </w:tcBorders>
            <w:noWrap/>
            <w:vAlign w:val="center"/>
          </w:tcPr>
          <w:p w14:paraId="02C8DF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noWrap/>
            <w:vAlign w:val="center"/>
          </w:tcPr>
          <w:p w14:paraId="77467A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543A0A2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14　</w:t>
            </w:r>
          </w:p>
        </w:tc>
      </w:tr>
      <w:tr w14:paraId="73AF505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8857C8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038D3F5">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255CF3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BE9F9BB">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89E4A82">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3CCA0A5">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1B0FED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1D46AA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764E80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72F821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40CFEC9">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19D1744D">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088B999">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F519211">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7288E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FAB25B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11C566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2565DF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744542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53C5A52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支付征地补偿费、组卷报批费、租地补偿费</w:t>
            </w:r>
          </w:p>
        </w:tc>
        <w:tc>
          <w:tcPr>
            <w:tcW w:w="1276" w:type="dxa"/>
            <w:gridSpan w:val="2"/>
            <w:tcBorders>
              <w:top w:val="nil"/>
              <w:left w:val="nil"/>
              <w:bottom w:val="single" w:color="000000" w:sz="4" w:space="0"/>
              <w:right w:val="single" w:color="000000" w:sz="4" w:space="0"/>
            </w:tcBorders>
            <w:noWrap/>
            <w:vAlign w:val="center"/>
          </w:tcPr>
          <w:p w14:paraId="40717C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12661.46万元</w:t>
            </w:r>
          </w:p>
        </w:tc>
        <w:tc>
          <w:tcPr>
            <w:tcW w:w="1134" w:type="dxa"/>
            <w:gridSpan w:val="2"/>
            <w:tcBorders>
              <w:top w:val="nil"/>
              <w:left w:val="nil"/>
              <w:bottom w:val="single" w:color="000000" w:sz="4" w:space="0"/>
              <w:right w:val="single" w:color="000000" w:sz="4" w:space="0"/>
            </w:tcBorders>
            <w:noWrap/>
            <w:vAlign w:val="center"/>
          </w:tcPr>
          <w:p w14:paraId="39AA9C2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12661.46万元</w:t>
            </w:r>
          </w:p>
        </w:tc>
        <w:tc>
          <w:tcPr>
            <w:tcW w:w="1418" w:type="dxa"/>
            <w:gridSpan w:val="2"/>
            <w:tcBorders>
              <w:top w:val="nil"/>
              <w:left w:val="nil"/>
              <w:bottom w:val="single" w:color="000000" w:sz="4" w:space="0"/>
              <w:right w:val="single" w:color="000000" w:sz="4" w:space="0"/>
            </w:tcBorders>
            <w:noWrap/>
            <w:vAlign w:val="center"/>
          </w:tcPr>
          <w:p w14:paraId="57E124C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608565D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3663ED2">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88E15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27D30E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8C2A372">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E209718">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F62F925">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085187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09EC44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AC6898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87C792B">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64E71473">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0982FFFF">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C7045CF">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26ABD5CB">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704F2B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DC01E4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A57A7E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62FFCA8">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D95FD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696582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是否明显缓解京唐智慧港的交通压力</w:t>
            </w:r>
          </w:p>
        </w:tc>
        <w:tc>
          <w:tcPr>
            <w:tcW w:w="1276" w:type="dxa"/>
            <w:gridSpan w:val="2"/>
            <w:tcBorders>
              <w:top w:val="nil"/>
              <w:left w:val="nil"/>
              <w:bottom w:val="single" w:color="000000" w:sz="4" w:space="0"/>
              <w:right w:val="single" w:color="000000" w:sz="4" w:space="0"/>
            </w:tcBorders>
            <w:noWrap/>
            <w:vAlign w:val="center"/>
          </w:tcPr>
          <w:p w14:paraId="3FE1105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4DF3BE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4BFB42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012BC17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A4B239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0614A7F">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B7C25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37D4C2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是否明显改善京唐智慧港的生活环境</w:t>
            </w:r>
          </w:p>
        </w:tc>
        <w:tc>
          <w:tcPr>
            <w:tcW w:w="1276" w:type="dxa"/>
            <w:gridSpan w:val="2"/>
            <w:tcBorders>
              <w:top w:val="nil"/>
              <w:left w:val="nil"/>
              <w:bottom w:val="single" w:color="000000" w:sz="4" w:space="0"/>
              <w:right w:val="single" w:color="000000" w:sz="4" w:space="0"/>
            </w:tcBorders>
            <w:noWrap/>
            <w:vAlign w:val="center"/>
          </w:tcPr>
          <w:p w14:paraId="631C8DE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07A8BB3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0F9E5F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58B782E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4AF4AC3">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694AF7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17A25B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031B4E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6A095B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4D1A3A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680C7D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　</w:t>
            </w:r>
          </w:p>
        </w:tc>
      </w:tr>
      <w:tr w14:paraId="6F2737AD">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2A6E6A07">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78D014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707875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1B511B0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　</w:t>
            </w:r>
          </w:p>
        </w:tc>
        <w:tc>
          <w:tcPr>
            <w:tcW w:w="1276" w:type="dxa"/>
            <w:gridSpan w:val="2"/>
            <w:tcBorders>
              <w:top w:val="single" w:color="auto" w:sz="4" w:space="0"/>
              <w:left w:val="nil"/>
              <w:bottom w:val="single" w:color="auto" w:sz="4" w:space="0"/>
              <w:right w:val="single" w:color="auto" w:sz="4" w:space="0"/>
            </w:tcBorders>
            <w:noWrap/>
            <w:vAlign w:val="center"/>
          </w:tcPr>
          <w:p w14:paraId="674448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6AA9D3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79F219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　</w:t>
            </w:r>
          </w:p>
        </w:tc>
      </w:tr>
      <w:tr w14:paraId="4206251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CFB11DB">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54BA5F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1C240794">
            <w:pPr>
              <w:widowControl/>
              <w:spacing w:line="0" w:lineRule="atLeast"/>
              <w:jc w:val="center"/>
              <w:rPr>
                <w:rFonts w:cs="Calibri"/>
                <w:color w:val="000000"/>
                <w:kern w:val="0"/>
                <w:szCs w:val="21"/>
              </w:rPr>
            </w:pPr>
            <w:r>
              <w:rPr>
                <w:rFonts w:hint="eastAsia" w:cs="Calibri"/>
                <w:color w:val="000000"/>
                <w:kern w:val="0"/>
                <w:sz w:val="16"/>
                <w:szCs w:val="16"/>
              </w:rPr>
              <w:t>98</w:t>
            </w:r>
            <w:r>
              <w:rPr>
                <w:rFonts w:cs="Calibri"/>
                <w:color w:val="000000"/>
                <w:kern w:val="0"/>
                <w:szCs w:val="21"/>
              </w:rPr>
              <w:t>　</w:t>
            </w:r>
          </w:p>
        </w:tc>
      </w:tr>
      <w:tr w14:paraId="16C5B64A">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67CB539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05B20C0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6692D34D">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310F39E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281EAC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6C05E06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8F1A62C">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3D8B6A0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735A458">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4AD6C93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684F703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3CC658F2">
      <w:pPr>
        <w:pStyle w:val="2"/>
      </w:pPr>
    </w:p>
    <w:p w14:paraId="268A1C5A">
      <w:pPr>
        <w:pStyle w:val="2"/>
      </w:pPr>
    </w:p>
    <w:p w14:paraId="34DB7DA8">
      <w:pPr>
        <w:pStyle w:val="2"/>
      </w:pPr>
    </w:p>
    <w:p w14:paraId="7AE7F471">
      <w:pPr>
        <w:pStyle w:val="2"/>
      </w:pPr>
    </w:p>
    <w:p w14:paraId="3C3F9160">
      <w:pPr>
        <w:pStyle w:val="2"/>
      </w:pPr>
    </w:p>
    <w:p w14:paraId="129AC6D7">
      <w:pPr>
        <w:pStyle w:val="2"/>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6FF4D07C">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71AAA091">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附件15</w:t>
            </w:r>
          </w:p>
        </w:tc>
        <w:tc>
          <w:tcPr>
            <w:tcW w:w="1080" w:type="dxa"/>
            <w:tcBorders>
              <w:top w:val="nil"/>
              <w:left w:val="nil"/>
              <w:bottom w:val="nil"/>
              <w:right w:val="nil"/>
            </w:tcBorders>
            <w:noWrap/>
            <w:vAlign w:val="center"/>
          </w:tcPr>
          <w:p w14:paraId="0E0FD9B7">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4CBF496">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326E1ED7">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1138783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EC5BF49">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355483F7">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6E27B1C1">
            <w:pPr>
              <w:widowControl/>
              <w:jc w:val="left"/>
              <w:rPr>
                <w:rFonts w:ascii="宋体" w:hAnsi="宋体" w:cs="宋体"/>
                <w:color w:val="000000"/>
                <w:kern w:val="0"/>
                <w:sz w:val="22"/>
              </w:rPr>
            </w:pPr>
          </w:p>
        </w:tc>
      </w:tr>
      <w:tr w14:paraId="3278475E">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31FA5277">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7324E8F3">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3A4E816A">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156CB63B">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267BE26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3AC529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578708AD">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15C7B9B">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0FB08728">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5C5C4304">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70F708C">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4C3BB1E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235086A9">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19D84AD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0D38F3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65C0121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市政基础设施PPP项目资本金专项资金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06EDBA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25DBC2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5EFAE44C">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3FFB0C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006EE6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60615C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6A81E0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12B9B6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9B0BD22">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DBC796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5A006B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240DDDF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700</w:t>
            </w:r>
          </w:p>
        </w:tc>
        <w:tc>
          <w:tcPr>
            <w:tcW w:w="1276" w:type="dxa"/>
            <w:gridSpan w:val="2"/>
            <w:tcBorders>
              <w:top w:val="nil"/>
              <w:left w:val="nil"/>
              <w:bottom w:val="single" w:color="000000" w:sz="4" w:space="0"/>
              <w:right w:val="single" w:color="000000" w:sz="4" w:space="0"/>
            </w:tcBorders>
            <w:noWrap/>
            <w:vAlign w:val="center"/>
          </w:tcPr>
          <w:p w14:paraId="79E627B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5FC8D4C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203.2006</w:t>
            </w:r>
          </w:p>
        </w:tc>
        <w:tc>
          <w:tcPr>
            <w:tcW w:w="1276" w:type="dxa"/>
            <w:gridSpan w:val="2"/>
            <w:tcBorders>
              <w:top w:val="nil"/>
              <w:left w:val="nil"/>
              <w:bottom w:val="single" w:color="000000" w:sz="4" w:space="0"/>
              <w:right w:val="single" w:color="000000" w:sz="4" w:space="0"/>
            </w:tcBorders>
            <w:noWrap/>
            <w:vAlign w:val="center"/>
          </w:tcPr>
          <w:p w14:paraId="6494594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5E7023A">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203.2006</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79D940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29.03%</w:t>
            </w:r>
          </w:p>
        </w:tc>
      </w:tr>
      <w:tr w14:paraId="6A8AC746">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8FD01F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FDA013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5B23614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700</w:t>
            </w:r>
          </w:p>
        </w:tc>
        <w:tc>
          <w:tcPr>
            <w:tcW w:w="1276" w:type="dxa"/>
            <w:gridSpan w:val="2"/>
            <w:tcBorders>
              <w:top w:val="nil"/>
              <w:left w:val="nil"/>
              <w:bottom w:val="single" w:color="000000" w:sz="4" w:space="0"/>
              <w:right w:val="single" w:color="000000" w:sz="4" w:space="0"/>
            </w:tcBorders>
            <w:noWrap/>
            <w:vAlign w:val="center"/>
          </w:tcPr>
          <w:p w14:paraId="224B6DA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CC2F3A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203.2006</w:t>
            </w:r>
          </w:p>
        </w:tc>
        <w:tc>
          <w:tcPr>
            <w:tcW w:w="1276" w:type="dxa"/>
            <w:gridSpan w:val="2"/>
            <w:tcBorders>
              <w:top w:val="nil"/>
              <w:left w:val="nil"/>
              <w:bottom w:val="single" w:color="000000" w:sz="4" w:space="0"/>
              <w:right w:val="single" w:color="000000" w:sz="4" w:space="0"/>
            </w:tcBorders>
            <w:noWrap/>
            <w:vAlign w:val="center"/>
          </w:tcPr>
          <w:p w14:paraId="7CCB2B1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276BA22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203.2006</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602A5F6">
            <w:pPr>
              <w:widowControl/>
              <w:spacing w:line="0" w:lineRule="atLeast"/>
              <w:jc w:val="left"/>
              <w:rPr>
                <w:rFonts w:ascii="宋体" w:hAnsi="宋体" w:cs="宋体"/>
                <w:color w:val="000000"/>
                <w:kern w:val="0"/>
                <w:sz w:val="16"/>
                <w:szCs w:val="16"/>
              </w:rPr>
            </w:pPr>
          </w:p>
        </w:tc>
      </w:tr>
      <w:tr w14:paraId="57FA7FEE">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AE5865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7D98A0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1963530A">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1BE6079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48E1913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4B4B4F4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07AF53B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5B25D40">
            <w:pPr>
              <w:widowControl/>
              <w:spacing w:line="0" w:lineRule="atLeast"/>
              <w:jc w:val="left"/>
              <w:rPr>
                <w:rFonts w:ascii="宋体" w:hAnsi="宋体" w:cs="宋体"/>
                <w:color w:val="000000"/>
                <w:kern w:val="0"/>
                <w:sz w:val="16"/>
                <w:szCs w:val="16"/>
              </w:rPr>
            </w:pPr>
          </w:p>
        </w:tc>
      </w:tr>
      <w:tr w14:paraId="2AF37A27">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5FDCCA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14D4784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351C93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3302026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3494CE7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3F6B5C5">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350A7D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国开行按照注资比例放款</w:t>
            </w:r>
          </w:p>
          <w:p w14:paraId="7F8F7B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推进市政基础设施项目实施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5A5FD8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市政基础设施项目顺利进行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6E7E8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50%　</w:t>
            </w:r>
          </w:p>
        </w:tc>
      </w:tr>
      <w:tr w14:paraId="1497F81D">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A070CC1">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FA6DFEC">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61F89B8">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436FB10">
            <w:pPr>
              <w:widowControl/>
              <w:spacing w:line="0" w:lineRule="atLeast"/>
              <w:jc w:val="left"/>
              <w:rPr>
                <w:rFonts w:ascii="宋体" w:hAnsi="宋体" w:cs="宋体"/>
                <w:color w:val="000000"/>
                <w:kern w:val="0"/>
                <w:sz w:val="16"/>
                <w:szCs w:val="16"/>
              </w:rPr>
            </w:pPr>
          </w:p>
        </w:tc>
      </w:tr>
      <w:tr w14:paraId="3145138D">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466BAB7">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0D63F1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5C0D057">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B1AEF7A">
            <w:pPr>
              <w:widowControl/>
              <w:spacing w:line="0" w:lineRule="atLeast"/>
              <w:jc w:val="left"/>
              <w:rPr>
                <w:rFonts w:ascii="宋体" w:hAnsi="宋体" w:cs="宋体"/>
                <w:color w:val="000000"/>
                <w:kern w:val="0"/>
                <w:sz w:val="16"/>
                <w:szCs w:val="16"/>
              </w:rPr>
            </w:pPr>
          </w:p>
        </w:tc>
      </w:tr>
      <w:tr w14:paraId="43D9A8A2">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3CE3EC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27CC0D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03B120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6F827D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2C65F9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1DAC81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01C666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2AD030AD">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548D284F">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FAD65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98581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117166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涉及道路及管网条数</w:t>
            </w:r>
          </w:p>
        </w:tc>
        <w:tc>
          <w:tcPr>
            <w:tcW w:w="1276" w:type="dxa"/>
            <w:gridSpan w:val="2"/>
            <w:tcBorders>
              <w:top w:val="nil"/>
              <w:left w:val="nil"/>
              <w:bottom w:val="single" w:color="000000" w:sz="4" w:space="0"/>
              <w:right w:val="single" w:color="000000" w:sz="4" w:space="0"/>
            </w:tcBorders>
            <w:noWrap/>
            <w:vAlign w:val="center"/>
          </w:tcPr>
          <w:p w14:paraId="0D3B5CB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14条</w:t>
            </w:r>
          </w:p>
        </w:tc>
        <w:tc>
          <w:tcPr>
            <w:tcW w:w="1134" w:type="dxa"/>
            <w:gridSpan w:val="2"/>
            <w:tcBorders>
              <w:top w:val="nil"/>
              <w:left w:val="nil"/>
              <w:bottom w:val="single" w:color="000000" w:sz="4" w:space="0"/>
              <w:right w:val="single" w:color="000000" w:sz="4" w:space="0"/>
            </w:tcBorders>
            <w:noWrap/>
            <w:vAlign w:val="center"/>
          </w:tcPr>
          <w:p w14:paraId="019E910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11条</w:t>
            </w:r>
          </w:p>
        </w:tc>
        <w:tc>
          <w:tcPr>
            <w:tcW w:w="1418" w:type="dxa"/>
            <w:gridSpan w:val="2"/>
            <w:tcBorders>
              <w:top w:val="nil"/>
              <w:left w:val="nil"/>
              <w:bottom w:val="single" w:color="000000" w:sz="4" w:space="0"/>
              <w:right w:val="single" w:color="000000" w:sz="4" w:space="0"/>
            </w:tcBorders>
            <w:noWrap/>
            <w:vAlign w:val="center"/>
          </w:tcPr>
          <w:p w14:paraId="2543BE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18</w:t>
            </w:r>
          </w:p>
        </w:tc>
      </w:tr>
      <w:tr w14:paraId="487721A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AF86B2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5D94742">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740CF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0F0436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道路及管网质量合格率</w:t>
            </w:r>
          </w:p>
        </w:tc>
        <w:tc>
          <w:tcPr>
            <w:tcW w:w="1276" w:type="dxa"/>
            <w:gridSpan w:val="2"/>
            <w:tcBorders>
              <w:top w:val="nil"/>
              <w:left w:val="nil"/>
              <w:bottom w:val="single" w:color="000000" w:sz="4" w:space="0"/>
              <w:right w:val="single" w:color="000000" w:sz="4" w:space="0"/>
            </w:tcBorders>
            <w:noWrap/>
            <w:vAlign w:val="center"/>
          </w:tcPr>
          <w:p w14:paraId="7B17376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noWrap/>
            <w:vAlign w:val="center"/>
          </w:tcPr>
          <w:p w14:paraId="1A2109E2">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7D8A03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35DD561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7DC8E3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BC1FD3E">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4FF929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CD5B2A1">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CBA476A">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FD2144F">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C1C54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8B963F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983B1F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97519B3">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3A99196">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A575978">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F5FA3CA">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F407294">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72CC10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724377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18241A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9A4B99E">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02C27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419E17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政府注入资本金</w:t>
            </w:r>
          </w:p>
        </w:tc>
        <w:tc>
          <w:tcPr>
            <w:tcW w:w="1276" w:type="dxa"/>
            <w:gridSpan w:val="2"/>
            <w:tcBorders>
              <w:top w:val="nil"/>
              <w:left w:val="nil"/>
              <w:bottom w:val="single" w:color="000000" w:sz="4" w:space="0"/>
              <w:right w:val="single" w:color="000000" w:sz="4" w:space="0"/>
            </w:tcBorders>
            <w:noWrap/>
            <w:vAlign w:val="center"/>
          </w:tcPr>
          <w:p w14:paraId="5BC239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700万元</w:t>
            </w:r>
          </w:p>
        </w:tc>
        <w:tc>
          <w:tcPr>
            <w:tcW w:w="1134" w:type="dxa"/>
            <w:gridSpan w:val="2"/>
            <w:tcBorders>
              <w:top w:val="nil"/>
              <w:left w:val="nil"/>
              <w:bottom w:val="single" w:color="000000" w:sz="4" w:space="0"/>
              <w:right w:val="single" w:color="000000" w:sz="4" w:space="0"/>
            </w:tcBorders>
            <w:noWrap/>
            <w:vAlign w:val="center"/>
          </w:tcPr>
          <w:p w14:paraId="198E91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203.2006</w:t>
            </w:r>
          </w:p>
        </w:tc>
        <w:tc>
          <w:tcPr>
            <w:tcW w:w="1418" w:type="dxa"/>
            <w:gridSpan w:val="2"/>
            <w:tcBorders>
              <w:top w:val="nil"/>
              <w:left w:val="nil"/>
              <w:bottom w:val="single" w:color="000000" w:sz="4" w:space="0"/>
              <w:right w:val="single" w:color="000000" w:sz="4" w:space="0"/>
            </w:tcBorders>
            <w:noWrap/>
            <w:vAlign w:val="center"/>
          </w:tcPr>
          <w:p w14:paraId="71048B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7</w:t>
            </w:r>
          </w:p>
        </w:tc>
      </w:tr>
      <w:tr w14:paraId="7153F40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43F1C15">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05E8C1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7D00F2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61BB27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5BAB5C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0A6344D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3C8F3E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30</w:t>
            </w:r>
          </w:p>
        </w:tc>
      </w:tr>
      <w:tr w14:paraId="2716399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88E522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B67AD0E">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902C8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EA8498E">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B7BA11E">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3A7C29B">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8990A2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DF911C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EDFC61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F53ACB1">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3709566">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1DA61AE7">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17CB249">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010B7405">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9E2B7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5852A7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DE91DE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CFDCF7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7A9156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2F3A05F">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8F5E52C">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25D922F">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3B747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B81F70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64DCDA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26CD441">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201DABCC">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C2CC739">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CF2EDF1">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3E43734D">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3089C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7C3136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63A46A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7F5A7AC">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26C07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5750700F">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5072E45">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5BEB1D3">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13DBC5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57536A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A8E2BD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6CFE1B0">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B697A85">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FBD87C4">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FBE4851">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379D40FF">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1EB4AE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7EDC0E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5DA8764">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746D4E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458E4B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211D2E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276F7A2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17E8DD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21AC49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0EF5AE38">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12E027CC">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787180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324DCE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6AB3E8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c>
          <w:tcPr>
            <w:tcW w:w="1276" w:type="dxa"/>
            <w:gridSpan w:val="2"/>
            <w:tcBorders>
              <w:top w:val="single" w:color="auto" w:sz="4" w:space="0"/>
              <w:left w:val="nil"/>
              <w:bottom w:val="single" w:color="auto" w:sz="4" w:space="0"/>
              <w:right w:val="single" w:color="auto" w:sz="4" w:space="0"/>
            </w:tcBorders>
            <w:noWrap/>
            <w:vAlign w:val="center"/>
          </w:tcPr>
          <w:p w14:paraId="61C6DB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noWrap/>
            <w:vAlign w:val="center"/>
          </w:tcPr>
          <w:p w14:paraId="23B22D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29.03%</w:t>
            </w:r>
          </w:p>
        </w:tc>
        <w:tc>
          <w:tcPr>
            <w:tcW w:w="1418" w:type="dxa"/>
            <w:gridSpan w:val="2"/>
            <w:tcBorders>
              <w:top w:val="single" w:color="auto" w:sz="4" w:space="0"/>
              <w:left w:val="nil"/>
              <w:bottom w:val="single" w:color="auto" w:sz="4" w:space="0"/>
              <w:right w:val="single" w:color="auto" w:sz="4" w:space="0"/>
            </w:tcBorders>
            <w:noWrap/>
            <w:vAlign w:val="center"/>
          </w:tcPr>
          <w:p w14:paraId="6A142E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　</w:t>
            </w:r>
          </w:p>
        </w:tc>
      </w:tr>
      <w:tr w14:paraId="706B078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CAE4CFE">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034F306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7725C3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87</w:t>
            </w:r>
          </w:p>
        </w:tc>
      </w:tr>
      <w:tr w14:paraId="1D02F61D">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4379A6D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2186841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原因：依据管委会会议纪要，PPP项目总投资核减，由原来的12.38亿元，核减为8亿元，导致资本金相应减少。我局按照工作需要，调整下年度预算安排。</w:t>
            </w:r>
          </w:p>
        </w:tc>
      </w:tr>
      <w:tr w14:paraId="2B2AF4D6">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63BA582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1F6867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58103901">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CF066A2">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03427740">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15BD7E5">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6C29151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569CC7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1210E393">
      <w:pPr>
        <w:pStyle w:val="2"/>
      </w:pPr>
    </w:p>
    <w:p w14:paraId="5D133B66">
      <w:pPr>
        <w:pStyle w:val="2"/>
      </w:pPr>
    </w:p>
    <w:p w14:paraId="239CA50F">
      <w:pPr>
        <w:pStyle w:val="2"/>
      </w:pPr>
    </w:p>
    <w:p w14:paraId="392A741B">
      <w:pPr>
        <w:pStyle w:val="2"/>
      </w:pPr>
    </w:p>
    <w:p w14:paraId="0207FD2E">
      <w:pPr>
        <w:pStyle w:val="2"/>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46C0F49D">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3CD42D1F">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附件16</w:t>
            </w:r>
          </w:p>
        </w:tc>
        <w:tc>
          <w:tcPr>
            <w:tcW w:w="1080" w:type="dxa"/>
            <w:tcBorders>
              <w:top w:val="nil"/>
              <w:left w:val="nil"/>
              <w:bottom w:val="nil"/>
              <w:right w:val="nil"/>
            </w:tcBorders>
            <w:noWrap/>
            <w:vAlign w:val="center"/>
          </w:tcPr>
          <w:p w14:paraId="5E7AB7A3">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1698C6D">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719FA242">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5B5C2215">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44E1AA7">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12FA2E39">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45681C4C">
            <w:pPr>
              <w:widowControl/>
              <w:jc w:val="left"/>
              <w:rPr>
                <w:rFonts w:ascii="宋体" w:hAnsi="宋体" w:cs="宋体"/>
                <w:color w:val="000000"/>
                <w:kern w:val="0"/>
                <w:sz w:val="22"/>
              </w:rPr>
            </w:pPr>
          </w:p>
        </w:tc>
      </w:tr>
      <w:tr w14:paraId="1797572C">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D66DBE0">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79FE928B">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079023E7">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3BDF975D">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4126092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7EF5D1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3A6BFBD2">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588DE1B">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2EAE53EC">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3E69402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191DE495">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2D249ADE">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C019EB9">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53F344B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7F0C483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230A3B1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经十五路（纬一路—纬三路）工程及监理费专项资金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12F8FAC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18A9FC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63156502">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1640A0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235ADB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745058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462B81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7E95F3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A64BDA9">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3BD9E7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8CC972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4F0BA66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100</w:t>
            </w:r>
          </w:p>
        </w:tc>
        <w:tc>
          <w:tcPr>
            <w:tcW w:w="1276" w:type="dxa"/>
            <w:gridSpan w:val="2"/>
            <w:tcBorders>
              <w:top w:val="nil"/>
              <w:left w:val="nil"/>
              <w:bottom w:val="single" w:color="000000" w:sz="4" w:space="0"/>
              <w:right w:val="single" w:color="000000" w:sz="4" w:space="0"/>
            </w:tcBorders>
            <w:noWrap/>
            <w:vAlign w:val="center"/>
          </w:tcPr>
          <w:p w14:paraId="5B5ADC8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0A3B996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100</w:t>
            </w:r>
          </w:p>
        </w:tc>
        <w:tc>
          <w:tcPr>
            <w:tcW w:w="1276" w:type="dxa"/>
            <w:gridSpan w:val="2"/>
            <w:tcBorders>
              <w:top w:val="nil"/>
              <w:left w:val="nil"/>
              <w:bottom w:val="single" w:color="000000" w:sz="4" w:space="0"/>
              <w:right w:val="single" w:color="000000" w:sz="4" w:space="0"/>
            </w:tcBorders>
            <w:noWrap/>
            <w:vAlign w:val="center"/>
          </w:tcPr>
          <w:p w14:paraId="3444D14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6DC4EFA6">
            <w:pPr>
              <w:widowControl/>
              <w:spacing w:line="0" w:lineRule="atLeast"/>
              <w:jc w:val="left"/>
              <w:rPr>
                <w:rFonts w:cs="Calibri"/>
                <w:color w:val="000000"/>
                <w:kern w:val="0"/>
                <w:szCs w:val="21"/>
              </w:rPr>
            </w:pPr>
            <w:r>
              <w:rPr>
                <w:rFonts w:hint="eastAsia" w:ascii="宋体" w:hAnsi="宋体" w:cs="宋体"/>
                <w:color w:val="000000"/>
                <w:kern w:val="0"/>
                <w:sz w:val="16"/>
                <w:szCs w:val="16"/>
              </w:rPr>
              <w:t>　100</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7209BDC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906ACF2">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F3909F3">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DFA535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2C221E1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100</w:t>
            </w:r>
          </w:p>
        </w:tc>
        <w:tc>
          <w:tcPr>
            <w:tcW w:w="1276" w:type="dxa"/>
            <w:gridSpan w:val="2"/>
            <w:tcBorders>
              <w:top w:val="nil"/>
              <w:left w:val="nil"/>
              <w:bottom w:val="single" w:color="000000" w:sz="4" w:space="0"/>
              <w:right w:val="single" w:color="000000" w:sz="4" w:space="0"/>
            </w:tcBorders>
            <w:noWrap/>
            <w:vAlign w:val="center"/>
          </w:tcPr>
          <w:p w14:paraId="2B93088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677D434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100</w:t>
            </w:r>
          </w:p>
        </w:tc>
        <w:tc>
          <w:tcPr>
            <w:tcW w:w="1276" w:type="dxa"/>
            <w:gridSpan w:val="2"/>
            <w:tcBorders>
              <w:top w:val="nil"/>
              <w:left w:val="nil"/>
              <w:bottom w:val="single" w:color="000000" w:sz="4" w:space="0"/>
              <w:right w:val="single" w:color="000000" w:sz="4" w:space="0"/>
            </w:tcBorders>
            <w:noWrap/>
            <w:vAlign w:val="center"/>
          </w:tcPr>
          <w:p w14:paraId="00097D8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0FB3367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100</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4231FB8">
            <w:pPr>
              <w:widowControl/>
              <w:spacing w:line="0" w:lineRule="atLeast"/>
              <w:jc w:val="left"/>
              <w:rPr>
                <w:rFonts w:ascii="宋体" w:hAnsi="宋体" w:cs="宋体"/>
                <w:color w:val="000000"/>
                <w:kern w:val="0"/>
                <w:sz w:val="16"/>
                <w:szCs w:val="16"/>
              </w:rPr>
            </w:pPr>
          </w:p>
        </w:tc>
      </w:tr>
      <w:tr w14:paraId="1C8EBF8B">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3CCE19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D53840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396F50C4">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2E1EE7D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037034F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4547B02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785040A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CDBFC12">
            <w:pPr>
              <w:widowControl/>
              <w:spacing w:line="0" w:lineRule="atLeast"/>
              <w:jc w:val="left"/>
              <w:rPr>
                <w:rFonts w:ascii="宋体" w:hAnsi="宋体" w:cs="宋体"/>
                <w:color w:val="000000"/>
                <w:kern w:val="0"/>
                <w:sz w:val="16"/>
                <w:szCs w:val="16"/>
              </w:rPr>
            </w:pPr>
          </w:p>
        </w:tc>
      </w:tr>
      <w:tr w14:paraId="44C3AEFB">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1179B4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4004F9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66B7EA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2507A57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5B2123E0">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993176A">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09B031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道路如期完工</w:t>
            </w:r>
          </w:p>
          <w:p w14:paraId="4D5B9C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改善群众交通出行条件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69F54A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道路如期完工</w:t>
            </w:r>
          </w:p>
          <w:p w14:paraId="637CF2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改善群了众交通出行条件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6CD46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4140E595">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0D3B23B">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2D3E27B">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4BD150F">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B8BFB67">
            <w:pPr>
              <w:widowControl/>
              <w:spacing w:line="0" w:lineRule="atLeast"/>
              <w:jc w:val="left"/>
              <w:rPr>
                <w:rFonts w:ascii="宋体" w:hAnsi="宋体" w:cs="宋体"/>
                <w:color w:val="000000"/>
                <w:kern w:val="0"/>
                <w:sz w:val="16"/>
                <w:szCs w:val="16"/>
              </w:rPr>
            </w:pPr>
          </w:p>
        </w:tc>
      </w:tr>
      <w:tr w14:paraId="29735FC4">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6C95D5E">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B62AD6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6DC321A">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BBA45E8">
            <w:pPr>
              <w:widowControl/>
              <w:spacing w:line="0" w:lineRule="atLeast"/>
              <w:jc w:val="left"/>
              <w:rPr>
                <w:rFonts w:ascii="宋体" w:hAnsi="宋体" w:cs="宋体"/>
                <w:color w:val="000000"/>
                <w:kern w:val="0"/>
                <w:sz w:val="16"/>
                <w:szCs w:val="16"/>
              </w:rPr>
            </w:pPr>
          </w:p>
        </w:tc>
      </w:tr>
      <w:tr w14:paraId="3D8494FE">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013FC4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42F0E3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70FF17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455DB2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02EBAF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550D3D1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4B3D18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18DD3F3">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265FFDA6">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62E805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8E79C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4EDE2AC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工程完工率</w:t>
            </w:r>
          </w:p>
        </w:tc>
        <w:tc>
          <w:tcPr>
            <w:tcW w:w="1276" w:type="dxa"/>
            <w:gridSpan w:val="2"/>
            <w:tcBorders>
              <w:top w:val="nil"/>
              <w:left w:val="nil"/>
              <w:bottom w:val="single" w:color="000000" w:sz="4" w:space="0"/>
              <w:right w:val="single" w:color="000000" w:sz="4" w:space="0"/>
            </w:tcBorders>
            <w:noWrap/>
            <w:vAlign w:val="center"/>
          </w:tcPr>
          <w:p w14:paraId="1183D8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noWrap/>
            <w:vAlign w:val="center"/>
          </w:tcPr>
          <w:p w14:paraId="655199C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2E66FC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w:t>
            </w:r>
          </w:p>
        </w:tc>
      </w:tr>
      <w:tr w14:paraId="2F53A92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6B5D8C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F5A004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7710F79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7DE376B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工程验收合格率</w:t>
            </w:r>
          </w:p>
        </w:tc>
        <w:tc>
          <w:tcPr>
            <w:tcW w:w="1276" w:type="dxa"/>
            <w:gridSpan w:val="2"/>
            <w:tcBorders>
              <w:top w:val="nil"/>
              <w:left w:val="nil"/>
              <w:bottom w:val="single" w:color="000000" w:sz="4" w:space="0"/>
              <w:right w:val="single" w:color="000000" w:sz="4" w:space="0"/>
            </w:tcBorders>
            <w:noWrap/>
            <w:vAlign w:val="center"/>
          </w:tcPr>
          <w:p w14:paraId="6D166F0F">
            <w:pPr>
              <w:widowControl/>
              <w:spacing w:line="0" w:lineRule="atLeast"/>
              <w:jc w:val="center"/>
              <w:rPr>
                <w:rFonts w:cs="Calibri"/>
                <w:color w:val="000000"/>
                <w:kern w:val="0"/>
                <w:szCs w:val="21"/>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noWrap/>
            <w:vAlign w:val="center"/>
          </w:tcPr>
          <w:p w14:paraId="2B50C42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06175C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w:t>
            </w:r>
          </w:p>
        </w:tc>
      </w:tr>
      <w:tr w14:paraId="3B6A007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E09800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0910EE1">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7494A2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1E25BD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工程是否提前完工</w:t>
            </w:r>
          </w:p>
        </w:tc>
        <w:tc>
          <w:tcPr>
            <w:tcW w:w="1276" w:type="dxa"/>
            <w:gridSpan w:val="2"/>
            <w:tcBorders>
              <w:top w:val="nil"/>
              <w:left w:val="nil"/>
              <w:bottom w:val="single" w:color="000000" w:sz="4" w:space="0"/>
              <w:right w:val="single" w:color="000000" w:sz="4" w:space="0"/>
            </w:tcBorders>
            <w:noWrap/>
            <w:vAlign w:val="center"/>
          </w:tcPr>
          <w:p w14:paraId="5EBD19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3DFE45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19E087B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1928D12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8CF7E0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BECD56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20E33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2EF5113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2ACBB7F">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4B316C79">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158F182D">
            <w:pPr>
              <w:widowControl/>
              <w:spacing w:line="0" w:lineRule="atLeast"/>
              <w:jc w:val="center"/>
              <w:rPr>
                <w:rFonts w:cs="Calibri"/>
                <w:color w:val="000000"/>
                <w:kern w:val="0"/>
                <w:szCs w:val="21"/>
              </w:rPr>
            </w:pPr>
          </w:p>
        </w:tc>
      </w:tr>
      <w:tr w14:paraId="56451F7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911046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3D0DB8B">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DF2D6B6">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1D5B44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C2517FF">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1996ECE3">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29907040">
            <w:pPr>
              <w:widowControl/>
              <w:spacing w:line="0" w:lineRule="atLeast"/>
              <w:jc w:val="center"/>
              <w:rPr>
                <w:rFonts w:cs="Calibri"/>
                <w:color w:val="000000"/>
                <w:kern w:val="0"/>
                <w:szCs w:val="21"/>
              </w:rPr>
            </w:pPr>
          </w:p>
        </w:tc>
      </w:tr>
      <w:tr w14:paraId="1D1A703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80EA11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9C29C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578B11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8E91C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15F3BD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3203C8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17CA9F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w:t>
            </w:r>
          </w:p>
        </w:tc>
      </w:tr>
      <w:tr w14:paraId="1E1DBF0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BD6DB7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AF1FD0A">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46DC0B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BE09E9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CE944C2">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4A107482">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2263835B">
            <w:pPr>
              <w:widowControl/>
              <w:spacing w:line="0" w:lineRule="atLeast"/>
              <w:jc w:val="center"/>
              <w:rPr>
                <w:rFonts w:cs="Calibri"/>
                <w:color w:val="000000"/>
                <w:kern w:val="0"/>
                <w:szCs w:val="21"/>
              </w:rPr>
            </w:pPr>
            <w:r>
              <w:rPr>
                <w:rFonts w:cs="Calibri"/>
                <w:color w:val="000000"/>
                <w:kern w:val="0"/>
                <w:szCs w:val="21"/>
              </w:rPr>
              <w:t>　</w:t>
            </w:r>
          </w:p>
        </w:tc>
      </w:tr>
      <w:tr w14:paraId="7F0D74B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EAD5D0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ED190FA">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11A3EFD3">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77CDBC3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A92BEFF">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0683D8B2">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65270702">
            <w:pPr>
              <w:widowControl/>
              <w:spacing w:line="0" w:lineRule="atLeast"/>
              <w:jc w:val="center"/>
              <w:rPr>
                <w:rFonts w:cs="Calibri"/>
                <w:color w:val="000000"/>
                <w:kern w:val="0"/>
                <w:szCs w:val="21"/>
              </w:rPr>
            </w:pPr>
            <w:r>
              <w:rPr>
                <w:rFonts w:cs="Calibri"/>
                <w:color w:val="000000"/>
                <w:kern w:val="0"/>
                <w:szCs w:val="21"/>
              </w:rPr>
              <w:t>　</w:t>
            </w:r>
          </w:p>
        </w:tc>
      </w:tr>
      <w:tr w14:paraId="772993A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C9F0C6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6130AC4">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DEB56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6A22636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4A8DCFD">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67C731DD">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30AA1413">
            <w:pPr>
              <w:widowControl/>
              <w:spacing w:line="0" w:lineRule="atLeast"/>
              <w:jc w:val="center"/>
              <w:rPr>
                <w:rFonts w:cs="Calibri"/>
                <w:color w:val="000000"/>
                <w:kern w:val="0"/>
                <w:szCs w:val="21"/>
              </w:rPr>
            </w:pPr>
            <w:r>
              <w:rPr>
                <w:rFonts w:cs="Calibri"/>
                <w:color w:val="000000"/>
                <w:kern w:val="0"/>
                <w:szCs w:val="21"/>
              </w:rPr>
              <w:t>　</w:t>
            </w:r>
          </w:p>
        </w:tc>
      </w:tr>
      <w:tr w14:paraId="1664772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10F8FF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C486D1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6EC3DF40">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47932AE">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ED216B8">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654A6A25">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22884381">
            <w:pPr>
              <w:widowControl/>
              <w:spacing w:line="0" w:lineRule="atLeast"/>
              <w:jc w:val="center"/>
              <w:rPr>
                <w:rFonts w:cs="Calibri"/>
                <w:color w:val="000000"/>
                <w:kern w:val="0"/>
                <w:szCs w:val="21"/>
              </w:rPr>
            </w:pPr>
            <w:r>
              <w:rPr>
                <w:rFonts w:cs="Calibri"/>
                <w:color w:val="000000"/>
                <w:kern w:val="0"/>
                <w:szCs w:val="21"/>
              </w:rPr>
              <w:t>　</w:t>
            </w:r>
          </w:p>
        </w:tc>
      </w:tr>
      <w:tr w14:paraId="7D163E5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0678E3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158E5B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68A9F2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060E5CF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A752FE4">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77CF2F4C">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69FB2E80">
            <w:pPr>
              <w:widowControl/>
              <w:spacing w:line="0" w:lineRule="atLeast"/>
              <w:jc w:val="center"/>
              <w:rPr>
                <w:rFonts w:cs="Calibri"/>
                <w:color w:val="000000"/>
                <w:kern w:val="0"/>
                <w:szCs w:val="21"/>
              </w:rPr>
            </w:pPr>
            <w:r>
              <w:rPr>
                <w:rFonts w:cs="Calibri"/>
                <w:color w:val="000000"/>
                <w:kern w:val="0"/>
                <w:szCs w:val="21"/>
              </w:rPr>
              <w:t>　</w:t>
            </w:r>
          </w:p>
        </w:tc>
      </w:tr>
      <w:tr w14:paraId="6C0E860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7B5B2D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533210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2EE455D">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81B2F0F">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3BE7147">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75D13834">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6A914E2F">
            <w:pPr>
              <w:widowControl/>
              <w:spacing w:line="0" w:lineRule="atLeast"/>
              <w:jc w:val="center"/>
              <w:rPr>
                <w:rFonts w:cs="Calibri"/>
                <w:color w:val="000000"/>
                <w:kern w:val="0"/>
                <w:szCs w:val="21"/>
              </w:rPr>
            </w:pPr>
            <w:r>
              <w:rPr>
                <w:rFonts w:cs="Calibri"/>
                <w:color w:val="000000"/>
                <w:kern w:val="0"/>
                <w:szCs w:val="21"/>
              </w:rPr>
              <w:t>　</w:t>
            </w:r>
          </w:p>
        </w:tc>
      </w:tr>
      <w:tr w14:paraId="2E51B47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A4143E4">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2221BA5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475D73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4CF265B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4FD6D67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28B99C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59593C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　</w:t>
            </w:r>
          </w:p>
        </w:tc>
      </w:tr>
      <w:tr w14:paraId="29CF9E14">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427FDDFC">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6D667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255E07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13A1F4D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276" w:type="dxa"/>
            <w:gridSpan w:val="2"/>
            <w:tcBorders>
              <w:top w:val="single" w:color="auto" w:sz="4" w:space="0"/>
              <w:left w:val="nil"/>
              <w:bottom w:val="single" w:color="auto" w:sz="4" w:space="0"/>
              <w:right w:val="single" w:color="auto" w:sz="4" w:space="0"/>
            </w:tcBorders>
            <w:noWrap/>
            <w:vAlign w:val="center"/>
          </w:tcPr>
          <w:p w14:paraId="6E555C71">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r>
              <w:rPr>
                <w:rFonts w:cs="Calibri"/>
                <w:color w:val="000000"/>
                <w:kern w:val="0"/>
                <w:szCs w:val="21"/>
              </w:rPr>
              <w:t>　</w:t>
            </w:r>
          </w:p>
        </w:tc>
        <w:tc>
          <w:tcPr>
            <w:tcW w:w="1134" w:type="dxa"/>
            <w:gridSpan w:val="2"/>
            <w:tcBorders>
              <w:top w:val="single" w:color="auto" w:sz="4" w:space="0"/>
              <w:left w:val="nil"/>
              <w:bottom w:val="single" w:color="auto" w:sz="4" w:space="0"/>
              <w:right w:val="single" w:color="auto" w:sz="4" w:space="0"/>
            </w:tcBorders>
            <w:noWrap/>
            <w:vAlign w:val="center"/>
          </w:tcPr>
          <w:p w14:paraId="1A370EC5">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r>
              <w:rPr>
                <w:rFonts w:cs="Calibri"/>
                <w:color w:val="000000"/>
                <w:kern w:val="0"/>
                <w:szCs w:val="21"/>
              </w:rPr>
              <w:t>　</w:t>
            </w:r>
          </w:p>
        </w:tc>
        <w:tc>
          <w:tcPr>
            <w:tcW w:w="1418" w:type="dxa"/>
            <w:gridSpan w:val="2"/>
            <w:tcBorders>
              <w:top w:val="single" w:color="auto" w:sz="4" w:space="0"/>
              <w:left w:val="nil"/>
              <w:bottom w:val="single" w:color="auto" w:sz="4" w:space="0"/>
              <w:right w:val="single" w:color="auto" w:sz="4" w:space="0"/>
            </w:tcBorders>
            <w:noWrap/>
            <w:vAlign w:val="center"/>
          </w:tcPr>
          <w:p w14:paraId="1CCE1C53">
            <w:pPr>
              <w:widowControl/>
              <w:spacing w:line="0" w:lineRule="atLeast"/>
              <w:jc w:val="center"/>
              <w:rPr>
                <w:rFonts w:cs="Calibri"/>
                <w:color w:val="000000"/>
                <w:kern w:val="0"/>
                <w:szCs w:val="21"/>
              </w:rPr>
            </w:pPr>
            <w:r>
              <w:rPr>
                <w:rFonts w:hint="eastAsia" w:cs="Calibri"/>
                <w:color w:val="000000"/>
                <w:kern w:val="0"/>
                <w:sz w:val="16"/>
                <w:szCs w:val="16"/>
              </w:rPr>
              <w:t>10</w:t>
            </w:r>
            <w:r>
              <w:rPr>
                <w:rFonts w:cs="Calibri"/>
                <w:color w:val="000000"/>
                <w:kern w:val="0"/>
                <w:szCs w:val="21"/>
              </w:rPr>
              <w:t>　</w:t>
            </w:r>
          </w:p>
        </w:tc>
      </w:tr>
      <w:tr w14:paraId="739884D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2078969">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43E369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30D4C726">
            <w:pPr>
              <w:widowControl/>
              <w:spacing w:line="0" w:lineRule="atLeast"/>
              <w:jc w:val="center"/>
              <w:rPr>
                <w:rFonts w:cs="Calibri"/>
                <w:color w:val="000000"/>
                <w:kern w:val="0"/>
                <w:szCs w:val="21"/>
              </w:rPr>
            </w:pPr>
            <w:r>
              <w:rPr>
                <w:rFonts w:hint="eastAsia" w:ascii="宋体" w:hAnsi="宋体" w:cs="宋体"/>
                <w:color w:val="000000"/>
                <w:kern w:val="0"/>
                <w:sz w:val="16"/>
                <w:szCs w:val="16"/>
              </w:rPr>
              <w:t>97　</w:t>
            </w:r>
          </w:p>
        </w:tc>
      </w:tr>
      <w:tr w14:paraId="02936BD2">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536AC5C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7DEF18D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57FD1E91">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0C588D2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5AC06B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35FF7891">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2DC866B">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3122CE7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7327C7B">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54CAEE3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071DCB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52C2D7A0">
      <w:pPr>
        <w:pStyle w:val="2"/>
      </w:pPr>
    </w:p>
    <w:p w14:paraId="6DDA668E">
      <w:pPr>
        <w:pStyle w:val="2"/>
      </w:pPr>
    </w:p>
    <w:p w14:paraId="52C7FE76">
      <w:pPr>
        <w:pStyle w:val="2"/>
      </w:pPr>
    </w:p>
    <w:p w14:paraId="414BA3BF">
      <w:pPr>
        <w:pStyle w:val="2"/>
      </w:pPr>
    </w:p>
    <w:p w14:paraId="348D1A64">
      <w:pPr>
        <w:pStyle w:val="2"/>
      </w:pPr>
    </w:p>
    <w:tbl>
      <w:tblPr>
        <w:tblStyle w:val="7"/>
        <w:tblpPr w:leftFromText="180" w:rightFromText="180" w:vertAnchor="page" w:horzAnchor="page" w:tblpX="1352" w:tblpY="1530"/>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15C3E02B">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70CC0C53">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附件17</w:t>
            </w:r>
          </w:p>
        </w:tc>
        <w:tc>
          <w:tcPr>
            <w:tcW w:w="1080" w:type="dxa"/>
            <w:tcBorders>
              <w:top w:val="nil"/>
              <w:left w:val="nil"/>
              <w:bottom w:val="nil"/>
              <w:right w:val="nil"/>
            </w:tcBorders>
            <w:noWrap/>
            <w:vAlign w:val="center"/>
          </w:tcPr>
          <w:p w14:paraId="369CC8FF">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3045C54A">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49D467F">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29BF75C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23DC3ED">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6CC63B16">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1F92C220">
            <w:pPr>
              <w:widowControl/>
              <w:jc w:val="left"/>
              <w:rPr>
                <w:rFonts w:ascii="宋体" w:hAnsi="宋体" w:cs="宋体"/>
                <w:color w:val="000000"/>
                <w:kern w:val="0"/>
                <w:sz w:val="22"/>
              </w:rPr>
            </w:pPr>
          </w:p>
        </w:tc>
      </w:tr>
      <w:tr w14:paraId="55BD50F7">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743A5B1E">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A1CEFE1">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4CA67B4F">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5C1A8620">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61E9B43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10935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35A57D0D">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09AEFFF8">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27303688">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6953F075">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0A09FC2">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6F960D18">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F71D18A">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0EF330A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4DE474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3C86294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纬二路（经十四路—经十六路）工程及监理费专项资金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512EBC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3FE94E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5887398D">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167DE6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438CB2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63AF31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4231F7B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299392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7C051E33">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E628E73">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072652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59DE2E2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163　</w:t>
            </w:r>
          </w:p>
        </w:tc>
        <w:tc>
          <w:tcPr>
            <w:tcW w:w="1276" w:type="dxa"/>
            <w:gridSpan w:val="2"/>
            <w:tcBorders>
              <w:top w:val="nil"/>
              <w:left w:val="nil"/>
              <w:bottom w:val="single" w:color="000000" w:sz="4" w:space="0"/>
              <w:right w:val="single" w:color="000000" w:sz="4" w:space="0"/>
            </w:tcBorders>
            <w:noWrap/>
            <w:vAlign w:val="center"/>
          </w:tcPr>
          <w:p w14:paraId="46EDCE4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171FFE1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163</w:t>
            </w:r>
          </w:p>
        </w:tc>
        <w:tc>
          <w:tcPr>
            <w:tcW w:w="1276" w:type="dxa"/>
            <w:gridSpan w:val="2"/>
            <w:tcBorders>
              <w:top w:val="nil"/>
              <w:left w:val="nil"/>
              <w:bottom w:val="single" w:color="000000" w:sz="4" w:space="0"/>
              <w:right w:val="single" w:color="000000" w:sz="4" w:space="0"/>
            </w:tcBorders>
            <w:noWrap/>
            <w:vAlign w:val="center"/>
          </w:tcPr>
          <w:p w14:paraId="04FACB9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22564C62">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160</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06E2A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3B83B0C">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5FDC1D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458FEA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45892C5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163</w:t>
            </w:r>
          </w:p>
        </w:tc>
        <w:tc>
          <w:tcPr>
            <w:tcW w:w="1276" w:type="dxa"/>
            <w:gridSpan w:val="2"/>
            <w:tcBorders>
              <w:top w:val="nil"/>
              <w:left w:val="nil"/>
              <w:bottom w:val="single" w:color="000000" w:sz="4" w:space="0"/>
              <w:right w:val="single" w:color="000000" w:sz="4" w:space="0"/>
            </w:tcBorders>
            <w:noWrap/>
            <w:vAlign w:val="center"/>
          </w:tcPr>
          <w:p w14:paraId="462833C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4EB1553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163</w:t>
            </w:r>
          </w:p>
        </w:tc>
        <w:tc>
          <w:tcPr>
            <w:tcW w:w="1276" w:type="dxa"/>
            <w:gridSpan w:val="2"/>
            <w:tcBorders>
              <w:top w:val="nil"/>
              <w:left w:val="nil"/>
              <w:bottom w:val="single" w:color="000000" w:sz="4" w:space="0"/>
              <w:right w:val="single" w:color="000000" w:sz="4" w:space="0"/>
            </w:tcBorders>
            <w:noWrap/>
            <w:vAlign w:val="center"/>
          </w:tcPr>
          <w:p w14:paraId="22C7A59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0249584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163</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91B6715">
            <w:pPr>
              <w:widowControl/>
              <w:spacing w:line="0" w:lineRule="atLeast"/>
              <w:jc w:val="left"/>
              <w:rPr>
                <w:rFonts w:ascii="宋体" w:hAnsi="宋体" w:cs="宋体"/>
                <w:color w:val="000000"/>
                <w:kern w:val="0"/>
                <w:sz w:val="16"/>
                <w:szCs w:val="16"/>
              </w:rPr>
            </w:pPr>
          </w:p>
        </w:tc>
      </w:tr>
      <w:tr w14:paraId="46767D77">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4282762">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D4108C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172D843C">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74AC161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6B08D1F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73C6ECA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6CA3E98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562CB00">
            <w:pPr>
              <w:widowControl/>
              <w:spacing w:line="0" w:lineRule="atLeast"/>
              <w:jc w:val="left"/>
              <w:rPr>
                <w:rFonts w:ascii="宋体" w:hAnsi="宋体" w:cs="宋体"/>
                <w:color w:val="000000"/>
                <w:kern w:val="0"/>
                <w:sz w:val="16"/>
                <w:szCs w:val="16"/>
              </w:rPr>
            </w:pPr>
          </w:p>
        </w:tc>
      </w:tr>
      <w:tr w14:paraId="08739255">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326AAE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4CE97E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7A9E5F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33FCBC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57655F1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3E05EE4">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A3060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道路如期完工</w:t>
            </w:r>
          </w:p>
          <w:p w14:paraId="512241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改善群众交通出行条件</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4B70C6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道路完工改善群众出行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7C95A7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5AF51EF7">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60AD9E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9267D7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441A1A7">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2E5F2BE">
            <w:pPr>
              <w:widowControl/>
              <w:spacing w:line="0" w:lineRule="atLeast"/>
              <w:jc w:val="left"/>
              <w:rPr>
                <w:rFonts w:ascii="宋体" w:hAnsi="宋体" w:cs="宋体"/>
                <w:color w:val="000000"/>
                <w:kern w:val="0"/>
                <w:sz w:val="16"/>
                <w:szCs w:val="16"/>
              </w:rPr>
            </w:pPr>
          </w:p>
        </w:tc>
      </w:tr>
      <w:tr w14:paraId="34395029">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731C414">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14825316">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BCFA3A8">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D5537BB">
            <w:pPr>
              <w:widowControl/>
              <w:spacing w:line="0" w:lineRule="atLeast"/>
              <w:jc w:val="left"/>
              <w:rPr>
                <w:rFonts w:ascii="宋体" w:hAnsi="宋体" w:cs="宋体"/>
                <w:color w:val="000000"/>
                <w:kern w:val="0"/>
                <w:sz w:val="16"/>
                <w:szCs w:val="16"/>
              </w:rPr>
            </w:pPr>
          </w:p>
        </w:tc>
      </w:tr>
      <w:tr w14:paraId="19F8B1E0">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3D83773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6DB48D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2E4F766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5B2AB9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57B8B4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5151AD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45F6C7B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043B969F">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6B223856">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BAA0E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32D749D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62F26F46">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F785187">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E903505">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2C3E17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D4D1F6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166FE6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6C83835">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F5DBE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ED9BC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工程验收合格率</w:t>
            </w:r>
          </w:p>
        </w:tc>
        <w:tc>
          <w:tcPr>
            <w:tcW w:w="1276" w:type="dxa"/>
            <w:gridSpan w:val="2"/>
            <w:tcBorders>
              <w:top w:val="nil"/>
              <w:left w:val="nil"/>
              <w:bottom w:val="single" w:color="000000" w:sz="4" w:space="0"/>
              <w:right w:val="single" w:color="000000" w:sz="4" w:space="0"/>
            </w:tcBorders>
            <w:noWrap/>
            <w:vAlign w:val="center"/>
          </w:tcPr>
          <w:p w14:paraId="1C7DCD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noWrap/>
            <w:vAlign w:val="center"/>
          </w:tcPr>
          <w:p w14:paraId="0C91A8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4ECB2E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　</w:t>
            </w:r>
          </w:p>
        </w:tc>
      </w:tr>
      <w:tr w14:paraId="0704D38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348ED4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BD2767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8D979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036D9A9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工程是否提前完工</w:t>
            </w:r>
          </w:p>
        </w:tc>
        <w:tc>
          <w:tcPr>
            <w:tcW w:w="1276" w:type="dxa"/>
            <w:gridSpan w:val="2"/>
            <w:tcBorders>
              <w:top w:val="nil"/>
              <w:left w:val="nil"/>
              <w:bottom w:val="single" w:color="000000" w:sz="4" w:space="0"/>
              <w:right w:val="single" w:color="000000" w:sz="4" w:space="0"/>
            </w:tcBorders>
            <w:noWrap/>
            <w:vAlign w:val="center"/>
          </w:tcPr>
          <w:p w14:paraId="0B5B0D8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46C81D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5B6199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5A718CD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80453B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193ADE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164C1C21">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1C86AB5E">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66AFB62">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4F183335">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4CC60DD8">
            <w:pPr>
              <w:widowControl/>
              <w:spacing w:line="0" w:lineRule="atLeast"/>
              <w:jc w:val="center"/>
              <w:rPr>
                <w:rFonts w:cs="Calibri"/>
                <w:color w:val="000000"/>
                <w:kern w:val="0"/>
                <w:szCs w:val="21"/>
              </w:rPr>
            </w:pPr>
            <w:r>
              <w:rPr>
                <w:rFonts w:cs="Calibri"/>
                <w:color w:val="000000"/>
                <w:kern w:val="0"/>
                <w:szCs w:val="21"/>
              </w:rPr>
              <w:t>　</w:t>
            </w:r>
          </w:p>
        </w:tc>
      </w:tr>
      <w:tr w14:paraId="349F0A6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8194B8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B702EC8">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33EA03C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27758D0E">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3E12114">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641142A6">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6304C6D6">
            <w:pPr>
              <w:widowControl/>
              <w:spacing w:line="0" w:lineRule="atLeast"/>
              <w:jc w:val="center"/>
              <w:rPr>
                <w:rFonts w:cs="Calibri"/>
                <w:color w:val="000000"/>
                <w:kern w:val="0"/>
                <w:szCs w:val="21"/>
              </w:rPr>
            </w:pPr>
            <w:r>
              <w:rPr>
                <w:rFonts w:cs="Calibri"/>
                <w:color w:val="000000"/>
                <w:kern w:val="0"/>
                <w:szCs w:val="21"/>
              </w:rPr>
              <w:t>　</w:t>
            </w:r>
          </w:p>
        </w:tc>
      </w:tr>
      <w:tr w14:paraId="5EA4669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A470E0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F0DD751">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A9C9D30">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1EA1210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DED102D">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0AC35CD7">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106ACDAB">
            <w:pPr>
              <w:widowControl/>
              <w:spacing w:line="0" w:lineRule="atLeast"/>
              <w:jc w:val="center"/>
              <w:rPr>
                <w:rFonts w:cs="Calibri"/>
                <w:color w:val="000000"/>
                <w:kern w:val="0"/>
                <w:szCs w:val="21"/>
              </w:rPr>
            </w:pPr>
            <w:r>
              <w:rPr>
                <w:rFonts w:cs="Calibri"/>
                <w:color w:val="000000"/>
                <w:kern w:val="0"/>
                <w:szCs w:val="21"/>
              </w:rPr>
              <w:t>　</w:t>
            </w:r>
          </w:p>
        </w:tc>
      </w:tr>
      <w:tr w14:paraId="1C913B0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A8A27C5">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542FB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5054BE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B2D58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62234E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0CAB5D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06F1CE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15</w:t>
            </w:r>
          </w:p>
        </w:tc>
      </w:tr>
      <w:tr w14:paraId="77471D5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890D3D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3D65D4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721FE4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31E16B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是否改善群众交通出行条件</w:t>
            </w:r>
          </w:p>
        </w:tc>
        <w:tc>
          <w:tcPr>
            <w:tcW w:w="1276" w:type="dxa"/>
            <w:gridSpan w:val="2"/>
            <w:tcBorders>
              <w:top w:val="nil"/>
              <w:left w:val="nil"/>
              <w:bottom w:val="single" w:color="000000" w:sz="4" w:space="0"/>
              <w:right w:val="single" w:color="000000" w:sz="4" w:space="0"/>
            </w:tcBorders>
            <w:noWrap/>
            <w:vAlign w:val="center"/>
          </w:tcPr>
          <w:p w14:paraId="75826B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7113B64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684C35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018BC5F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2FD5C7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667F695">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2D2A9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D47D925">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CA8D6C2">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6D444FD5">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281F6319">
            <w:pPr>
              <w:widowControl/>
              <w:spacing w:line="0" w:lineRule="atLeast"/>
              <w:jc w:val="center"/>
              <w:rPr>
                <w:rFonts w:cs="Calibri"/>
                <w:color w:val="000000"/>
                <w:kern w:val="0"/>
                <w:szCs w:val="21"/>
              </w:rPr>
            </w:pPr>
            <w:r>
              <w:rPr>
                <w:rFonts w:cs="Calibri"/>
                <w:color w:val="000000"/>
                <w:kern w:val="0"/>
                <w:szCs w:val="21"/>
              </w:rPr>
              <w:t>　</w:t>
            </w:r>
          </w:p>
        </w:tc>
      </w:tr>
      <w:tr w14:paraId="648ECF6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136D90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83284B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3B6F96F">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F584A6E">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FF120ED">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7F687672">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78FD95D1">
            <w:pPr>
              <w:widowControl/>
              <w:spacing w:line="0" w:lineRule="atLeast"/>
              <w:jc w:val="center"/>
              <w:rPr>
                <w:rFonts w:cs="Calibri"/>
                <w:color w:val="000000"/>
                <w:kern w:val="0"/>
                <w:szCs w:val="21"/>
              </w:rPr>
            </w:pPr>
            <w:r>
              <w:rPr>
                <w:rFonts w:cs="Calibri"/>
                <w:color w:val="000000"/>
                <w:kern w:val="0"/>
                <w:szCs w:val="21"/>
              </w:rPr>
              <w:t>　</w:t>
            </w:r>
          </w:p>
        </w:tc>
      </w:tr>
      <w:tr w14:paraId="1F038B3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964D7E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882C4B6">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62B672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0B2C179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E1026DF">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09291CD6">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104B0206">
            <w:pPr>
              <w:widowControl/>
              <w:spacing w:line="0" w:lineRule="atLeast"/>
              <w:jc w:val="center"/>
              <w:rPr>
                <w:rFonts w:cs="Calibri"/>
                <w:color w:val="000000"/>
                <w:kern w:val="0"/>
                <w:szCs w:val="21"/>
              </w:rPr>
            </w:pPr>
            <w:r>
              <w:rPr>
                <w:rFonts w:cs="Calibri"/>
                <w:color w:val="000000"/>
                <w:kern w:val="0"/>
                <w:szCs w:val="21"/>
              </w:rPr>
              <w:t>　</w:t>
            </w:r>
          </w:p>
        </w:tc>
      </w:tr>
      <w:tr w14:paraId="60A5A16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3938C6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2B0CD8F">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CA32CC4">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A24386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CC58A96">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39BD0AE0">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13DDA8E2">
            <w:pPr>
              <w:widowControl/>
              <w:spacing w:line="0" w:lineRule="atLeast"/>
              <w:jc w:val="center"/>
              <w:rPr>
                <w:rFonts w:cs="Calibri"/>
                <w:color w:val="000000"/>
                <w:kern w:val="0"/>
                <w:szCs w:val="21"/>
              </w:rPr>
            </w:pPr>
            <w:r>
              <w:rPr>
                <w:rFonts w:cs="Calibri"/>
                <w:color w:val="000000"/>
                <w:kern w:val="0"/>
                <w:szCs w:val="21"/>
              </w:rPr>
              <w:t>　</w:t>
            </w:r>
          </w:p>
        </w:tc>
      </w:tr>
      <w:tr w14:paraId="32761F9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2757801">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7EC8DF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6CCE8F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4BFBB91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5A2B11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7FAF889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4DDC69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　</w:t>
            </w:r>
          </w:p>
        </w:tc>
      </w:tr>
      <w:tr w14:paraId="2013D3A0">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26D69820">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9B329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1B47B44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74928C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276" w:type="dxa"/>
            <w:gridSpan w:val="2"/>
            <w:tcBorders>
              <w:top w:val="single" w:color="auto" w:sz="4" w:space="0"/>
              <w:left w:val="nil"/>
              <w:bottom w:val="single" w:color="auto" w:sz="4" w:space="0"/>
              <w:right w:val="single" w:color="auto" w:sz="4" w:space="0"/>
            </w:tcBorders>
            <w:noWrap/>
            <w:vAlign w:val="center"/>
          </w:tcPr>
          <w:p w14:paraId="40893791">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r>
              <w:rPr>
                <w:rFonts w:cs="Calibri"/>
                <w:color w:val="000000"/>
                <w:kern w:val="0"/>
                <w:szCs w:val="21"/>
              </w:rPr>
              <w:t>　</w:t>
            </w:r>
          </w:p>
        </w:tc>
        <w:tc>
          <w:tcPr>
            <w:tcW w:w="1134" w:type="dxa"/>
            <w:gridSpan w:val="2"/>
            <w:tcBorders>
              <w:top w:val="single" w:color="auto" w:sz="4" w:space="0"/>
              <w:left w:val="nil"/>
              <w:bottom w:val="single" w:color="auto" w:sz="4" w:space="0"/>
              <w:right w:val="single" w:color="auto" w:sz="4" w:space="0"/>
            </w:tcBorders>
            <w:noWrap/>
            <w:vAlign w:val="center"/>
          </w:tcPr>
          <w:p w14:paraId="79D5A0B7">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r>
              <w:rPr>
                <w:rFonts w:cs="Calibri"/>
                <w:color w:val="000000"/>
                <w:kern w:val="0"/>
                <w:szCs w:val="21"/>
              </w:rPr>
              <w:t>　</w:t>
            </w:r>
          </w:p>
        </w:tc>
        <w:tc>
          <w:tcPr>
            <w:tcW w:w="1418" w:type="dxa"/>
            <w:gridSpan w:val="2"/>
            <w:tcBorders>
              <w:top w:val="single" w:color="auto" w:sz="4" w:space="0"/>
              <w:left w:val="nil"/>
              <w:bottom w:val="single" w:color="auto" w:sz="4" w:space="0"/>
              <w:right w:val="single" w:color="auto" w:sz="4" w:space="0"/>
            </w:tcBorders>
            <w:noWrap/>
            <w:vAlign w:val="center"/>
          </w:tcPr>
          <w:p w14:paraId="7C1869EB">
            <w:pPr>
              <w:widowControl/>
              <w:spacing w:line="0" w:lineRule="atLeast"/>
              <w:jc w:val="center"/>
              <w:rPr>
                <w:rFonts w:cs="Calibri"/>
                <w:color w:val="000000"/>
                <w:kern w:val="0"/>
                <w:szCs w:val="21"/>
              </w:rPr>
            </w:pPr>
            <w:r>
              <w:rPr>
                <w:rFonts w:hint="eastAsia" w:cs="Calibri"/>
                <w:color w:val="000000"/>
                <w:kern w:val="0"/>
                <w:sz w:val="16"/>
                <w:szCs w:val="16"/>
              </w:rPr>
              <w:t>10</w:t>
            </w:r>
            <w:r>
              <w:rPr>
                <w:rFonts w:cs="Calibri"/>
                <w:color w:val="000000"/>
                <w:kern w:val="0"/>
                <w:szCs w:val="21"/>
              </w:rPr>
              <w:t>　</w:t>
            </w:r>
          </w:p>
        </w:tc>
      </w:tr>
      <w:tr w14:paraId="2DFA841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76B3AB7">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732831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5500532F">
            <w:pPr>
              <w:widowControl/>
              <w:spacing w:line="0" w:lineRule="atLeast"/>
              <w:jc w:val="center"/>
              <w:rPr>
                <w:rFonts w:cs="Calibri"/>
                <w:color w:val="000000"/>
                <w:kern w:val="0"/>
                <w:szCs w:val="21"/>
              </w:rPr>
            </w:pPr>
            <w:r>
              <w:rPr>
                <w:rFonts w:hint="eastAsia" w:ascii="宋体" w:hAnsi="宋体" w:cs="宋体"/>
                <w:color w:val="000000"/>
                <w:kern w:val="0"/>
                <w:sz w:val="16"/>
                <w:szCs w:val="16"/>
              </w:rPr>
              <w:t>99　</w:t>
            </w:r>
          </w:p>
        </w:tc>
      </w:tr>
      <w:tr w14:paraId="7164536C">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5236E66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13C3C46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6FF90EEE">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17A6927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4CEF8E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3EEDF8F8">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2E7F179">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2A4A21D7">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DBB37F4">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482297A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1A7B31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692ED360">
      <w:pPr>
        <w:pStyle w:val="2"/>
      </w:pPr>
    </w:p>
    <w:p w14:paraId="3253EB00">
      <w:pPr>
        <w:pStyle w:val="2"/>
      </w:pPr>
    </w:p>
    <w:p w14:paraId="145F4AD6">
      <w:pPr>
        <w:pStyle w:val="2"/>
      </w:pPr>
    </w:p>
    <w:p w14:paraId="25009DD1">
      <w:pPr>
        <w:pStyle w:val="2"/>
      </w:pPr>
    </w:p>
    <w:p w14:paraId="2D572388">
      <w:pPr>
        <w:pStyle w:val="2"/>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7EEC61AE">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4EAB6A98">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附件18</w:t>
            </w:r>
          </w:p>
        </w:tc>
        <w:tc>
          <w:tcPr>
            <w:tcW w:w="1080" w:type="dxa"/>
            <w:tcBorders>
              <w:top w:val="nil"/>
              <w:left w:val="nil"/>
              <w:bottom w:val="nil"/>
              <w:right w:val="nil"/>
            </w:tcBorders>
            <w:noWrap/>
            <w:vAlign w:val="center"/>
          </w:tcPr>
          <w:p w14:paraId="0FBC87FC">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3BDF94C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27382D2">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23B2FED4">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322EE3D">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1CAE9F87">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0FC5270B">
            <w:pPr>
              <w:widowControl/>
              <w:jc w:val="left"/>
              <w:rPr>
                <w:rFonts w:ascii="宋体" w:hAnsi="宋体" w:cs="宋体"/>
                <w:color w:val="000000"/>
                <w:kern w:val="0"/>
                <w:sz w:val="22"/>
              </w:rPr>
            </w:pPr>
          </w:p>
        </w:tc>
      </w:tr>
      <w:tr w14:paraId="10B29823">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459A5ADD">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5AA060E2">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5E58831A">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2EAD049A">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20B2A03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5CD341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1E301F9A">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319FBA3">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38815E5">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43AEB76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C8BDCC7">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273E608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575D8C84">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51B0565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1285431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5EA4B06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纬五路一期工程及监理、审图费专项资金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2B0B90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62221D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5456EDC9">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59AF55D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74C953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34638E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0C58AB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3310D7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2DB9D6E9">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77ADA5CC">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C779B5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6471899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393</w:t>
            </w:r>
          </w:p>
        </w:tc>
        <w:tc>
          <w:tcPr>
            <w:tcW w:w="1276" w:type="dxa"/>
            <w:gridSpan w:val="2"/>
            <w:tcBorders>
              <w:top w:val="nil"/>
              <w:left w:val="nil"/>
              <w:bottom w:val="single" w:color="000000" w:sz="4" w:space="0"/>
              <w:right w:val="single" w:color="000000" w:sz="4" w:space="0"/>
            </w:tcBorders>
            <w:noWrap/>
            <w:vAlign w:val="center"/>
          </w:tcPr>
          <w:p w14:paraId="3B7BDC2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7E86FD7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281.0815</w:t>
            </w:r>
          </w:p>
        </w:tc>
        <w:tc>
          <w:tcPr>
            <w:tcW w:w="1276" w:type="dxa"/>
            <w:gridSpan w:val="2"/>
            <w:tcBorders>
              <w:top w:val="nil"/>
              <w:left w:val="nil"/>
              <w:bottom w:val="single" w:color="000000" w:sz="4" w:space="0"/>
              <w:right w:val="single" w:color="000000" w:sz="4" w:space="0"/>
            </w:tcBorders>
            <w:noWrap/>
            <w:vAlign w:val="center"/>
          </w:tcPr>
          <w:p w14:paraId="1170B96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1D84EAF9">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281.0815</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4843B98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71.52%</w:t>
            </w:r>
          </w:p>
        </w:tc>
      </w:tr>
      <w:tr w14:paraId="37907AC3">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F6D650D">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6EFC1A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7CBABB4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393</w:t>
            </w:r>
          </w:p>
        </w:tc>
        <w:tc>
          <w:tcPr>
            <w:tcW w:w="1276" w:type="dxa"/>
            <w:gridSpan w:val="2"/>
            <w:tcBorders>
              <w:top w:val="nil"/>
              <w:left w:val="nil"/>
              <w:bottom w:val="single" w:color="000000" w:sz="4" w:space="0"/>
              <w:right w:val="single" w:color="000000" w:sz="4" w:space="0"/>
            </w:tcBorders>
            <w:noWrap/>
            <w:vAlign w:val="center"/>
          </w:tcPr>
          <w:p w14:paraId="6B99537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54B8D30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281.0815</w:t>
            </w:r>
          </w:p>
        </w:tc>
        <w:tc>
          <w:tcPr>
            <w:tcW w:w="1276" w:type="dxa"/>
            <w:gridSpan w:val="2"/>
            <w:tcBorders>
              <w:top w:val="nil"/>
              <w:left w:val="nil"/>
              <w:bottom w:val="single" w:color="000000" w:sz="4" w:space="0"/>
              <w:right w:val="single" w:color="000000" w:sz="4" w:space="0"/>
            </w:tcBorders>
            <w:noWrap/>
            <w:vAlign w:val="center"/>
          </w:tcPr>
          <w:p w14:paraId="49EE4AC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486798A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281.0815</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BD530B5">
            <w:pPr>
              <w:widowControl/>
              <w:spacing w:line="0" w:lineRule="atLeast"/>
              <w:jc w:val="left"/>
              <w:rPr>
                <w:rFonts w:ascii="宋体" w:hAnsi="宋体" w:cs="宋体"/>
                <w:color w:val="000000"/>
                <w:kern w:val="0"/>
                <w:sz w:val="16"/>
                <w:szCs w:val="16"/>
              </w:rPr>
            </w:pPr>
          </w:p>
        </w:tc>
      </w:tr>
      <w:tr w14:paraId="5C24BE62">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1D90EB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D30E08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0B27D901">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09B7671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4F18EA8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2E66F57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72426A5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CAEC01A">
            <w:pPr>
              <w:widowControl/>
              <w:spacing w:line="0" w:lineRule="atLeast"/>
              <w:jc w:val="left"/>
              <w:rPr>
                <w:rFonts w:ascii="宋体" w:hAnsi="宋体" w:cs="宋体"/>
                <w:color w:val="000000"/>
                <w:kern w:val="0"/>
                <w:sz w:val="16"/>
                <w:szCs w:val="16"/>
              </w:rPr>
            </w:pPr>
          </w:p>
        </w:tc>
      </w:tr>
      <w:tr w14:paraId="54205F5C">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5A0810B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08B18B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58B26D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5EB06E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3650429E">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76C95C3">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2F2D8F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道路如期完工</w:t>
            </w:r>
          </w:p>
          <w:p w14:paraId="1070570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改善群众交通出行条件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24A54E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道路如期完工</w:t>
            </w:r>
          </w:p>
          <w:p w14:paraId="19AFD7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改善群众交通出行条件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674B700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5D40D5B5">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A3D7262">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133EF8AD">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AEA9FCB">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3CB3A62">
            <w:pPr>
              <w:widowControl/>
              <w:spacing w:line="0" w:lineRule="atLeast"/>
              <w:jc w:val="left"/>
              <w:rPr>
                <w:rFonts w:ascii="宋体" w:hAnsi="宋体" w:cs="宋体"/>
                <w:color w:val="000000"/>
                <w:kern w:val="0"/>
                <w:sz w:val="16"/>
                <w:szCs w:val="16"/>
              </w:rPr>
            </w:pPr>
          </w:p>
        </w:tc>
      </w:tr>
      <w:tr w14:paraId="1F11F8BC">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B7279C8">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942740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3765D04">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5F9F642">
            <w:pPr>
              <w:widowControl/>
              <w:spacing w:line="0" w:lineRule="atLeast"/>
              <w:jc w:val="left"/>
              <w:rPr>
                <w:rFonts w:ascii="宋体" w:hAnsi="宋体" w:cs="宋体"/>
                <w:color w:val="000000"/>
                <w:kern w:val="0"/>
                <w:sz w:val="16"/>
                <w:szCs w:val="16"/>
              </w:rPr>
            </w:pPr>
          </w:p>
        </w:tc>
      </w:tr>
      <w:tr w14:paraId="688E0CC2">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1E6AB3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53E95C9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5BA989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734B560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602B87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16B84A5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319CFB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D31686E">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2BE5C1C5">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11D2F02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3AAA94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70E1E0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年底工程完工的工作量占工程总工作量的比率</w:t>
            </w:r>
          </w:p>
        </w:tc>
        <w:tc>
          <w:tcPr>
            <w:tcW w:w="1276" w:type="dxa"/>
            <w:gridSpan w:val="2"/>
            <w:tcBorders>
              <w:top w:val="nil"/>
              <w:left w:val="nil"/>
              <w:bottom w:val="single" w:color="000000" w:sz="4" w:space="0"/>
              <w:right w:val="single" w:color="000000" w:sz="4" w:space="0"/>
            </w:tcBorders>
            <w:noWrap/>
            <w:vAlign w:val="center"/>
          </w:tcPr>
          <w:p w14:paraId="09A3EB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noWrap/>
            <w:vAlign w:val="center"/>
          </w:tcPr>
          <w:p w14:paraId="23F9A33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3C3808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19</w:t>
            </w:r>
          </w:p>
        </w:tc>
      </w:tr>
      <w:tr w14:paraId="3996E8F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2AD369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899D62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89ED8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763751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年底通过验收的工程量占总工程量的比率</w:t>
            </w:r>
          </w:p>
        </w:tc>
        <w:tc>
          <w:tcPr>
            <w:tcW w:w="1276" w:type="dxa"/>
            <w:gridSpan w:val="2"/>
            <w:tcBorders>
              <w:top w:val="nil"/>
              <w:left w:val="nil"/>
              <w:bottom w:val="single" w:color="000000" w:sz="4" w:space="0"/>
              <w:right w:val="single" w:color="000000" w:sz="4" w:space="0"/>
            </w:tcBorders>
            <w:noWrap/>
            <w:vAlign w:val="center"/>
          </w:tcPr>
          <w:p w14:paraId="34CF201C">
            <w:pPr>
              <w:widowControl/>
              <w:spacing w:line="0" w:lineRule="atLeast"/>
              <w:jc w:val="center"/>
              <w:rPr>
                <w:rFonts w:cs="Calibri"/>
                <w:color w:val="000000"/>
                <w:kern w:val="0"/>
                <w:szCs w:val="21"/>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noWrap/>
            <w:vAlign w:val="center"/>
          </w:tcPr>
          <w:p w14:paraId="5E8B3311">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4F6DCC4D">
            <w:pPr>
              <w:widowControl/>
              <w:spacing w:line="0" w:lineRule="atLeast"/>
              <w:jc w:val="center"/>
              <w:rPr>
                <w:rFonts w:cs="Calibri"/>
                <w:color w:val="000000"/>
                <w:kern w:val="0"/>
                <w:szCs w:val="21"/>
              </w:rPr>
            </w:pPr>
            <w:r>
              <w:rPr>
                <w:rFonts w:hint="eastAsia" w:ascii="宋体" w:hAnsi="宋体" w:cs="宋体"/>
                <w:color w:val="000000"/>
                <w:kern w:val="0"/>
                <w:sz w:val="16"/>
                <w:szCs w:val="16"/>
              </w:rPr>
              <w:t>20</w:t>
            </w:r>
            <w:r>
              <w:rPr>
                <w:rFonts w:cs="Calibri"/>
                <w:color w:val="000000"/>
                <w:kern w:val="0"/>
                <w:szCs w:val="21"/>
              </w:rPr>
              <w:t>　</w:t>
            </w:r>
          </w:p>
        </w:tc>
      </w:tr>
      <w:tr w14:paraId="001AEF1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A3E064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5EBCE37">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596631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6442D62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工程是否提前完工</w:t>
            </w:r>
          </w:p>
        </w:tc>
        <w:tc>
          <w:tcPr>
            <w:tcW w:w="1276" w:type="dxa"/>
            <w:gridSpan w:val="2"/>
            <w:tcBorders>
              <w:top w:val="nil"/>
              <w:left w:val="nil"/>
              <w:bottom w:val="single" w:color="000000" w:sz="4" w:space="0"/>
              <w:right w:val="single" w:color="000000" w:sz="4" w:space="0"/>
            </w:tcBorders>
            <w:noWrap/>
            <w:vAlign w:val="center"/>
          </w:tcPr>
          <w:p w14:paraId="4CB2DE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47A295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4933C3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w:t>
            </w:r>
          </w:p>
        </w:tc>
      </w:tr>
      <w:tr w14:paraId="31F60AE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22C667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B7B92D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B90D455">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0A5DFF16">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06B6E37">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3B7C84F1">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64E6C496">
            <w:pPr>
              <w:widowControl/>
              <w:spacing w:line="0" w:lineRule="atLeast"/>
              <w:jc w:val="center"/>
              <w:rPr>
                <w:rFonts w:cs="Calibri"/>
                <w:color w:val="000000"/>
                <w:kern w:val="0"/>
                <w:szCs w:val="21"/>
              </w:rPr>
            </w:pPr>
            <w:r>
              <w:rPr>
                <w:rFonts w:cs="Calibri"/>
                <w:color w:val="000000"/>
                <w:kern w:val="0"/>
                <w:szCs w:val="21"/>
              </w:rPr>
              <w:t>　</w:t>
            </w:r>
          </w:p>
        </w:tc>
      </w:tr>
      <w:tr w14:paraId="6F9FDC8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71FEE6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53D73E6">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1BF263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07C0D13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C2FBFF8">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4BEF5700">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1D4BB4F1">
            <w:pPr>
              <w:widowControl/>
              <w:spacing w:line="0" w:lineRule="atLeast"/>
              <w:jc w:val="center"/>
              <w:rPr>
                <w:rFonts w:cs="Calibri"/>
                <w:color w:val="000000"/>
                <w:kern w:val="0"/>
                <w:szCs w:val="21"/>
              </w:rPr>
            </w:pPr>
            <w:r>
              <w:rPr>
                <w:rFonts w:cs="Calibri"/>
                <w:color w:val="000000"/>
                <w:kern w:val="0"/>
                <w:szCs w:val="21"/>
              </w:rPr>
              <w:t>　</w:t>
            </w:r>
          </w:p>
        </w:tc>
      </w:tr>
      <w:tr w14:paraId="47B4E63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F4BA6C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017B89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5BF4C2F">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1E23552">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3B774E2">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1BDDF9E9">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3D6250C0">
            <w:pPr>
              <w:widowControl/>
              <w:spacing w:line="0" w:lineRule="atLeast"/>
              <w:jc w:val="center"/>
              <w:rPr>
                <w:rFonts w:cs="Calibri"/>
                <w:color w:val="000000"/>
                <w:kern w:val="0"/>
                <w:szCs w:val="21"/>
              </w:rPr>
            </w:pPr>
            <w:r>
              <w:rPr>
                <w:rFonts w:cs="Calibri"/>
                <w:color w:val="000000"/>
                <w:kern w:val="0"/>
                <w:szCs w:val="21"/>
              </w:rPr>
              <w:t>　</w:t>
            </w:r>
          </w:p>
        </w:tc>
      </w:tr>
      <w:tr w14:paraId="385FFE4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8B52E07">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74E19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56CC3A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540C8C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053A76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16ED58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7A7F9AD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　</w:t>
            </w:r>
          </w:p>
        </w:tc>
      </w:tr>
      <w:tr w14:paraId="2DB825C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1C5964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9724F78">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A05A8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73B2AD6">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34EA72A">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471340FC">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0A93B0DB">
            <w:pPr>
              <w:widowControl/>
              <w:spacing w:line="0" w:lineRule="atLeast"/>
              <w:jc w:val="center"/>
              <w:rPr>
                <w:rFonts w:cs="Calibri"/>
                <w:color w:val="000000"/>
                <w:kern w:val="0"/>
                <w:szCs w:val="21"/>
              </w:rPr>
            </w:pPr>
            <w:r>
              <w:rPr>
                <w:rFonts w:cs="Calibri"/>
                <w:color w:val="000000"/>
                <w:kern w:val="0"/>
                <w:szCs w:val="21"/>
              </w:rPr>
              <w:t>　</w:t>
            </w:r>
          </w:p>
        </w:tc>
      </w:tr>
      <w:tr w14:paraId="40B4F56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EF5D72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76F7F7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0CCBB1C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47AE58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609F423">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26E134B3">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068A2CF0">
            <w:pPr>
              <w:widowControl/>
              <w:spacing w:line="0" w:lineRule="atLeast"/>
              <w:jc w:val="center"/>
              <w:rPr>
                <w:rFonts w:cs="Calibri"/>
                <w:color w:val="000000"/>
                <w:kern w:val="0"/>
                <w:szCs w:val="21"/>
              </w:rPr>
            </w:pPr>
            <w:r>
              <w:rPr>
                <w:rFonts w:cs="Calibri"/>
                <w:color w:val="000000"/>
                <w:kern w:val="0"/>
                <w:szCs w:val="21"/>
              </w:rPr>
              <w:t>　</w:t>
            </w:r>
          </w:p>
        </w:tc>
      </w:tr>
      <w:tr w14:paraId="18D7268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9AD3D0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BC53F88">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48A8CC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B83FB18">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F842D33">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3C3090C6">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5358E978">
            <w:pPr>
              <w:widowControl/>
              <w:spacing w:line="0" w:lineRule="atLeast"/>
              <w:jc w:val="center"/>
              <w:rPr>
                <w:rFonts w:cs="Calibri"/>
                <w:color w:val="000000"/>
                <w:kern w:val="0"/>
                <w:szCs w:val="21"/>
              </w:rPr>
            </w:pPr>
            <w:r>
              <w:rPr>
                <w:rFonts w:cs="Calibri"/>
                <w:color w:val="000000"/>
                <w:kern w:val="0"/>
                <w:szCs w:val="21"/>
              </w:rPr>
              <w:t>　</w:t>
            </w:r>
          </w:p>
        </w:tc>
      </w:tr>
      <w:tr w14:paraId="144B4B3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F93977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9E78EB7">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80CE3FA">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0888B5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D2672D3">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47FB98A2">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33A1E53B">
            <w:pPr>
              <w:widowControl/>
              <w:spacing w:line="0" w:lineRule="atLeast"/>
              <w:jc w:val="center"/>
              <w:rPr>
                <w:rFonts w:cs="Calibri"/>
                <w:color w:val="000000"/>
                <w:kern w:val="0"/>
                <w:szCs w:val="21"/>
              </w:rPr>
            </w:pPr>
            <w:r>
              <w:rPr>
                <w:rFonts w:cs="Calibri"/>
                <w:color w:val="000000"/>
                <w:kern w:val="0"/>
                <w:szCs w:val="21"/>
              </w:rPr>
              <w:t>　</w:t>
            </w:r>
          </w:p>
        </w:tc>
      </w:tr>
      <w:tr w14:paraId="7661934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89C923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A387FC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219A1F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50C3FCB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E8DB987">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396BDC74">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2A491F00">
            <w:pPr>
              <w:widowControl/>
              <w:spacing w:line="0" w:lineRule="atLeast"/>
              <w:jc w:val="center"/>
              <w:rPr>
                <w:rFonts w:cs="Calibri"/>
                <w:color w:val="000000"/>
                <w:kern w:val="0"/>
                <w:szCs w:val="21"/>
              </w:rPr>
            </w:pPr>
            <w:r>
              <w:rPr>
                <w:rFonts w:cs="Calibri"/>
                <w:color w:val="000000"/>
                <w:kern w:val="0"/>
                <w:szCs w:val="21"/>
              </w:rPr>
              <w:t>　</w:t>
            </w:r>
          </w:p>
        </w:tc>
      </w:tr>
      <w:tr w14:paraId="5707EF6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A7D6A5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6935740">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65E5FC7C">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4DB5E886">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3EF9B83">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16E4E428">
            <w:pPr>
              <w:widowControl/>
              <w:spacing w:line="0" w:lineRule="atLeast"/>
              <w:jc w:val="center"/>
              <w:rPr>
                <w:rFonts w:cs="Calibri"/>
                <w:color w:val="000000"/>
                <w:kern w:val="0"/>
                <w:szCs w:val="21"/>
              </w:rPr>
            </w:pPr>
          </w:p>
        </w:tc>
        <w:tc>
          <w:tcPr>
            <w:tcW w:w="1418" w:type="dxa"/>
            <w:gridSpan w:val="2"/>
            <w:tcBorders>
              <w:top w:val="nil"/>
              <w:left w:val="nil"/>
              <w:bottom w:val="single" w:color="000000" w:sz="4" w:space="0"/>
              <w:right w:val="single" w:color="000000" w:sz="4" w:space="0"/>
            </w:tcBorders>
            <w:noWrap/>
            <w:vAlign w:val="center"/>
          </w:tcPr>
          <w:p w14:paraId="2475589F">
            <w:pPr>
              <w:widowControl/>
              <w:spacing w:line="0" w:lineRule="atLeast"/>
              <w:jc w:val="center"/>
              <w:rPr>
                <w:rFonts w:cs="Calibri"/>
                <w:color w:val="000000"/>
                <w:kern w:val="0"/>
                <w:szCs w:val="21"/>
              </w:rPr>
            </w:pPr>
            <w:r>
              <w:rPr>
                <w:rFonts w:cs="Calibri"/>
                <w:color w:val="000000"/>
                <w:kern w:val="0"/>
                <w:szCs w:val="21"/>
              </w:rPr>
              <w:t>　</w:t>
            </w:r>
          </w:p>
        </w:tc>
      </w:tr>
      <w:tr w14:paraId="0A0EBFA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F3EC671">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631FE0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26A0D8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635FFE8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受益群体调查中，满意和较满意的人数占全部调查人数的比</w:t>
            </w:r>
          </w:p>
        </w:tc>
        <w:tc>
          <w:tcPr>
            <w:tcW w:w="1276" w:type="dxa"/>
            <w:gridSpan w:val="2"/>
            <w:tcBorders>
              <w:top w:val="nil"/>
              <w:left w:val="nil"/>
              <w:bottom w:val="single" w:color="000000" w:sz="4" w:space="0"/>
              <w:right w:val="single" w:color="000000" w:sz="4" w:space="0"/>
            </w:tcBorders>
            <w:noWrap/>
            <w:vAlign w:val="center"/>
          </w:tcPr>
          <w:p w14:paraId="238024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&gt;=80%</w:t>
            </w:r>
          </w:p>
        </w:tc>
        <w:tc>
          <w:tcPr>
            <w:tcW w:w="1134" w:type="dxa"/>
            <w:gridSpan w:val="2"/>
            <w:tcBorders>
              <w:top w:val="nil"/>
              <w:left w:val="nil"/>
              <w:bottom w:val="single" w:color="000000" w:sz="4" w:space="0"/>
              <w:right w:val="single" w:color="000000" w:sz="4" w:space="0"/>
            </w:tcBorders>
            <w:noWrap/>
            <w:vAlign w:val="center"/>
          </w:tcPr>
          <w:p w14:paraId="30B17A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7D8E2F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9</w:t>
            </w:r>
          </w:p>
        </w:tc>
      </w:tr>
      <w:tr w14:paraId="4B183098">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7ED32E73">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2305A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0100B2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71B311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　</w:t>
            </w:r>
          </w:p>
        </w:tc>
        <w:tc>
          <w:tcPr>
            <w:tcW w:w="1276" w:type="dxa"/>
            <w:gridSpan w:val="2"/>
            <w:tcBorders>
              <w:top w:val="single" w:color="auto" w:sz="4" w:space="0"/>
              <w:left w:val="nil"/>
              <w:bottom w:val="single" w:color="auto" w:sz="4" w:space="0"/>
              <w:right w:val="single" w:color="auto" w:sz="4" w:space="0"/>
            </w:tcBorders>
            <w:noWrap/>
            <w:vAlign w:val="center"/>
          </w:tcPr>
          <w:p w14:paraId="2D6D1C69">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r>
              <w:rPr>
                <w:rFonts w:cs="Calibri"/>
                <w:color w:val="000000"/>
                <w:kern w:val="0"/>
                <w:szCs w:val="21"/>
              </w:rPr>
              <w:t>　</w:t>
            </w:r>
          </w:p>
        </w:tc>
        <w:tc>
          <w:tcPr>
            <w:tcW w:w="1134" w:type="dxa"/>
            <w:gridSpan w:val="2"/>
            <w:tcBorders>
              <w:top w:val="single" w:color="auto" w:sz="4" w:space="0"/>
              <w:left w:val="nil"/>
              <w:bottom w:val="single" w:color="auto" w:sz="4" w:space="0"/>
              <w:right w:val="single" w:color="auto" w:sz="4" w:space="0"/>
            </w:tcBorders>
            <w:noWrap/>
            <w:vAlign w:val="center"/>
          </w:tcPr>
          <w:p w14:paraId="0022EDB4">
            <w:pPr>
              <w:widowControl/>
              <w:spacing w:line="0" w:lineRule="atLeast"/>
              <w:jc w:val="center"/>
              <w:rPr>
                <w:rFonts w:cs="Calibri"/>
                <w:color w:val="000000"/>
                <w:kern w:val="0"/>
                <w:szCs w:val="21"/>
              </w:rPr>
            </w:pPr>
            <w:r>
              <w:rPr>
                <w:rFonts w:hint="eastAsia" w:ascii="宋体" w:hAnsi="宋体" w:cs="宋体"/>
                <w:color w:val="000000"/>
                <w:kern w:val="0"/>
                <w:sz w:val="16"/>
                <w:szCs w:val="16"/>
              </w:rPr>
              <w:t>71.52%</w:t>
            </w:r>
            <w:r>
              <w:rPr>
                <w:rFonts w:cs="Calibri"/>
                <w:color w:val="000000"/>
                <w:kern w:val="0"/>
                <w:szCs w:val="21"/>
              </w:rPr>
              <w:t>　</w:t>
            </w:r>
          </w:p>
        </w:tc>
        <w:tc>
          <w:tcPr>
            <w:tcW w:w="1418" w:type="dxa"/>
            <w:gridSpan w:val="2"/>
            <w:tcBorders>
              <w:top w:val="single" w:color="auto" w:sz="4" w:space="0"/>
              <w:left w:val="nil"/>
              <w:bottom w:val="single" w:color="auto" w:sz="4" w:space="0"/>
              <w:right w:val="single" w:color="auto" w:sz="4" w:space="0"/>
            </w:tcBorders>
            <w:noWrap/>
            <w:vAlign w:val="center"/>
          </w:tcPr>
          <w:p w14:paraId="797F4A73">
            <w:pPr>
              <w:widowControl/>
              <w:spacing w:line="0" w:lineRule="atLeast"/>
              <w:jc w:val="center"/>
              <w:rPr>
                <w:rFonts w:cs="Calibri"/>
                <w:color w:val="000000"/>
                <w:kern w:val="0"/>
                <w:szCs w:val="21"/>
              </w:rPr>
            </w:pPr>
            <w:r>
              <w:rPr>
                <w:rFonts w:hint="eastAsia" w:cs="Calibri"/>
                <w:color w:val="000000"/>
                <w:kern w:val="0"/>
                <w:sz w:val="16"/>
                <w:szCs w:val="16"/>
              </w:rPr>
              <w:t>7</w:t>
            </w:r>
            <w:r>
              <w:rPr>
                <w:rFonts w:cs="Calibri"/>
                <w:color w:val="000000"/>
                <w:kern w:val="0"/>
                <w:sz w:val="16"/>
                <w:szCs w:val="16"/>
              </w:rPr>
              <w:t>　</w:t>
            </w:r>
          </w:p>
        </w:tc>
      </w:tr>
      <w:tr w14:paraId="494DB6D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5FBDB98">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438A1C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6A880A2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95</w:t>
            </w:r>
          </w:p>
        </w:tc>
      </w:tr>
      <w:tr w14:paraId="27261BAA">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482B09F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1588D54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2BF3CFFE">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24CDE02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0C87CA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李成振</w:t>
            </w:r>
          </w:p>
        </w:tc>
        <w:tc>
          <w:tcPr>
            <w:tcW w:w="1240" w:type="dxa"/>
            <w:gridSpan w:val="3"/>
            <w:tcBorders>
              <w:top w:val="nil"/>
              <w:left w:val="nil"/>
              <w:bottom w:val="nil"/>
              <w:right w:val="nil"/>
            </w:tcBorders>
            <w:noWrap/>
            <w:vAlign w:val="center"/>
          </w:tcPr>
          <w:p w14:paraId="70362F44">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34B0F24">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105A1A17">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177F7B0">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5E8DFD9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5642A3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5776581</w:t>
            </w:r>
          </w:p>
        </w:tc>
      </w:tr>
    </w:tbl>
    <w:p w14:paraId="546B37DB">
      <w:pPr>
        <w:pStyle w:val="2"/>
      </w:pPr>
    </w:p>
    <w:p w14:paraId="5119898F">
      <w:pPr>
        <w:pStyle w:val="2"/>
      </w:pPr>
    </w:p>
    <w:p w14:paraId="0B8ABFAE">
      <w:pPr>
        <w:pStyle w:val="2"/>
      </w:pPr>
    </w:p>
    <w:p w14:paraId="629B9B1F">
      <w:pPr>
        <w:pStyle w:val="2"/>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200692F0">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3D19166C">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附件19</w:t>
            </w:r>
          </w:p>
        </w:tc>
        <w:tc>
          <w:tcPr>
            <w:tcW w:w="1080" w:type="dxa"/>
            <w:tcBorders>
              <w:top w:val="nil"/>
              <w:left w:val="nil"/>
              <w:bottom w:val="nil"/>
              <w:right w:val="nil"/>
            </w:tcBorders>
            <w:noWrap/>
            <w:vAlign w:val="center"/>
          </w:tcPr>
          <w:p w14:paraId="1969585C">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609EB01C">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47E48EA">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15761172">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C51AFB3">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7952A288">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416C6167">
            <w:pPr>
              <w:widowControl/>
              <w:jc w:val="left"/>
              <w:rPr>
                <w:rFonts w:ascii="宋体" w:hAnsi="宋体" w:cs="宋体"/>
                <w:color w:val="000000"/>
                <w:kern w:val="0"/>
                <w:sz w:val="22"/>
              </w:rPr>
            </w:pPr>
          </w:p>
        </w:tc>
      </w:tr>
      <w:tr w14:paraId="0A219A56">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5C503655">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7C872A09">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17B8EAA0">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1BF12608">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32CE02E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1EA4A5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157D4B47">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684AAF2F">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2F7B4C0C">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40C4BC9E">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82856E5">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60ADEF62">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39B19C3F">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3122DA6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00108E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190A3BC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房地产监管及预售许可经费专项资金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58A445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23AF07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3D972E8E">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6779FA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0D7FCF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174A86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475939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2A584C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1DE8C7FC">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AD54AEF">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F21BB8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7497FB3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w:t>
            </w:r>
          </w:p>
        </w:tc>
        <w:tc>
          <w:tcPr>
            <w:tcW w:w="1276" w:type="dxa"/>
            <w:gridSpan w:val="2"/>
            <w:tcBorders>
              <w:top w:val="nil"/>
              <w:left w:val="nil"/>
              <w:bottom w:val="single" w:color="000000" w:sz="4" w:space="0"/>
              <w:right w:val="single" w:color="000000" w:sz="4" w:space="0"/>
            </w:tcBorders>
            <w:noWrap/>
            <w:vAlign w:val="center"/>
          </w:tcPr>
          <w:p w14:paraId="2366CA4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62896EF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w:t>
            </w:r>
          </w:p>
        </w:tc>
        <w:tc>
          <w:tcPr>
            <w:tcW w:w="1276" w:type="dxa"/>
            <w:gridSpan w:val="2"/>
            <w:tcBorders>
              <w:top w:val="nil"/>
              <w:left w:val="nil"/>
              <w:bottom w:val="single" w:color="000000" w:sz="4" w:space="0"/>
              <w:right w:val="single" w:color="000000" w:sz="4" w:space="0"/>
            </w:tcBorders>
            <w:noWrap/>
            <w:vAlign w:val="center"/>
          </w:tcPr>
          <w:p w14:paraId="75150E6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1BCCB021">
            <w:pPr>
              <w:widowControl/>
              <w:spacing w:line="0" w:lineRule="atLeast"/>
              <w:jc w:val="left"/>
              <w:rPr>
                <w:rFonts w:cs="Calibri"/>
                <w:color w:val="000000"/>
                <w:kern w:val="0"/>
                <w:szCs w:val="21"/>
              </w:rPr>
            </w:pPr>
            <w:r>
              <w:rPr>
                <w:rFonts w:cs="Calibri"/>
                <w:color w:val="000000"/>
                <w:kern w:val="0"/>
                <w:szCs w:val="21"/>
              </w:rPr>
              <w:t>　</w:t>
            </w:r>
            <w:r>
              <w:rPr>
                <w:rFonts w:hint="eastAsia" w:cs="Calibri"/>
                <w:color w:val="000000"/>
                <w:kern w:val="0"/>
                <w:szCs w:val="21"/>
              </w:rPr>
              <w:t>5</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A3D16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F86F2F9">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228BD33">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77A110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637DFCF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w:t>
            </w:r>
          </w:p>
        </w:tc>
        <w:tc>
          <w:tcPr>
            <w:tcW w:w="1276" w:type="dxa"/>
            <w:gridSpan w:val="2"/>
            <w:tcBorders>
              <w:top w:val="nil"/>
              <w:left w:val="nil"/>
              <w:bottom w:val="single" w:color="000000" w:sz="4" w:space="0"/>
              <w:right w:val="single" w:color="000000" w:sz="4" w:space="0"/>
            </w:tcBorders>
            <w:noWrap/>
            <w:vAlign w:val="center"/>
          </w:tcPr>
          <w:p w14:paraId="7C3532B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4EC26CD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w:t>
            </w:r>
          </w:p>
        </w:tc>
        <w:tc>
          <w:tcPr>
            <w:tcW w:w="1276" w:type="dxa"/>
            <w:gridSpan w:val="2"/>
            <w:tcBorders>
              <w:top w:val="nil"/>
              <w:left w:val="nil"/>
              <w:bottom w:val="single" w:color="000000" w:sz="4" w:space="0"/>
              <w:right w:val="single" w:color="000000" w:sz="4" w:space="0"/>
            </w:tcBorders>
            <w:noWrap/>
            <w:vAlign w:val="center"/>
          </w:tcPr>
          <w:p w14:paraId="1188606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03F29D9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6792156">
            <w:pPr>
              <w:widowControl/>
              <w:spacing w:line="0" w:lineRule="atLeast"/>
              <w:jc w:val="left"/>
              <w:rPr>
                <w:rFonts w:ascii="宋体" w:hAnsi="宋体" w:cs="宋体"/>
                <w:color w:val="000000"/>
                <w:kern w:val="0"/>
                <w:sz w:val="16"/>
                <w:szCs w:val="16"/>
              </w:rPr>
            </w:pPr>
          </w:p>
        </w:tc>
      </w:tr>
      <w:tr w14:paraId="6D77B717">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756329E3">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2B9CE6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2B790A6A">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2325FAB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15F28A4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0E025D1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57C999A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5CA0331">
            <w:pPr>
              <w:widowControl/>
              <w:spacing w:line="0" w:lineRule="atLeast"/>
              <w:jc w:val="left"/>
              <w:rPr>
                <w:rFonts w:ascii="宋体" w:hAnsi="宋体" w:cs="宋体"/>
                <w:color w:val="000000"/>
                <w:kern w:val="0"/>
                <w:sz w:val="16"/>
                <w:szCs w:val="16"/>
              </w:rPr>
            </w:pPr>
          </w:p>
        </w:tc>
      </w:tr>
      <w:tr w14:paraId="041F12B3">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61B9D7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6012C2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2B1DC8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498946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48C86C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A7A4617">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1BD57D3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1、保障系统正常运行，2,、提升办公配套设施。</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5BBA665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70DD2F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00E6830D">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35846CC">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1204D8E">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F2B8FBB">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171C802">
            <w:pPr>
              <w:widowControl/>
              <w:spacing w:line="0" w:lineRule="atLeast"/>
              <w:jc w:val="left"/>
              <w:rPr>
                <w:rFonts w:ascii="宋体" w:hAnsi="宋体" w:cs="宋体"/>
                <w:color w:val="000000"/>
                <w:kern w:val="0"/>
                <w:sz w:val="16"/>
                <w:szCs w:val="16"/>
              </w:rPr>
            </w:pPr>
          </w:p>
        </w:tc>
      </w:tr>
      <w:tr w14:paraId="300D5B5C">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994E410">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7B193FC">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3113028">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A5EF28C">
            <w:pPr>
              <w:widowControl/>
              <w:spacing w:line="0" w:lineRule="atLeast"/>
              <w:jc w:val="left"/>
              <w:rPr>
                <w:rFonts w:ascii="宋体" w:hAnsi="宋体" w:cs="宋体"/>
                <w:color w:val="000000"/>
                <w:kern w:val="0"/>
                <w:sz w:val="16"/>
                <w:szCs w:val="16"/>
              </w:rPr>
            </w:pPr>
          </w:p>
        </w:tc>
      </w:tr>
      <w:tr w14:paraId="59F90AB4">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0B0D89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5F77366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7AB058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210E20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F5C90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132AC9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7A07CA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469274B2">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1475E815">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67AFB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410AD2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6C3F94C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当年维护软件的数量</w:t>
            </w:r>
          </w:p>
        </w:tc>
        <w:tc>
          <w:tcPr>
            <w:tcW w:w="1276" w:type="dxa"/>
            <w:gridSpan w:val="2"/>
            <w:tcBorders>
              <w:top w:val="nil"/>
              <w:left w:val="nil"/>
              <w:bottom w:val="single" w:color="000000" w:sz="4" w:space="0"/>
              <w:right w:val="single" w:color="000000" w:sz="4" w:space="0"/>
            </w:tcBorders>
            <w:noWrap/>
            <w:vAlign w:val="center"/>
          </w:tcPr>
          <w:p w14:paraId="2E7EC0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134" w:type="dxa"/>
            <w:gridSpan w:val="2"/>
            <w:tcBorders>
              <w:top w:val="nil"/>
              <w:left w:val="nil"/>
              <w:bottom w:val="single" w:color="000000" w:sz="4" w:space="0"/>
              <w:right w:val="single" w:color="000000" w:sz="4" w:space="0"/>
            </w:tcBorders>
            <w:noWrap/>
            <w:vAlign w:val="center"/>
          </w:tcPr>
          <w:p w14:paraId="4AEA3D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418" w:type="dxa"/>
            <w:gridSpan w:val="2"/>
            <w:tcBorders>
              <w:top w:val="nil"/>
              <w:left w:val="nil"/>
              <w:bottom w:val="single" w:color="000000" w:sz="4" w:space="0"/>
              <w:right w:val="single" w:color="000000" w:sz="4" w:space="0"/>
            </w:tcBorders>
            <w:noWrap/>
            <w:vAlign w:val="center"/>
          </w:tcPr>
          <w:p w14:paraId="12A6BF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20</w:t>
            </w:r>
          </w:p>
        </w:tc>
      </w:tr>
      <w:tr w14:paraId="0358004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49CDD9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4971B16">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F9F882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4C1635B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是否提高了工作效率</w:t>
            </w:r>
          </w:p>
        </w:tc>
        <w:tc>
          <w:tcPr>
            <w:tcW w:w="1276" w:type="dxa"/>
            <w:gridSpan w:val="2"/>
            <w:tcBorders>
              <w:top w:val="nil"/>
              <w:left w:val="nil"/>
              <w:bottom w:val="single" w:color="000000" w:sz="4" w:space="0"/>
              <w:right w:val="single" w:color="000000" w:sz="4" w:space="0"/>
            </w:tcBorders>
            <w:noWrap/>
            <w:vAlign w:val="center"/>
          </w:tcPr>
          <w:p w14:paraId="180DC449">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3AB1F2C1">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1E674EC5">
            <w:pPr>
              <w:widowControl/>
              <w:spacing w:line="0" w:lineRule="atLeast"/>
              <w:jc w:val="center"/>
              <w:rPr>
                <w:rFonts w:cs="Calibri"/>
                <w:color w:val="000000"/>
                <w:kern w:val="0"/>
                <w:sz w:val="16"/>
                <w:szCs w:val="16"/>
              </w:rPr>
            </w:pPr>
            <w:r>
              <w:rPr>
                <w:rFonts w:hint="eastAsia" w:cs="Calibri"/>
                <w:color w:val="000000"/>
                <w:kern w:val="0"/>
                <w:sz w:val="16"/>
                <w:szCs w:val="16"/>
              </w:rPr>
              <w:t>20</w:t>
            </w:r>
            <w:r>
              <w:rPr>
                <w:rFonts w:cs="Calibri"/>
                <w:color w:val="000000"/>
                <w:kern w:val="0"/>
                <w:sz w:val="16"/>
                <w:szCs w:val="16"/>
              </w:rPr>
              <w:t>　</w:t>
            </w:r>
          </w:p>
        </w:tc>
      </w:tr>
      <w:tr w14:paraId="5C34DF4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03E995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EEE106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792A924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4CA338A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达意系统升级、增项及维护的补助金额</w:t>
            </w:r>
          </w:p>
        </w:tc>
        <w:tc>
          <w:tcPr>
            <w:tcW w:w="1276" w:type="dxa"/>
            <w:gridSpan w:val="2"/>
            <w:tcBorders>
              <w:top w:val="nil"/>
              <w:left w:val="nil"/>
              <w:bottom w:val="single" w:color="000000" w:sz="4" w:space="0"/>
              <w:right w:val="single" w:color="000000" w:sz="4" w:space="0"/>
            </w:tcBorders>
            <w:noWrap/>
            <w:vAlign w:val="center"/>
          </w:tcPr>
          <w:p w14:paraId="3DA07FD9">
            <w:pPr>
              <w:widowControl/>
              <w:spacing w:line="0" w:lineRule="atLeast"/>
              <w:jc w:val="center"/>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5</w:t>
            </w:r>
          </w:p>
        </w:tc>
        <w:tc>
          <w:tcPr>
            <w:tcW w:w="1134" w:type="dxa"/>
            <w:gridSpan w:val="2"/>
            <w:tcBorders>
              <w:top w:val="nil"/>
              <w:left w:val="nil"/>
              <w:bottom w:val="single" w:color="000000" w:sz="4" w:space="0"/>
              <w:right w:val="single" w:color="000000" w:sz="4" w:space="0"/>
            </w:tcBorders>
            <w:noWrap/>
            <w:vAlign w:val="center"/>
          </w:tcPr>
          <w:p w14:paraId="5AAF6CB1">
            <w:pPr>
              <w:widowControl/>
              <w:spacing w:line="0" w:lineRule="atLeast"/>
              <w:jc w:val="center"/>
              <w:rPr>
                <w:rFonts w:cs="Calibri"/>
                <w:color w:val="000000"/>
                <w:kern w:val="0"/>
                <w:sz w:val="16"/>
                <w:szCs w:val="16"/>
              </w:rPr>
            </w:pPr>
            <w:r>
              <w:rPr>
                <w:rFonts w:hint="eastAsia" w:cs="Calibri"/>
                <w:color w:val="000000"/>
                <w:kern w:val="0"/>
                <w:sz w:val="16"/>
                <w:szCs w:val="16"/>
              </w:rPr>
              <w:t>5</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16D6BB96">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6D1B33E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360CE91">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39E7B40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71214A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0BE43C4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289DB0C0">
            <w:pPr>
              <w:widowControl/>
              <w:spacing w:line="0" w:lineRule="atLeast"/>
              <w:jc w:val="center"/>
              <w:rPr>
                <w:rFonts w:cs="Calibri"/>
                <w:color w:val="000000"/>
                <w:kern w:val="0"/>
                <w:sz w:val="16"/>
                <w:szCs w:val="16"/>
              </w:rPr>
            </w:pPr>
            <w:r>
              <w:rPr>
                <w:rFonts w:hint="eastAsia" w:cs="Calibri"/>
                <w:color w:val="000000"/>
                <w:kern w:val="0"/>
                <w:sz w:val="16"/>
                <w:szCs w:val="16"/>
              </w:rPr>
              <w:t>否</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767EE09C">
            <w:pPr>
              <w:widowControl/>
              <w:spacing w:line="0" w:lineRule="atLeast"/>
              <w:jc w:val="center"/>
              <w:rPr>
                <w:rFonts w:cs="Calibri"/>
                <w:color w:val="000000"/>
                <w:kern w:val="0"/>
                <w:sz w:val="16"/>
                <w:szCs w:val="16"/>
              </w:rPr>
            </w:pPr>
            <w:r>
              <w:rPr>
                <w:rFonts w:hint="eastAsia" w:cs="Calibri"/>
                <w:color w:val="000000"/>
                <w:kern w:val="0"/>
                <w:sz w:val="16"/>
                <w:szCs w:val="16"/>
              </w:rPr>
              <w:t>否</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5048A80C">
            <w:pPr>
              <w:widowControl/>
              <w:spacing w:line="0" w:lineRule="atLeast"/>
              <w:jc w:val="center"/>
              <w:rPr>
                <w:rFonts w:cs="Calibri"/>
                <w:color w:val="000000"/>
                <w:kern w:val="0"/>
                <w:sz w:val="16"/>
                <w:szCs w:val="16"/>
              </w:rPr>
            </w:pPr>
            <w:r>
              <w:rPr>
                <w:rFonts w:hint="eastAsia" w:cs="Calibri"/>
                <w:color w:val="000000"/>
                <w:kern w:val="0"/>
                <w:sz w:val="16"/>
                <w:szCs w:val="16"/>
              </w:rPr>
              <w:t>30</w:t>
            </w:r>
            <w:r>
              <w:rPr>
                <w:rFonts w:cs="Calibri"/>
                <w:color w:val="000000"/>
                <w:kern w:val="0"/>
                <w:sz w:val="16"/>
                <w:szCs w:val="16"/>
              </w:rPr>
              <w:t>　</w:t>
            </w:r>
          </w:p>
        </w:tc>
      </w:tr>
      <w:tr w14:paraId="3349168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C873E78">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755B20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067F3A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7988BF2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6AFA2707">
            <w:pPr>
              <w:widowControl/>
              <w:spacing w:line="0" w:lineRule="atLeast"/>
              <w:jc w:val="center"/>
              <w:rPr>
                <w:rFonts w:cs="Calibri"/>
                <w:color w:val="000000"/>
                <w:kern w:val="0"/>
                <w:sz w:val="16"/>
                <w:szCs w:val="16"/>
              </w:rPr>
            </w:pPr>
            <w:r>
              <w:rPr>
                <w:rFonts w:hint="eastAsia" w:cs="Calibri"/>
                <w:color w:val="000000"/>
                <w:kern w:val="0"/>
                <w:sz w:val="16"/>
                <w:szCs w:val="16"/>
              </w:rPr>
              <w:t>90%</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7B2A1E37">
            <w:pPr>
              <w:widowControl/>
              <w:spacing w:line="0" w:lineRule="atLeast"/>
              <w:jc w:val="center"/>
              <w:rPr>
                <w:rFonts w:cs="Calibri"/>
                <w:color w:val="000000"/>
                <w:kern w:val="0"/>
                <w:sz w:val="16"/>
                <w:szCs w:val="16"/>
              </w:rPr>
            </w:pPr>
            <w:r>
              <w:rPr>
                <w:rFonts w:hint="eastAsia" w:cs="Calibri"/>
                <w:color w:val="000000"/>
                <w:kern w:val="0"/>
                <w:sz w:val="16"/>
                <w:szCs w:val="16"/>
              </w:rPr>
              <w:t>90%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060567DE">
            <w:pPr>
              <w:widowControl/>
              <w:spacing w:line="0" w:lineRule="atLeast"/>
              <w:jc w:val="center"/>
              <w:rPr>
                <w:rFonts w:cs="Calibri"/>
                <w:color w:val="000000"/>
                <w:kern w:val="0"/>
                <w:sz w:val="16"/>
                <w:szCs w:val="16"/>
              </w:rPr>
            </w:pPr>
            <w:r>
              <w:rPr>
                <w:rFonts w:hint="eastAsia" w:cs="Calibri"/>
                <w:color w:val="000000"/>
                <w:kern w:val="0"/>
                <w:sz w:val="16"/>
                <w:szCs w:val="16"/>
              </w:rPr>
              <w:t>9</w:t>
            </w:r>
            <w:r>
              <w:rPr>
                <w:rFonts w:cs="Calibri"/>
                <w:color w:val="000000"/>
                <w:kern w:val="0"/>
                <w:sz w:val="16"/>
                <w:szCs w:val="16"/>
              </w:rPr>
              <w:t>　</w:t>
            </w:r>
          </w:p>
        </w:tc>
      </w:tr>
      <w:tr w14:paraId="0DF1223A">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078C154C">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56FF3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2D8525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254FA3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noWrap/>
            <w:vAlign w:val="center"/>
          </w:tcPr>
          <w:p w14:paraId="1E2C127E">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noWrap/>
            <w:vAlign w:val="center"/>
          </w:tcPr>
          <w:p w14:paraId="46171BC0">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100%</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noWrap/>
            <w:vAlign w:val="center"/>
          </w:tcPr>
          <w:p w14:paraId="563174A3">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10</w:t>
            </w:r>
            <w:r>
              <w:rPr>
                <w:rFonts w:cs="Calibri"/>
                <w:color w:val="000000"/>
                <w:kern w:val="0"/>
                <w:sz w:val="16"/>
                <w:szCs w:val="16"/>
              </w:rPr>
              <w:t>　</w:t>
            </w:r>
          </w:p>
        </w:tc>
      </w:tr>
      <w:tr w14:paraId="122E580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65BFCDA">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0C93C7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27E2D831">
            <w:pPr>
              <w:widowControl/>
              <w:spacing w:line="0" w:lineRule="atLeast"/>
              <w:jc w:val="center"/>
              <w:rPr>
                <w:rFonts w:cs="Calibri"/>
                <w:color w:val="000000"/>
                <w:kern w:val="0"/>
                <w:szCs w:val="21"/>
              </w:rPr>
            </w:pPr>
            <w:r>
              <w:rPr>
                <w:rFonts w:hint="eastAsia" w:cs="Calibri"/>
                <w:color w:val="000000"/>
                <w:kern w:val="0"/>
                <w:sz w:val="16"/>
                <w:szCs w:val="16"/>
              </w:rPr>
              <w:t>99</w:t>
            </w:r>
            <w:r>
              <w:rPr>
                <w:rFonts w:cs="Calibri"/>
                <w:color w:val="000000"/>
                <w:kern w:val="0"/>
                <w:szCs w:val="21"/>
              </w:rPr>
              <w:t>　</w:t>
            </w:r>
          </w:p>
        </w:tc>
      </w:tr>
      <w:tr w14:paraId="3930BBED">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073053F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1BDB064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2F48073E">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7E4B171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12DE4C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孟锴</w:t>
            </w:r>
          </w:p>
        </w:tc>
        <w:tc>
          <w:tcPr>
            <w:tcW w:w="1240" w:type="dxa"/>
            <w:gridSpan w:val="3"/>
            <w:tcBorders>
              <w:top w:val="nil"/>
              <w:left w:val="nil"/>
              <w:bottom w:val="nil"/>
              <w:right w:val="nil"/>
            </w:tcBorders>
            <w:noWrap/>
            <w:vAlign w:val="center"/>
          </w:tcPr>
          <w:p w14:paraId="6419183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A9B3146">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350BCF9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83CC1BB">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523C654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4FBBEC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5776276</w:t>
            </w:r>
          </w:p>
        </w:tc>
      </w:tr>
    </w:tbl>
    <w:p w14:paraId="5A6039DB">
      <w:pPr>
        <w:pStyle w:val="2"/>
      </w:pPr>
    </w:p>
    <w:p w14:paraId="20117A38">
      <w:pPr>
        <w:pStyle w:val="2"/>
      </w:pPr>
    </w:p>
    <w:p w14:paraId="22DD6D84">
      <w:pPr>
        <w:pStyle w:val="2"/>
      </w:pPr>
    </w:p>
    <w:p w14:paraId="1A3DEFEE">
      <w:pPr>
        <w:pStyle w:val="2"/>
      </w:pPr>
    </w:p>
    <w:p w14:paraId="0039A9F0">
      <w:pPr>
        <w:pStyle w:val="2"/>
      </w:pPr>
    </w:p>
    <w:p w14:paraId="3948233F">
      <w:pPr>
        <w:pStyle w:val="2"/>
      </w:pPr>
    </w:p>
    <w:p w14:paraId="0ACD3BCB">
      <w:pPr>
        <w:pStyle w:val="2"/>
      </w:pPr>
    </w:p>
    <w:p w14:paraId="1DCFAFA2">
      <w:pPr>
        <w:pStyle w:val="2"/>
      </w:pPr>
    </w:p>
    <w:p w14:paraId="17991A79">
      <w:pPr>
        <w:pStyle w:val="2"/>
      </w:pPr>
    </w:p>
    <w:p w14:paraId="6451AE0B">
      <w:pPr>
        <w:pStyle w:val="2"/>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1240"/>
        <w:gridCol w:w="1240"/>
        <w:gridCol w:w="1220"/>
        <w:gridCol w:w="1240"/>
        <w:gridCol w:w="1080"/>
        <w:gridCol w:w="1193"/>
      </w:tblGrid>
      <w:tr w14:paraId="10099D37">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48F03268">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附件20</w:t>
            </w:r>
          </w:p>
        </w:tc>
        <w:tc>
          <w:tcPr>
            <w:tcW w:w="1080" w:type="dxa"/>
            <w:tcBorders>
              <w:top w:val="nil"/>
              <w:left w:val="nil"/>
              <w:bottom w:val="nil"/>
              <w:right w:val="nil"/>
            </w:tcBorders>
            <w:noWrap/>
            <w:vAlign w:val="center"/>
          </w:tcPr>
          <w:p w14:paraId="76BD1A83">
            <w:pPr>
              <w:widowControl/>
              <w:jc w:val="left"/>
              <w:rPr>
                <w:rFonts w:ascii="宋体" w:hAnsi="宋体" w:cs="宋体"/>
                <w:color w:val="000000"/>
                <w:kern w:val="0"/>
                <w:sz w:val="22"/>
              </w:rPr>
            </w:pPr>
          </w:p>
        </w:tc>
        <w:tc>
          <w:tcPr>
            <w:tcW w:w="1240" w:type="dxa"/>
            <w:tcBorders>
              <w:top w:val="nil"/>
              <w:left w:val="nil"/>
              <w:bottom w:val="nil"/>
              <w:right w:val="nil"/>
            </w:tcBorders>
            <w:noWrap/>
            <w:vAlign w:val="center"/>
          </w:tcPr>
          <w:p w14:paraId="101C3FFB">
            <w:pPr>
              <w:widowControl/>
              <w:jc w:val="left"/>
              <w:rPr>
                <w:rFonts w:ascii="宋体" w:hAnsi="宋体" w:cs="宋体"/>
                <w:color w:val="000000"/>
                <w:kern w:val="0"/>
                <w:sz w:val="22"/>
              </w:rPr>
            </w:pPr>
          </w:p>
        </w:tc>
        <w:tc>
          <w:tcPr>
            <w:tcW w:w="1240" w:type="dxa"/>
            <w:tcBorders>
              <w:top w:val="nil"/>
              <w:left w:val="nil"/>
              <w:bottom w:val="nil"/>
              <w:right w:val="nil"/>
            </w:tcBorders>
            <w:noWrap/>
            <w:vAlign w:val="center"/>
          </w:tcPr>
          <w:p w14:paraId="717C8D27">
            <w:pPr>
              <w:widowControl/>
              <w:jc w:val="left"/>
              <w:rPr>
                <w:rFonts w:ascii="宋体" w:hAnsi="宋体" w:cs="宋体"/>
                <w:color w:val="000000"/>
                <w:kern w:val="0"/>
                <w:sz w:val="22"/>
              </w:rPr>
            </w:pPr>
          </w:p>
        </w:tc>
        <w:tc>
          <w:tcPr>
            <w:tcW w:w="1220" w:type="dxa"/>
            <w:tcBorders>
              <w:top w:val="nil"/>
              <w:left w:val="nil"/>
              <w:bottom w:val="nil"/>
              <w:right w:val="nil"/>
            </w:tcBorders>
            <w:noWrap/>
            <w:vAlign w:val="center"/>
          </w:tcPr>
          <w:p w14:paraId="01A5CB8F">
            <w:pPr>
              <w:widowControl/>
              <w:jc w:val="left"/>
              <w:rPr>
                <w:rFonts w:ascii="宋体" w:hAnsi="宋体" w:cs="宋体"/>
                <w:color w:val="000000"/>
                <w:kern w:val="0"/>
                <w:sz w:val="22"/>
              </w:rPr>
            </w:pPr>
          </w:p>
        </w:tc>
        <w:tc>
          <w:tcPr>
            <w:tcW w:w="1240" w:type="dxa"/>
            <w:tcBorders>
              <w:top w:val="nil"/>
              <w:left w:val="nil"/>
              <w:bottom w:val="nil"/>
              <w:right w:val="nil"/>
            </w:tcBorders>
            <w:noWrap/>
            <w:vAlign w:val="center"/>
          </w:tcPr>
          <w:p w14:paraId="19FFCACA">
            <w:pPr>
              <w:widowControl/>
              <w:jc w:val="left"/>
              <w:rPr>
                <w:rFonts w:ascii="宋体" w:hAnsi="宋体" w:cs="宋体"/>
                <w:color w:val="000000"/>
                <w:kern w:val="0"/>
                <w:sz w:val="22"/>
              </w:rPr>
            </w:pPr>
          </w:p>
        </w:tc>
        <w:tc>
          <w:tcPr>
            <w:tcW w:w="1080" w:type="dxa"/>
            <w:tcBorders>
              <w:top w:val="nil"/>
              <w:left w:val="nil"/>
              <w:bottom w:val="nil"/>
              <w:right w:val="nil"/>
            </w:tcBorders>
            <w:noWrap/>
            <w:vAlign w:val="center"/>
          </w:tcPr>
          <w:p w14:paraId="6D706128">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151C3294">
            <w:pPr>
              <w:widowControl/>
              <w:jc w:val="left"/>
              <w:rPr>
                <w:rFonts w:ascii="宋体" w:hAnsi="宋体" w:cs="宋体"/>
                <w:color w:val="000000"/>
                <w:kern w:val="0"/>
                <w:sz w:val="22"/>
              </w:rPr>
            </w:pPr>
          </w:p>
        </w:tc>
      </w:tr>
    </w:tbl>
    <w:p w14:paraId="0C2D5D4D">
      <w:pPr>
        <w:pStyle w:val="2"/>
        <w:ind w:left="0" w:leftChars="0" w:firstLine="0" w:firstLineChars="0"/>
      </w:pPr>
    </w:p>
    <w:tbl>
      <w:tblPr>
        <w:tblStyle w:val="7"/>
        <w:tblpPr w:leftFromText="180" w:rightFromText="180" w:vertAnchor="page" w:horzAnchor="page" w:tblpX="1354" w:tblpY="1518"/>
        <w:tblOverlap w:val="never"/>
        <w:tblW w:w="9533" w:type="dxa"/>
        <w:tblInd w:w="0" w:type="dxa"/>
        <w:tblLayout w:type="fixed"/>
        <w:tblCellMar>
          <w:top w:w="0" w:type="dxa"/>
          <w:left w:w="108" w:type="dxa"/>
          <w:bottom w:w="0" w:type="dxa"/>
          <w:right w:w="108" w:type="dxa"/>
        </w:tblCellMar>
      </w:tblPr>
      <w:tblGrid>
        <w:gridCol w:w="1220"/>
        <w:gridCol w:w="1080"/>
        <w:gridCol w:w="227"/>
        <w:gridCol w:w="1096"/>
        <w:gridCol w:w="206"/>
        <w:gridCol w:w="870"/>
        <w:gridCol w:w="370"/>
        <w:gridCol w:w="905"/>
        <w:gridCol w:w="315"/>
        <w:gridCol w:w="961"/>
        <w:gridCol w:w="279"/>
        <w:gridCol w:w="855"/>
        <w:gridCol w:w="225"/>
        <w:gridCol w:w="924"/>
      </w:tblGrid>
      <w:tr w14:paraId="18B492B9">
        <w:tblPrEx>
          <w:tblCellMar>
            <w:top w:w="0" w:type="dxa"/>
            <w:left w:w="108" w:type="dxa"/>
            <w:bottom w:w="0" w:type="dxa"/>
            <w:right w:w="108" w:type="dxa"/>
          </w:tblCellMar>
        </w:tblPrEx>
        <w:trPr>
          <w:trHeight w:val="510" w:hRule="atLeast"/>
        </w:trPr>
        <w:tc>
          <w:tcPr>
            <w:tcW w:w="9533" w:type="dxa"/>
            <w:gridSpan w:val="14"/>
            <w:tcBorders>
              <w:top w:val="nil"/>
              <w:left w:val="nil"/>
              <w:bottom w:val="nil"/>
              <w:right w:val="nil"/>
            </w:tcBorders>
            <w:noWrap/>
            <w:vAlign w:val="center"/>
          </w:tcPr>
          <w:p w14:paraId="719683EB">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1A504DB5">
        <w:tblPrEx>
          <w:tblCellMar>
            <w:top w:w="0" w:type="dxa"/>
            <w:left w:w="108" w:type="dxa"/>
            <w:bottom w:w="0" w:type="dxa"/>
            <w:right w:w="108" w:type="dxa"/>
          </w:tblCellMar>
        </w:tblPrEx>
        <w:trPr>
          <w:trHeight w:val="345" w:hRule="atLeast"/>
        </w:trPr>
        <w:tc>
          <w:tcPr>
            <w:tcW w:w="9533" w:type="dxa"/>
            <w:gridSpan w:val="14"/>
            <w:tcBorders>
              <w:top w:val="nil"/>
              <w:left w:val="nil"/>
              <w:bottom w:val="nil"/>
              <w:right w:val="nil"/>
            </w:tcBorders>
            <w:noWrap/>
            <w:vAlign w:val="bottom"/>
          </w:tcPr>
          <w:p w14:paraId="7BD7C11F">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0FFC1B47">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6441F0E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59FB05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529" w:type="dxa"/>
            <w:gridSpan w:val="3"/>
            <w:tcBorders>
              <w:top w:val="nil"/>
              <w:left w:val="nil"/>
              <w:bottom w:val="nil"/>
              <w:right w:val="nil"/>
            </w:tcBorders>
            <w:noWrap/>
            <w:vAlign w:val="center"/>
          </w:tcPr>
          <w:p w14:paraId="37E42E48">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1BE5DAF">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56C98FEA">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7BD219C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03539D34">
            <w:pPr>
              <w:widowControl/>
              <w:spacing w:line="0" w:lineRule="atLeast"/>
              <w:jc w:val="center"/>
              <w:rPr>
                <w:rFonts w:ascii="宋体" w:hAnsi="宋体" w:cs="宋体"/>
                <w:color w:val="000000"/>
                <w:kern w:val="0"/>
                <w:sz w:val="16"/>
                <w:szCs w:val="16"/>
              </w:rPr>
            </w:pPr>
          </w:p>
        </w:tc>
        <w:tc>
          <w:tcPr>
            <w:tcW w:w="924" w:type="dxa"/>
            <w:tcBorders>
              <w:top w:val="nil"/>
              <w:left w:val="nil"/>
              <w:bottom w:val="nil"/>
              <w:right w:val="nil"/>
            </w:tcBorders>
            <w:noWrap/>
            <w:vAlign w:val="center"/>
          </w:tcPr>
          <w:p w14:paraId="501556D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31D574B9">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75BB08A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69E53E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399" w:type="dxa"/>
            <w:gridSpan w:val="4"/>
            <w:tcBorders>
              <w:top w:val="single" w:color="000000" w:sz="4" w:space="0"/>
              <w:left w:val="nil"/>
              <w:bottom w:val="single" w:color="000000" w:sz="4" w:space="0"/>
              <w:right w:val="single" w:color="000000" w:sz="4" w:space="0"/>
            </w:tcBorders>
            <w:noWrap/>
            <w:vAlign w:val="center"/>
          </w:tcPr>
          <w:p w14:paraId="5B8F32C5">
            <w:pPr>
              <w:widowControl/>
              <w:spacing w:line="0" w:lineRule="atLeast"/>
              <w:jc w:val="center"/>
              <w:rPr>
                <w:rFonts w:ascii="宋体" w:hAnsi="宋体" w:cs="宋体"/>
                <w:color w:val="000000"/>
                <w:kern w:val="0"/>
                <w:sz w:val="15"/>
                <w:szCs w:val="15"/>
              </w:rPr>
            </w:pPr>
            <w:r>
              <w:rPr>
                <w:rFonts w:hint="eastAsia" w:ascii="宋体" w:hAnsi="宋体" w:cs="宋体"/>
                <w:sz w:val="15"/>
                <w:szCs w:val="15"/>
              </w:rPr>
              <w:t>平改项目成本返还专项资金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6BA8AB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559" w:type="dxa"/>
            <w:gridSpan w:val="6"/>
            <w:tcBorders>
              <w:top w:val="single" w:color="000000" w:sz="4" w:space="0"/>
              <w:left w:val="nil"/>
              <w:bottom w:val="single" w:color="000000" w:sz="4" w:space="0"/>
              <w:right w:val="single" w:color="000000" w:sz="4" w:space="0"/>
            </w:tcBorders>
            <w:noWrap/>
            <w:vAlign w:val="center"/>
          </w:tcPr>
          <w:p w14:paraId="3115A22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0F9F0812">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2FBFC1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403" w:type="dxa"/>
            <w:gridSpan w:val="3"/>
            <w:tcBorders>
              <w:top w:val="single" w:color="000000" w:sz="4" w:space="0"/>
              <w:left w:val="nil"/>
              <w:bottom w:val="single" w:color="000000" w:sz="4" w:space="0"/>
              <w:right w:val="single" w:color="000000" w:sz="4" w:space="0"/>
            </w:tcBorders>
            <w:noWrap/>
            <w:vAlign w:val="center"/>
          </w:tcPr>
          <w:p w14:paraId="73CB3C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351" w:type="dxa"/>
            <w:gridSpan w:val="4"/>
            <w:tcBorders>
              <w:top w:val="single" w:color="000000" w:sz="4" w:space="0"/>
              <w:left w:val="nil"/>
              <w:bottom w:val="single" w:color="000000" w:sz="4" w:space="0"/>
              <w:right w:val="single" w:color="000000" w:sz="4" w:space="0"/>
            </w:tcBorders>
            <w:noWrap/>
            <w:vAlign w:val="center"/>
          </w:tcPr>
          <w:p w14:paraId="6A9BB5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7C5713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149" w:type="dxa"/>
            <w:gridSpan w:val="2"/>
            <w:tcBorders>
              <w:top w:val="nil"/>
              <w:left w:val="nil"/>
              <w:bottom w:val="single" w:color="000000" w:sz="4" w:space="0"/>
              <w:right w:val="single" w:color="000000" w:sz="4" w:space="0"/>
            </w:tcBorders>
            <w:noWrap/>
            <w:vAlign w:val="center"/>
          </w:tcPr>
          <w:p w14:paraId="69C230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0934EAFB">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71C0EB99">
            <w:pPr>
              <w:widowControl/>
              <w:spacing w:line="0" w:lineRule="atLeast"/>
              <w:jc w:val="left"/>
              <w:rPr>
                <w:rFonts w:ascii="宋体" w:hAnsi="宋体" w:cs="宋体"/>
                <w:color w:val="000000"/>
                <w:kern w:val="0"/>
                <w:sz w:val="16"/>
                <w:szCs w:val="16"/>
              </w:rPr>
            </w:pPr>
          </w:p>
        </w:tc>
        <w:tc>
          <w:tcPr>
            <w:tcW w:w="1307" w:type="dxa"/>
            <w:gridSpan w:val="2"/>
            <w:tcBorders>
              <w:top w:val="nil"/>
              <w:left w:val="nil"/>
              <w:bottom w:val="single" w:color="000000" w:sz="4" w:space="0"/>
              <w:right w:val="single" w:color="000000" w:sz="4" w:space="0"/>
            </w:tcBorders>
            <w:noWrap/>
            <w:vAlign w:val="center"/>
          </w:tcPr>
          <w:p w14:paraId="35B0EA2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1096" w:type="dxa"/>
            <w:tcBorders>
              <w:top w:val="nil"/>
              <w:left w:val="nil"/>
              <w:bottom w:val="single" w:color="000000" w:sz="4" w:space="0"/>
              <w:right w:val="single" w:color="000000" w:sz="4" w:space="0"/>
            </w:tcBorders>
            <w:noWrap/>
            <w:vAlign w:val="center"/>
          </w:tcPr>
          <w:p w14:paraId="681B8EF0">
            <w:pPr>
              <w:widowControl/>
              <w:spacing w:line="0" w:lineRule="atLeast"/>
              <w:jc w:val="left"/>
              <w:rPr>
                <w:rFonts w:ascii="宋体" w:hAnsi="宋体" w:cs="宋体"/>
                <w:color w:val="000000"/>
                <w:kern w:val="0"/>
                <w:sz w:val="16"/>
                <w:szCs w:val="16"/>
              </w:rPr>
            </w:pPr>
            <w:r>
              <w:rPr>
                <w:rFonts w:hint="eastAsia" w:ascii="宋体" w:hAnsi="宋体" w:cs="宋体"/>
                <w:sz w:val="16"/>
                <w:szCs w:val="16"/>
              </w:rPr>
              <w:t>141814.4796</w:t>
            </w:r>
          </w:p>
        </w:tc>
        <w:tc>
          <w:tcPr>
            <w:tcW w:w="1076" w:type="dxa"/>
            <w:gridSpan w:val="2"/>
            <w:tcBorders>
              <w:top w:val="nil"/>
              <w:left w:val="nil"/>
              <w:bottom w:val="single" w:color="000000" w:sz="4" w:space="0"/>
              <w:right w:val="single" w:color="000000" w:sz="4" w:space="0"/>
            </w:tcBorders>
            <w:noWrap/>
            <w:vAlign w:val="center"/>
          </w:tcPr>
          <w:p w14:paraId="70B2C85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52ACB1B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宋体" w:hAnsi="宋体" w:cs="宋体"/>
                <w:sz w:val="16"/>
                <w:szCs w:val="16"/>
              </w:rPr>
              <w:t>141814.4796</w:t>
            </w:r>
          </w:p>
        </w:tc>
        <w:tc>
          <w:tcPr>
            <w:tcW w:w="1276" w:type="dxa"/>
            <w:gridSpan w:val="2"/>
            <w:tcBorders>
              <w:top w:val="nil"/>
              <w:left w:val="nil"/>
              <w:bottom w:val="single" w:color="000000" w:sz="4" w:space="0"/>
              <w:right w:val="single" w:color="000000" w:sz="4" w:space="0"/>
            </w:tcBorders>
            <w:noWrap/>
            <w:vAlign w:val="center"/>
          </w:tcPr>
          <w:p w14:paraId="09B8A78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7446AA6">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sz w:val="16"/>
                <w:szCs w:val="16"/>
              </w:rPr>
              <w:t>141814.4796</w:t>
            </w:r>
          </w:p>
        </w:tc>
        <w:tc>
          <w:tcPr>
            <w:tcW w:w="1149" w:type="dxa"/>
            <w:gridSpan w:val="2"/>
            <w:vMerge w:val="restart"/>
            <w:tcBorders>
              <w:top w:val="nil"/>
              <w:left w:val="single" w:color="000000" w:sz="4" w:space="0"/>
              <w:bottom w:val="single" w:color="000000" w:sz="4" w:space="0"/>
              <w:right w:val="single" w:color="000000" w:sz="4" w:space="0"/>
            </w:tcBorders>
            <w:noWrap/>
            <w:vAlign w:val="center"/>
          </w:tcPr>
          <w:p w14:paraId="7894CF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53A93790">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4701B24">
            <w:pPr>
              <w:widowControl/>
              <w:spacing w:line="0" w:lineRule="atLeast"/>
              <w:jc w:val="left"/>
              <w:rPr>
                <w:rFonts w:ascii="宋体" w:hAnsi="宋体" w:cs="宋体"/>
                <w:color w:val="000000"/>
                <w:kern w:val="0"/>
                <w:sz w:val="16"/>
                <w:szCs w:val="16"/>
              </w:rPr>
            </w:pPr>
          </w:p>
        </w:tc>
        <w:tc>
          <w:tcPr>
            <w:tcW w:w="1307" w:type="dxa"/>
            <w:gridSpan w:val="2"/>
            <w:tcBorders>
              <w:top w:val="nil"/>
              <w:left w:val="nil"/>
              <w:bottom w:val="single" w:color="000000" w:sz="4" w:space="0"/>
              <w:right w:val="single" w:color="000000" w:sz="4" w:space="0"/>
            </w:tcBorders>
            <w:noWrap/>
            <w:vAlign w:val="center"/>
          </w:tcPr>
          <w:p w14:paraId="3DCA5D8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096" w:type="dxa"/>
            <w:tcBorders>
              <w:top w:val="nil"/>
              <w:left w:val="nil"/>
              <w:bottom w:val="single" w:color="000000" w:sz="4" w:space="0"/>
              <w:right w:val="single" w:color="000000" w:sz="4" w:space="0"/>
            </w:tcBorders>
            <w:noWrap/>
            <w:vAlign w:val="center"/>
          </w:tcPr>
          <w:p w14:paraId="30659DC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宋体" w:hAnsi="宋体" w:cs="宋体"/>
                <w:sz w:val="16"/>
                <w:szCs w:val="16"/>
              </w:rPr>
              <w:t>141814.4796</w:t>
            </w:r>
          </w:p>
        </w:tc>
        <w:tc>
          <w:tcPr>
            <w:tcW w:w="1076" w:type="dxa"/>
            <w:gridSpan w:val="2"/>
            <w:tcBorders>
              <w:top w:val="nil"/>
              <w:left w:val="nil"/>
              <w:bottom w:val="single" w:color="000000" w:sz="4" w:space="0"/>
              <w:right w:val="single" w:color="000000" w:sz="4" w:space="0"/>
            </w:tcBorders>
            <w:noWrap/>
            <w:vAlign w:val="center"/>
          </w:tcPr>
          <w:p w14:paraId="58CDBDD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299F3E9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141814.4796</w:t>
            </w:r>
          </w:p>
        </w:tc>
        <w:tc>
          <w:tcPr>
            <w:tcW w:w="1276" w:type="dxa"/>
            <w:gridSpan w:val="2"/>
            <w:tcBorders>
              <w:top w:val="nil"/>
              <w:left w:val="nil"/>
              <w:bottom w:val="single" w:color="000000" w:sz="4" w:space="0"/>
              <w:right w:val="single" w:color="000000" w:sz="4" w:space="0"/>
            </w:tcBorders>
            <w:noWrap/>
            <w:vAlign w:val="center"/>
          </w:tcPr>
          <w:p w14:paraId="1645365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54D1FDC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宋体" w:hAnsi="宋体" w:cs="宋体"/>
                <w:sz w:val="16"/>
                <w:szCs w:val="16"/>
              </w:rPr>
              <w:t>141814.4796</w:t>
            </w:r>
          </w:p>
        </w:tc>
        <w:tc>
          <w:tcPr>
            <w:tcW w:w="1149" w:type="dxa"/>
            <w:gridSpan w:val="2"/>
            <w:vMerge w:val="continue"/>
            <w:tcBorders>
              <w:top w:val="nil"/>
              <w:left w:val="single" w:color="000000" w:sz="4" w:space="0"/>
              <w:bottom w:val="single" w:color="000000" w:sz="4" w:space="0"/>
              <w:right w:val="single" w:color="000000" w:sz="4" w:space="0"/>
            </w:tcBorders>
            <w:noWrap/>
            <w:vAlign w:val="center"/>
          </w:tcPr>
          <w:p w14:paraId="3BB2E262">
            <w:pPr>
              <w:widowControl/>
              <w:spacing w:line="0" w:lineRule="atLeast"/>
              <w:jc w:val="left"/>
              <w:rPr>
                <w:rFonts w:ascii="宋体" w:hAnsi="宋体" w:cs="宋体"/>
                <w:color w:val="000000"/>
                <w:kern w:val="0"/>
                <w:sz w:val="16"/>
                <w:szCs w:val="16"/>
              </w:rPr>
            </w:pPr>
          </w:p>
        </w:tc>
      </w:tr>
      <w:tr w14:paraId="3D3DC0FA">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EA930BF">
            <w:pPr>
              <w:widowControl/>
              <w:spacing w:line="0" w:lineRule="atLeast"/>
              <w:jc w:val="left"/>
              <w:rPr>
                <w:rFonts w:ascii="宋体" w:hAnsi="宋体" w:cs="宋体"/>
                <w:color w:val="000000"/>
                <w:kern w:val="0"/>
                <w:sz w:val="16"/>
                <w:szCs w:val="16"/>
              </w:rPr>
            </w:pPr>
          </w:p>
        </w:tc>
        <w:tc>
          <w:tcPr>
            <w:tcW w:w="1307" w:type="dxa"/>
            <w:gridSpan w:val="2"/>
            <w:tcBorders>
              <w:top w:val="nil"/>
              <w:left w:val="nil"/>
              <w:bottom w:val="single" w:color="000000" w:sz="4" w:space="0"/>
              <w:right w:val="single" w:color="000000" w:sz="4" w:space="0"/>
            </w:tcBorders>
            <w:noWrap/>
            <w:vAlign w:val="center"/>
          </w:tcPr>
          <w:p w14:paraId="7DC1F62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096" w:type="dxa"/>
            <w:tcBorders>
              <w:top w:val="nil"/>
              <w:left w:val="nil"/>
              <w:bottom w:val="single" w:color="000000" w:sz="4" w:space="0"/>
              <w:right w:val="single" w:color="000000" w:sz="4" w:space="0"/>
            </w:tcBorders>
            <w:noWrap/>
            <w:vAlign w:val="center"/>
          </w:tcPr>
          <w:p w14:paraId="2B394593">
            <w:pPr>
              <w:widowControl/>
              <w:spacing w:line="0" w:lineRule="atLeast"/>
              <w:jc w:val="left"/>
              <w:rPr>
                <w:rFonts w:cs="Calibri"/>
                <w:color w:val="000000"/>
                <w:kern w:val="0"/>
                <w:szCs w:val="21"/>
              </w:rPr>
            </w:pPr>
            <w:r>
              <w:rPr>
                <w:rFonts w:cs="Calibri"/>
                <w:color w:val="000000"/>
                <w:kern w:val="0"/>
                <w:szCs w:val="21"/>
              </w:rPr>
              <w:t>　</w:t>
            </w:r>
          </w:p>
        </w:tc>
        <w:tc>
          <w:tcPr>
            <w:tcW w:w="1076" w:type="dxa"/>
            <w:gridSpan w:val="2"/>
            <w:tcBorders>
              <w:top w:val="nil"/>
              <w:left w:val="nil"/>
              <w:bottom w:val="single" w:color="000000" w:sz="4" w:space="0"/>
              <w:right w:val="single" w:color="000000" w:sz="4" w:space="0"/>
            </w:tcBorders>
            <w:noWrap/>
            <w:vAlign w:val="center"/>
          </w:tcPr>
          <w:p w14:paraId="19F88CF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79A1876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0C29D8F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50E1D70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149" w:type="dxa"/>
            <w:gridSpan w:val="2"/>
            <w:vMerge w:val="continue"/>
            <w:tcBorders>
              <w:top w:val="nil"/>
              <w:left w:val="single" w:color="000000" w:sz="4" w:space="0"/>
              <w:bottom w:val="single" w:color="000000" w:sz="4" w:space="0"/>
              <w:right w:val="single" w:color="000000" w:sz="4" w:space="0"/>
            </w:tcBorders>
            <w:noWrap/>
            <w:vAlign w:val="center"/>
          </w:tcPr>
          <w:p w14:paraId="02A5FE7A">
            <w:pPr>
              <w:widowControl/>
              <w:spacing w:line="0" w:lineRule="atLeast"/>
              <w:jc w:val="left"/>
              <w:rPr>
                <w:rFonts w:ascii="宋体" w:hAnsi="宋体" w:cs="宋体"/>
                <w:color w:val="000000"/>
                <w:kern w:val="0"/>
                <w:sz w:val="16"/>
                <w:szCs w:val="16"/>
              </w:rPr>
            </w:pPr>
          </w:p>
        </w:tc>
      </w:tr>
      <w:tr w14:paraId="19B9E559">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7CCD5D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479" w:type="dxa"/>
            <w:gridSpan w:val="5"/>
            <w:tcBorders>
              <w:top w:val="single" w:color="000000" w:sz="4" w:space="0"/>
              <w:left w:val="nil"/>
              <w:bottom w:val="single" w:color="000000" w:sz="4" w:space="0"/>
              <w:right w:val="single" w:color="000000" w:sz="4" w:space="0"/>
            </w:tcBorders>
            <w:noWrap/>
            <w:vAlign w:val="center"/>
          </w:tcPr>
          <w:p w14:paraId="7340F4C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59AEA7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149" w:type="dxa"/>
            <w:gridSpan w:val="2"/>
            <w:tcBorders>
              <w:top w:val="nil"/>
              <w:left w:val="nil"/>
              <w:bottom w:val="single" w:color="000000" w:sz="4" w:space="0"/>
              <w:right w:val="single" w:color="000000" w:sz="4" w:space="0"/>
            </w:tcBorders>
            <w:noWrap/>
            <w:vAlign w:val="center"/>
          </w:tcPr>
          <w:p w14:paraId="35367C3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68EC4A6C">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CE2B2D7">
            <w:pPr>
              <w:widowControl/>
              <w:spacing w:line="0" w:lineRule="atLeast"/>
              <w:jc w:val="left"/>
              <w:rPr>
                <w:rFonts w:ascii="宋体" w:hAnsi="宋体" w:cs="宋体"/>
                <w:color w:val="000000"/>
                <w:kern w:val="0"/>
                <w:sz w:val="16"/>
                <w:szCs w:val="16"/>
              </w:rPr>
            </w:pPr>
          </w:p>
        </w:tc>
        <w:tc>
          <w:tcPr>
            <w:tcW w:w="3479"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0EBE21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w:t>
            </w:r>
            <w:r>
              <w:rPr>
                <w:rFonts w:hint="eastAsia" w:ascii="宋体" w:hAnsi="宋体" w:cs="宋体"/>
                <w:sz w:val="16"/>
                <w:szCs w:val="16"/>
              </w:rPr>
              <w:t>推进平改成本返还进度，2、按期发放补助资金</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31852F74">
            <w:pPr>
              <w:widowControl/>
              <w:spacing w:line="0" w:lineRule="atLeast"/>
              <w:jc w:val="center"/>
              <w:rPr>
                <w:rFonts w:ascii="宋体" w:hAnsi="宋体" w:cs="宋体"/>
                <w:color w:val="000000"/>
                <w:kern w:val="0"/>
                <w:sz w:val="16"/>
                <w:szCs w:val="16"/>
              </w:rPr>
            </w:pPr>
            <w:r>
              <w:rPr>
                <w:rFonts w:hint="eastAsia" w:ascii="宋体" w:hAnsi="宋体" w:cs="宋体"/>
                <w:sz w:val="16"/>
                <w:szCs w:val="16"/>
              </w:rPr>
              <w:t>完成</w:t>
            </w:r>
          </w:p>
        </w:tc>
        <w:tc>
          <w:tcPr>
            <w:tcW w:w="1149" w:type="dxa"/>
            <w:gridSpan w:val="2"/>
            <w:vMerge w:val="restart"/>
            <w:tcBorders>
              <w:top w:val="nil"/>
              <w:left w:val="single" w:color="000000" w:sz="4" w:space="0"/>
              <w:bottom w:val="single" w:color="000000" w:sz="4" w:space="0"/>
              <w:right w:val="single" w:color="000000" w:sz="4" w:space="0"/>
            </w:tcBorders>
            <w:noWrap/>
            <w:vAlign w:val="center"/>
          </w:tcPr>
          <w:p w14:paraId="6844EB37">
            <w:pPr>
              <w:widowControl/>
              <w:spacing w:line="0" w:lineRule="atLeast"/>
              <w:jc w:val="center"/>
              <w:rPr>
                <w:rFonts w:ascii="宋体" w:hAnsi="宋体" w:cs="宋体"/>
                <w:color w:val="000000"/>
                <w:kern w:val="0"/>
                <w:sz w:val="16"/>
                <w:szCs w:val="16"/>
              </w:rPr>
            </w:pPr>
            <w:r>
              <w:rPr>
                <w:rFonts w:hint="eastAsia" w:ascii="宋体" w:hAnsi="宋体" w:cs="宋体"/>
                <w:sz w:val="16"/>
                <w:szCs w:val="16"/>
              </w:rPr>
              <w:t>100%</w:t>
            </w:r>
            <w:r>
              <w:rPr>
                <w:rFonts w:hint="eastAsia" w:ascii="宋体" w:hAnsi="宋体" w:cs="宋体"/>
                <w:color w:val="000000"/>
                <w:kern w:val="0"/>
                <w:sz w:val="16"/>
                <w:szCs w:val="16"/>
              </w:rPr>
              <w:t>　</w:t>
            </w:r>
          </w:p>
        </w:tc>
      </w:tr>
      <w:tr w14:paraId="38BEF16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838D850">
            <w:pPr>
              <w:widowControl/>
              <w:spacing w:line="0" w:lineRule="atLeast"/>
              <w:jc w:val="left"/>
              <w:rPr>
                <w:rFonts w:ascii="宋体" w:hAnsi="宋体" w:cs="宋体"/>
                <w:color w:val="000000"/>
                <w:kern w:val="0"/>
                <w:sz w:val="16"/>
                <w:szCs w:val="16"/>
              </w:rPr>
            </w:pPr>
          </w:p>
        </w:tc>
        <w:tc>
          <w:tcPr>
            <w:tcW w:w="3479"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A32026D">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290FE0C">
            <w:pPr>
              <w:widowControl/>
              <w:spacing w:line="0" w:lineRule="atLeast"/>
              <w:jc w:val="left"/>
              <w:rPr>
                <w:rFonts w:ascii="宋体" w:hAnsi="宋体" w:cs="宋体"/>
                <w:color w:val="000000"/>
                <w:kern w:val="0"/>
                <w:sz w:val="16"/>
                <w:szCs w:val="16"/>
              </w:rPr>
            </w:pPr>
          </w:p>
        </w:tc>
        <w:tc>
          <w:tcPr>
            <w:tcW w:w="1149" w:type="dxa"/>
            <w:gridSpan w:val="2"/>
            <w:vMerge w:val="continue"/>
            <w:tcBorders>
              <w:top w:val="nil"/>
              <w:left w:val="single" w:color="000000" w:sz="4" w:space="0"/>
              <w:bottom w:val="single" w:color="000000" w:sz="4" w:space="0"/>
              <w:right w:val="single" w:color="000000" w:sz="4" w:space="0"/>
            </w:tcBorders>
            <w:noWrap/>
            <w:vAlign w:val="center"/>
          </w:tcPr>
          <w:p w14:paraId="4CF496B8">
            <w:pPr>
              <w:widowControl/>
              <w:spacing w:line="0" w:lineRule="atLeast"/>
              <w:jc w:val="left"/>
              <w:rPr>
                <w:rFonts w:ascii="宋体" w:hAnsi="宋体" w:cs="宋体"/>
                <w:color w:val="000000"/>
                <w:kern w:val="0"/>
                <w:sz w:val="16"/>
                <w:szCs w:val="16"/>
              </w:rPr>
            </w:pPr>
          </w:p>
        </w:tc>
      </w:tr>
      <w:tr w14:paraId="6159C4D9">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2BDEC29B">
            <w:pPr>
              <w:widowControl/>
              <w:spacing w:line="0" w:lineRule="atLeast"/>
              <w:jc w:val="left"/>
              <w:rPr>
                <w:rFonts w:ascii="宋体" w:hAnsi="宋体" w:cs="宋体"/>
                <w:color w:val="000000"/>
                <w:kern w:val="0"/>
                <w:sz w:val="16"/>
                <w:szCs w:val="16"/>
              </w:rPr>
            </w:pPr>
          </w:p>
        </w:tc>
        <w:tc>
          <w:tcPr>
            <w:tcW w:w="3479"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421556E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2FFFAA96">
            <w:pPr>
              <w:widowControl/>
              <w:spacing w:line="0" w:lineRule="atLeast"/>
              <w:jc w:val="left"/>
              <w:rPr>
                <w:rFonts w:ascii="宋体" w:hAnsi="宋体" w:cs="宋体"/>
                <w:color w:val="000000"/>
                <w:kern w:val="0"/>
                <w:sz w:val="16"/>
                <w:szCs w:val="16"/>
              </w:rPr>
            </w:pPr>
          </w:p>
        </w:tc>
        <w:tc>
          <w:tcPr>
            <w:tcW w:w="1149" w:type="dxa"/>
            <w:gridSpan w:val="2"/>
            <w:vMerge w:val="continue"/>
            <w:tcBorders>
              <w:top w:val="nil"/>
              <w:left w:val="single" w:color="000000" w:sz="4" w:space="0"/>
              <w:bottom w:val="single" w:color="000000" w:sz="4" w:space="0"/>
              <w:right w:val="single" w:color="000000" w:sz="4" w:space="0"/>
            </w:tcBorders>
            <w:noWrap/>
            <w:vAlign w:val="center"/>
          </w:tcPr>
          <w:p w14:paraId="1E5B93A5">
            <w:pPr>
              <w:widowControl/>
              <w:spacing w:line="0" w:lineRule="atLeast"/>
              <w:jc w:val="left"/>
              <w:rPr>
                <w:rFonts w:ascii="宋体" w:hAnsi="宋体" w:cs="宋体"/>
                <w:color w:val="000000"/>
                <w:kern w:val="0"/>
                <w:sz w:val="16"/>
                <w:szCs w:val="16"/>
              </w:rPr>
            </w:pPr>
          </w:p>
        </w:tc>
      </w:tr>
      <w:tr w14:paraId="2FE20A72">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18D9D4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56076B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529" w:type="dxa"/>
            <w:gridSpan w:val="3"/>
            <w:tcBorders>
              <w:top w:val="nil"/>
              <w:left w:val="nil"/>
              <w:bottom w:val="single" w:color="000000" w:sz="4" w:space="0"/>
              <w:right w:val="single" w:color="000000" w:sz="4" w:space="0"/>
            </w:tcBorders>
            <w:noWrap/>
            <w:vAlign w:val="center"/>
          </w:tcPr>
          <w:p w14:paraId="49090F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44C0D3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E6F92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28B461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149" w:type="dxa"/>
            <w:gridSpan w:val="2"/>
            <w:tcBorders>
              <w:top w:val="nil"/>
              <w:left w:val="nil"/>
              <w:bottom w:val="single" w:color="000000" w:sz="4" w:space="0"/>
              <w:right w:val="single" w:color="000000" w:sz="4" w:space="0"/>
            </w:tcBorders>
            <w:noWrap/>
            <w:vAlign w:val="center"/>
          </w:tcPr>
          <w:p w14:paraId="0DF76DC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1DDB984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47A992D">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right w:val="single" w:color="000000" w:sz="4" w:space="0"/>
            </w:tcBorders>
            <w:noWrap/>
            <w:vAlign w:val="center"/>
          </w:tcPr>
          <w:p w14:paraId="13BD09C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产出指标（80）</w:t>
            </w:r>
          </w:p>
        </w:tc>
        <w:tc>
          <w:tcPr>
            <w:tcW w:w="1529" w:type="dxa"/>
            <w:gridSpan w:val="3"/>
            <w:tcBorders>
              <w:top w:val="nil"/>
              <w:left w:val="single" w:color="000000" w:sz="4" w:space="0"/>
              <w:bottom w:val="single" w:color="000000" w:sz="4" w:space="0"/>
              <w:right w:val="single" w:color="000000" w:sz="4" w:space="0"/>
            </w:tcBorders>
            <w:noWrap/>
            <w:vAlign w:val="center"/>
          </w:tcPr>
          <w:p w14:paraId="3807DB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A88181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１建筑施工质量合格率</w:t>
            </w:r>
          </w:p>
        </w:tc>
        <w:tc>
          <w:tcPr>
            <w:tcW w:w="1276" w:type="dxa"/>
            <w:gridSpan w:val="2"/>
            <w:tcBorders>
              <w:top w:val="nil"/>
              <w:left w:val="nil"/>
              <w:bottom w:val="single" w:color="000000" w:sz="4" w:space="0"/>
              <w:right w:val="single" w:color="000000" w:sz="4" w:space="0"/>
            </w:tcBorders>
            <w:noWrap/>
            <w:vAlign w:val="center"/>
          </w:tcPr>
          <w:p w14:paraId="5DC0CBC3">
            <w:pPr>
              <w:widowControl/>
              <w:spacing w:line="0" w:lineRule="atLeast"/>
              <w:jc w:val="center"/>
              <w:rPr>
                <w:rFonts w:cs="Calibri"/>
                <w:color w:val="000000"/>
                <w:kern w:val="0"/>
                <w:sz w:val="16"/>
                <w:szCs w:val="16"/>
              </w:rPr>
            </w:pPr>
            <w:r>
              <w:rPr>
                <w:rFonts w:hint="eastAsia" w:cs="Calibri"/>
                <w:color w:val="000000"/>
                <w:kern w:val="0"/>
                <w:sz w:val="16"/>
                <w:szCs w:val="16"/>
              </w:rPr>
              <w:t>90%</w:t>
            </w:r>
          </w:p>
        </w:tc>
        <w:tc>
          <w:tcPr>
            <w:tcW w:w="1134" w:type="dxa"/>
            <w:gridSpan w:val="2"/>
            <w:tcBorders>
              <w:top w:val="nil"/>
              <w:left w:val="nil"/>
              <w:bottom w:val="single" w:color="000000" w:sz="4" w:space="0"/>
              <w:right w:val="single" w:color="000000" w:sz="4" w:space="0"/>
            </w:tcBorders>
            <w:noWrap/>
            <w:vAlign w:val="center"/>
          </w:tcPr>
          <w:p w14:paraId="0B783342">
            <w:pPr>
              <w:widowControl/>
              <w:spacing w:line="0" w:lineRule="atLeast"/>
              <w:jc w:val="center"/>
              <w:rPr>
                <w:rFonts w:cs="Calibri"/>
                <w:color w:val="000000"/>
                <w:kern w:val="0"/>
                <w:sz w:val="16"/>
                <w:szCs w:val="16"/>
              </w:rPr>
            </w:pPr>
            <w:r>
              <w:rPr>
                <w:rFonts w:hint="eastAsia" w:cs="Calibri"/>
                <w:color w:val="000000"/>
                <w:kern w:val="0"/>
                <w:sz w:val="16"/>
                <w:szCs w:val="16"/>
              </w:rPr>
              <w:t>90%</w:t>
            </w:r>
            <w:r>
              <w:rPr>
                <w:rFonts w:cs="Calibri"/>
                <w:color w:val="000000"/>
                <w:kern w:val="0"/>
                <w:sz w:val="16"/>
                <w:szCs w:val="16"/>
              </w:rPr>
              <w:t>　</w:t>
            </w:r>
          </w:p>
        </w:tc>
        <w:tc>
          <w:tcPr>
            <w:tcW w:w="1149" w:type="dxa"/>
            <w:gridSpan w:val="2"/>
            <w:tcBorders>
              <w:top w:val="nil"/>
              <w:left w:val="nil"/>
              <w:bottom w:val="single" w:color="000000" w:sz="4" w:space="0"/>
              <w:right w:val="single" w:color="000000" w:sz="4" w:space="0"/>
            </w:tcBorders>
            <w:noWrap/>
            <w:vAlign w:val="center"/>
          </w:tcPr>
          <w:p w14:paraId="63986378">
            <w:pPr>
              <w:widowControl/>
              <w:spacing w:line="0" w:lineRule="atLeast"/>
              <w:jc w:val="center"/>
              <w:rPr>
                <w:rFonts w:cs="Calibri"/>
                <w:color w:val="000000"/>
                <w:kern w:val="0"/>
                <w:sz w:val="16"/>
                <w:szCs w:val="16"/>
              </w:rPr>
            </w:pPr>
            <w:r>
              <w:rPr>
                <w:rFonts w:hint="eastAsia" w:cs="Calibri"/>
                <w:color w:val="000000"/>
                <w:kern w:val="0"/>
                <w:sz w:val="16"/>
                <w:szCs w:val="16"/>
              </w:rPr>
              <w:t>18</w:t>
            </w:r>
            <w:r>
              <w:rPr>
                <w:rFonts w:cs="Calibri"/>
                <w:color w:val="000000"/>
                <w:kern w:val="0"/>
                <w:sz w:val="16"/>
                <w:szCs w:val="16"/>
              </w:rPr>
              <w:t>　</w:t>
            </w:r>
          </w:p>
        </w:tc>
      </w:tr>
      <w:tr w14:paraId="1FED683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3C4857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2DF56B1">
            <w:pPr>
              <w:widowControl/>
              <w:spacing w:line="0" w:lineRule="atLeast"/>
              <w:jc w:val="left"/>
              <w:rPr>
                <w:rFonts w:ascii="宋体" w:hAnsi="宋体" w:cs="宋体"/>
                <w:color w:val="000000"/>
                <w:kern w:val="0"/>
                <w:sz w:val="16"/>
                <w:szCs w:val="16"/>
              </w:rPr>
            </w:pPr>
          </w:p>
        </w:tc>
        <w:tc>
          <w:tcPr>
            <w:tcW w:w="1529" w:type="dxa"/>
            <w:gridSpan w:val="3"/>
            <w:tcBorders>
              <w:top w:val="nil"/>
              <w:left w:val="single" w:color="000000" w:sz="4" w:space="0"/>
              <w:bottom w:val="single" w:color="000000" w:sz="4" w:space="0"/>
              <w:right w:val="single" w:color="000000" w:sz="4" w:space="0"/>
            </w:tcBorders>
            <w:noWrap/>
            <w:vAlign w:val="center"/>
          </w:tcPr>
          <w:p w14:paraId="7650F6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24DA7F4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１是否按照协议依法确定补偿金额</w:t>
            </w:r>
          </w:p>
        </w:tc>
        <w:tc>
          <w:tcPr>
            <w:tcW w:w="1276" w:type="dxa"/>
            <w:gridSpan w:val="2"/>
            <w:tcBorders>
              <w:top w:val="nil"/>
              <w:left w:val="nil"/>
              <w:bottom w:val="single" w:color="000000" w:sz="4" w:space="0"/>
              <w:right w:val="single" w:color="000000" w:sz="4" w:space="0"/>
            </w:tcBorders>
            <w:noWrap/>
            <w:vAlign w:val="center"/>
          </w:tcPr>
          <w:p w14:paraId="0CAFEA01">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3E35A2E3">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49" w:type="dxa"/>
            <w:gridSpan w:val="2"/>
            <w:tcBorders>
              <w:top w:val="nil"/>
              <w:left w:val="nil"/>
              <w:bottom w:val="single" w:color="000000" w:sz="4" w:space="0"/>
              <w:right w:val="single" w:color="000000" w:sz="4" w:space="0"/>
            </w:tcBorders>
            <w:noWrap/>
            <w:vAlign w:val="center"/>
          </w:tcPr>
          <w:p w14:paraId="6FCFFA59">
            <w:pPr>
              <w:widowControl/>
              <w:spacing w:line="0" w:lineRule="atLeast"/>
              <w:jc w:val="center"/>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20</w:t>
            </w:r>
          </w:p>
        </w:tc>
      </w:tr>
      <w:tr w14:paraId="242496D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7F2B86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C724D1A">
            <w:pPr>
              <w:widowControl/>
              <w:spacing w:line="0" w:lineRule="atLeast"/>
              <w:jc w:val="left"/>
              <w:rPr>
                <w:rFonts w:ascii="宋体" w:hAnsi="宋体" w:cs="宋体"/>
                <w:color w:val="000000"/>
                <w:kern w:val="0"/>
                <w:sz w:val="16"/>
                <w:szCs w:val="16"/>
              </w:rPr>
            </w:pPr>
          </w:p>
        </w:tc>
        <w:tc>
          <w:tcPr>
            <w:tcW w:w="1529" w:type="dxa"/>
            <w:gridSpan w:val="3"/>
            <w:tcBorders>
              <w:top w:val="nil"/>
              <w:left w:val="single" w:color="000000" w:sz="4" w:space="0"/>
              <w:bottom w:val="single" w:color="000000" w:sz="4" w:space="0"/>
              <w:right w:val="single" w:color="000000" w:sz="4" w:space="0"/>
            </w:tcBorders>
            <w:noWrap/>
            <w:vAlign w:val="center"/>
          </w:tcPr>
          <w:p w14:paraId="4DDFA8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1BC453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１是否明显改善许鄄子居民居住条件</w:t>
            </w:r>
          </w:p>
        </w:tc>
        <w:tc>
          <w:tcPr>
            <w:tcW w:w="1276" w:type="dxa"/>
            <w:gridSpan w:val="2"/>
            <w:tcBorders>
              <w:top w:val="nil"/>
              <w:left w:val="nil"/>
              <w:bottom w:val="single" w:color="000000" w:sz="4" w:space="0"/>
              <w:right w:val="single" w:color="000000" w:sz="4" w:space="0"/>
            </w:tcBorders>
            <w:noWrap/>
            <w:vAlign w:val="center"/>
          </w:tcPr>
          <w:p w14:paraId="164462F1">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4EB9C4E5">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49" w:type="dxa"/>
            <w:gridSpan w:val="2"/>
            <w:tcBorders>
              <w:top w:val="nil"/>
              <w:left w:val="nil"/>
              <w:bottom w:val="single" w:color="000000" w:sz="4" w:space="0"/>
              <w:right w:val="single" w:color="000000" w:sz="4" w:space="0"/>
            </w:tcBorders>
            <w:noWrap/>
            <w:vAlign w:val="center"/>
          </w:tcPr>
          <w:p w14:paraId="49BA2BC7">
            <w:pPr>
              <w:widowControl/>
              <w:spacing w:line="0" w:lineRule="atLeast"/>
              <w:jc w:val="center"/>
              <w:rPr>
                <w:rFonts w:cs="Calibri"/>
                <w:color w:val="000000"/>
                <w:kern w:val="0"/>
                <w:sz w:val="16"/>
                <w:szCs w:val="16"/>
              </w:rPr>
            </w:pPr>
            <w:r>
              <w:rPr>
                <w:rFonts w:hint="eastAsia" w:cs="Calibri"/>
                <w:color w:val="000000"/>
                <w:kern w:val="0"/>
                <w:sz w:val="16"/>
                <w:szCs w:val="16"/>
              </w:rPr>
              <w:t>20</w:t>
            </w:r>
          </w:p>
        </w:tc>
      </w:tr>
      <w:tr w14:paraId="7F28547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BC457C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47E64CB">
            <w:pPr>
              <w:widowControl/>
              <w:spacing w:line="0" w:lineRule="atLeast"/>
              <w:jc w:val="left"/>
              <w:rPr>
                <w:rFonts w:ascii="宋体" w:hAnsi="宋体" w:cs="宋体"/>
                <w:color w:val="000000"/>
                <w:kern w:val="0"/>
                <w:sz w:val="16"/>
                <w:szCs w:val="16"/>
              </w:rPr>
            </w:pPr>
          </w:p>
        </w:tc>
        <w:tc>
          <w:tcPr>
            <w:tcW w:w="1529" w:type="dxa"/>
            <w:gridSpan w:val="3"/>
            <w:tcBorders>
              <w:top w:val="nil"/>
              <w:left w:val="single" w:color="000000" w:sz="4" w:space="0"/>
              <w:bottom w:val="single" w:color="000000" w:sz="4" w:space="0"/>
              <w:right w:val="single" w:color="000000" w:sz="4" w:space="0"/>
            </w:tcBorders>
            <w:noWrap/>
            <w:vAlign w:val="center"/>
          </w:tcPr>
          <w:p w14:paraId="78CFD4E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EFFB6E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１是否推进城市化进程</w:t>
            </w:r>
          </w:p>
        </w:tc>
        <w:tc>
          <w:tcPr>
            <w:tcW w:w="1276" w:type="dxa"/>
            <w:gridSpan w:val="2"/>
            <w:tcBorders>
              <w:top w:val="nil"/>
              <w:left w:val="nil"/>
              <w:bottom w:val="single" w:color="000000" w:sz="4" w:space="0"/>
              <w:right w:val="single" w:color="000000" w:sz="4" w:space="0"/>
            </w:tcBorders>
            <w:noWrap/>
            <w:vAlign w:val="center"/>
          </w:tcPr>
          <w:p w14:paraId="76D81402">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6D9580A2">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49" w:type="dxa"/>
            <w:gridSpan w:val="2"/>
            <w:tcBorders>
              <w:top w:val="nil"/>
              <w:left w:val="nil"/>
              <w:bottom w:val="single" w:color="000000" w:sz="4" w:space="0"/>
              <w:right w:val="single" w:color="000000" w:sz="4" w:space="0"/>
            </w:tcBorders>
            <w:noWrap/>
            <w:vAlign w:val="center"/>
          </w:tcPr>
          <w:p w14:paraId="0DC8CF9B">
            <w:pPr>
              <w:widowControl/>
              <w:spacing w:line="0" w:lineRule="atLeast"/>
              <w:jc w:val="center"/>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20</w:t>
            </w:r>
          </w:p>
        </w:tc>
      </w:tr>
      <w:tr w14:paraId="422DB33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E18C0A4">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494924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529" w:type="dxa"/>
            <w:gridSpan w:val="3"/>
            <w:tcBorders>
              <w:top w:val="nil"/>
              <w:left w:val="single" w:color="000000" w:sz="4" w:space="0"/>
              <w:bottom w:val="single" w:color="000000" w:sz="4" w:space="0"/>
              <w:right w:val="single" w:color="000000" w:sz="4" w:space="0"/>
            </w:tcBorders>
            <w:noWrap/>
            <w:vAlign w:val="center"/>
          </w:tcPr>
          <w:p w14:paraId="1ABA0B2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2EBACAF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１受益群体调查中，满意和较满意的人数占全部调查人数的比例</w:t>
            </w:r>
          </w:p>
        </w:tc>
        <w:tc>
          <w:tcPr>
            <w:tcW w:w="1276" w:type="dxa"/>
            <w:gridSpan w:val="2"/>
            <w:tcBorders>
              <w:top w:val="nil"/>
              <w:left w:val="nil"/>
              <w:bottom w:val="single" w:color="000000" w:sz="4" w:space="0"/>
              <w:right w:val="single" w:color="000000" w:sz="4" w:space="0"/>
            </w:tcBorders>
            <w:noWrap/>
            <w:vAlign w:val="center"/>
          </w:tcPr>
          <w:p w14:paraId="4BD29721">
            <w:pPr>
              <w:widowControl/>
              <w:spacing w:line="0" w:lineRule="atLeast"/>
              <w:jc w:val="center"/>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90%</w:t>
            </w:r>
          </w:p>
        </w:tc>
        <w:tc>
          <w:tcPr>
            <w:tcW w:w="1134" w:type="dxa"/>
            <w:gridSpan w:val="2"/>
            <w:tcBorders>
              <w:top w:val="nil"/>
              <w:left w:val="nil"/>
              <w:bottom w:val="single" w:color="000000" w:sz="4" w:space="0"/>
              <w:right w:val="single" w:color="000000" w:sz="4" w:space="0"/>
            </w:tcBorders>
            <w:noWrap/>
            <w:vAlign w:val="center"/>
          </w:tcPr>
          <w:p w14:paraId="3A9ED90C">
            <w:pPr>
              <w:widowControl/>
              <w:spacing w:line="0" w:lineRule="atLeast"/>
              <w:jc w:val="center"/>
              <w:rPr>
                <w:rFonts w:cs="Calibri"/>
                <w:color w:val="000000"/>
                <w:kern w:val="0"/>
                <w:sz w:val="16"/>
                <w:szCs w:val="16"/>
              </w:rPr>
            </w:pPr>
            <w:r>
              <w:rPr>
                <w:rFonts w:hint="eastAsia" w:cs="Calibri"/>
                <w:color w:val="000000"/>
                <w:kern w:val="0"/>
                <w:sz w:val="16"/>
                <w:szCs w:val="16"/>
              </w:rPr>
              <w:t>90%</w:t>
            </w:r>
            <w:r>
              <w:rPr>
                <w:rFonts w:cs="Calibri"/>
                <w:color w:val="000000"/>
                <w:kern w:val="0"/>
                <w:sz w:val="16"/>
                <w:szCs w:val="16"/>
              </w:rPr>
              <w:t>　</w:t>
            </w:r>
          </w:p>
        </w:tc>
        <w:tc>
          <w:tcPr>
            <w:tcW w:w="1149" w:type="dxa"/>
            <w:gridSpan w:val="2"/>
            <w:tcBorders>
              <w:top w:val="nil"/>
              <w:left w:val="nil"/>
              <w:bottom w:val="single" w:color="000000" w:sz="4" w:space="0"/>
              <w:right w:val="single" w:color="000000" w:sz="4" w:space="0"/>
            </w:tcBorders>
            <w:noWrap/>
            <w:vAlign w:val="center"/>
          </w:tcPr>
          <w:p w14:paraId="101B01AF">
            <w:pPr>
              <w:widowControl/>
              <w:spacing w:line="0" w:lineRule="atLeast"/>
              <w:jc w:val="center"/>
              <w:rPr>
                <w:rFonts w:cs="Calibri"/>
                <w:color w:val="000000"/>
                <w:kern w:val="0"/>
                <w:sz w:val="16"/>
                <w:szCs w:val="16"/>
              </w:rPr>
            </w:pPr>
            <w:r>
              <w:rPr>
                <w:rFonts w:hint="eastAsia" w:cs="Calibri"/>
                <w:color w:val="000000"/>
                <w:kern w:val="0"/>
                <w:sz w:val="16"/>
                <w:szCs w:val="16"/>
              </w:rPr>
              <w:t>9</w:t>
            </w:r>
          </w:p>
        </w:tc>
      </w:tr>
      <w:tr w14:paraId="1D3BDAB8">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2EB54896">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1EE05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529" w:type="dxa"/>
            <w:gridSpan w:val="3"/>
            <w:tcBorders>
              <w:top w:val="single" w:color="auto" w:sz="4" w:space="0"/>
              <w:left w:val="nil"/>
              <w:bottom w:val="single" w:color="auto" w:sz="4" w:space="0"/>
              <w:right w:val="single" w:color="auto" w:sz="4" w:space="0"/>
            </w:tcBorders>
            <w:noWrap/>
            <w:vAlign w:val="center"/>
          </w:tcPr>
          <w:p w14:paraId="7FD57D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1B496F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276" w:type="dxa"/>
            <w:gridSpan w:val="2"/>
            <w:tcBorders>
              <w:top w:val="single" w:color="auto" w:sz="4" w:space="0"/>
              <w:left w:val="nil"/>
              <w:bottom w:val="single" w:color="auto" w:sz="4" w:space="0"/>
              <w:right w:val="single" w:color="auto" w:sz="4" w:space="0"/>
            </w:tcBorders>
            <w:noWrap/>
            <w:vAlign w:val="center"/>
          </w:tcPr>
          <w:p w14:paraId="57409F64">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noWrap/>
            <w:vAlign w:val="center"/>
          </w:tcPr>
          <w:p w14:paraId="6EB7D13F">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49" w:type="dxa"/>
            <w:gridSpan w:val="2"/>
            <w:tcBorders>
              <w:top w:val="single" w:color="auto" w:sz="4" w:space="0"/>
              <w:left w:val="nil"/>
              <w:bottom w:val="single" w:color="auto" w:sz="4" w:space="0"/>
              <w:right w:val="single" w:color="auto" w:sz="4" w:space="0"/>
            </w:tcBorders>
            <w:noWrap/>
            <w:vAlign w:val="center"/>
          </w:tcPr>
          <w:p w14:paraId="45C7CA48">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6B7B30C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DA73B7A">
            <w:pPr>
              <w:widowControl/>
              <w:spacing w:line="0" w:lineRule="atLeast"/>
              <w:jc w:val="left"/>
              <w:rPr>
                <w:rFonts w:ascii="宋体" w:hAnsi="宋体" w:cs="宋体"/>
                <w:color w:val="000000"/>
                <w:kern w:val="0"/>
                <w:sz w:val="16"/>
                <w:szCs w:val="16"/>
              </w:rPr>
            </w:pPr>
          </w:p>
        </w:tc>
        <w:tc>
          <w:tcPr>
            <w:tcW w:w="7164" w:type="dxa"/>
            <w:gridSpan w:val="11"/>
            <w:tcBorders>
              <w:top w:val="single" w:color="auto" w:sz="4" w:space="0"/>
              <w:left w:val="single" w:color="auto" w:sz="4" w:space="0"/>
              <w:bottom w:val="single" w:color="auto" w:sz="4" w:space="0"/>
              <w:right w:val="single" w:color="auto" w:sz="4" w:space="0"/>
            </w:tcBorders>
            <w:noWrap/>
            <w:vAlign w:val="center"/>
          </w:tcPr>
          <w:p w14:paraId="31AC6B6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149" w:type="dxa"/>
            <w:gridSpan w:val="2"/>
            <w:tcBorders>
              <w:top w:val="nil"/>
              <w:left w:val="nil"/>
              <w:bottom w:val="single" w:color="auto" w:sz="4" w:space="0"/>
              <w:right w:val="single" w:color="auto" w:sz="4" w:space="0"/>
            </w:tcBorders>
            <w:noWrap/>
            <w:vAlign w:val="center"/>
          </w:tcPr>
          <w:p w14:paraId="446C3452">
            <w:pPr>
              <w:widowControl/>
              <w:spacing w:line="0" w:lineRule="atLeast"/>
              <w:jc w:val="center"/>
              <w:rPr>
                <w:rFonts w:cs="Calibri"/>
                <w:color w:val="000000"/>
                <w:kern w:val="0"/>
                <w:szCs w:val="21"/>
              </w:rPr>
            </w:pPr>
            <w:r>
              <w:rPr>
                <w:rFonts w:hint="eastAsia" w:cs="Calibri"/>
                <w:color w:val="000000"/>
                <w:kern w:val="0"/>
                <w:sz w:val="16"/>
                <w:szCs w:val="16"/>
              </w:rPr>
              <w:t>97</w:t>
            </w:r>
            <w:r>
              <w:rPr>
                <w:rFonts w:cs="Calibri"/>
                <w:color w:val="000000"/>
                <w:kern w:val="0"/>
                <w:szCs w:val="21"/>
              </w:rPr>
              <w:t>　</w:t>
            </w:r>
          </w:p>
        </w:tc>
      </w:tr>
      <w:tr w14:paraId="4ECB7301">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6A6C126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313" w:type="dxa"/>
            <w:gridSpan w:val="13"/>
            <w:tcBorders>
              <w:top w:val="single" w:color="auto" w:sz="4" w:space="0"/>
              <w:left w:val="nil"/>
              <w:bottom w:val="single" w:color="000000" w:sz="4" w:space="0"/>
              <w:right w:val="single" w:color="000000" w:sz="4" w:space="0"/>
            </w:tcBorders>
            <w:noWrap/>
            <w:vAlign w:val="center"/>
          </w:tcPr>
          <w:p w14:paraId="0AD219D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36F0F194">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05EB15B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7ABAE1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孟锴</w:t>
            </w:r>
          </w:p>
        </w:tc>
        <w:tc>
          <w:tcPr>
            <w:tcW w:w="1529" w:type="dxa"/>
            <w:gridSpan w:val="3"/>
            <w:tcBorders>
              <w:top w:val="nil"/>
              <w:left w:val="nil"/>
              <w:bottom w:val="nil"/>
              <w:right w:val="nil"/>
            </w:tcBorders>
            <w:noWrap/>
            <w:vAlign w:val="center"/>
          </w:tcPr>
          <w:p w14:paraId="681D1945">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CD19ED5">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3EDEB37">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75C542E2">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003A57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924" w:type="dxa"/>
            <w:tcBorders>
              <w:top w:val="nil"/>
              <w:left w:val="nil"/>
              <w:bottom w:val="nil"/>
              <w:right w:val="nil"/>
            </w:tcBorders>
            <w:noWrap/>
            <w:vAlign w:val="center"/>
          </w:tcPr>
          <w:p w14:paraId="498499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5776276</w:t>
            </w:r>
          </w:p>
        </w:tc>
      </w:tr>
    </w:tbl>
    <w:p w14:paraId="13899515"/>
    <w:p w14:paraId="073064FE">
      <w:pPr>
        <w:pStyle w:val="2"/>
        <w:ind w:left="0" w:leftChars="0" w:firstLine="0" w:firstLineChars="0"/>
      </w:pPr>
    </w:p>
    <w:p w14:paraId="12AA95C9">
      <w:pPr>
        <w:pStyle w:val="2"/>
        <w:ind w:left="0" w:leftChars="0" w:firstLine="0" w:firstLineChars="0"/>
      </w:pPr>
    </w:p>
    <w:p w14:paraId="3C45A921">
      <w:pPr>
        <w:pStyle w:val="2"/>
        <w:ind w:left="0" w:leftChars="0" w:firstLine="0" w:firstLineChars="0"/>
      </w:pPr>
    </w:p>
    <w:p w14:paraId="44D4DEE0">
      <w:pPr>
        <w:pStyle w:val="2"/>
        <w:ind w:left="0" w:leftChars="0" w:firstLine="0" w:firstLineChars="0"/>
      </w:pPr>
    </w:p>
    <w:p w14:paraId="4A9B7FEC">
      <w:pPr>
        <w:pStyle w:val="2"/>
        <w:ind w:left="0" w:leftChars="0" w:firstLine="0" w:firstLineChars="0"/>
      </w:pPr>
    </w:p>
    <w:p w14:paraId="35535C59">
      <w:pPr>
        <w:pStyle w:val="2"/>
        <w:ind w:left="0" w:leftChars="0" w:firstLine="0" w:firstLineChars="0"/>
      </w:pPr>
    </w:p>
    <w:p w14:paraId="49897E0C">
      <w:pPr>
        <w:pStyle w:val="2"/>
        <w:ind w:left="0" w:leftChars="0" w:firstLine="0" w:firstLineChars="0"/>
      </w:pPr>
    </w:p>
    <w:p w14:paraId="7C0FCE30">
      <w:pPr>
        <w:pStyle w:val="2"/>
        <w:ind w:left="0" w:leftChars="0" w:firstLine="0" w:firstLineChars="0"/>
      </w:pPr>
    </w:p>
    <w:p w14:paraId="05CFF370">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55C6745E">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0844D97B">
            <w:pPr>
              <w:widowControl/>
              <w:jc w:val="left"/>
              <w:rPr>
                <w:rFonts w:hint="eastAsia" w:ascii="黑体" w:hAnsi="黑体" w:eastAsia="黑体" w:cs="宋体"/>
                <w:color w:val="000000"/>
                <w:kern w:val="0"/>
                <w:sz w:val="28"/>
                <w:szCs w:val="28"/>
              </w:rPr>
            </w:pPr>
          </w:p>
          <w:p w14:paraId="6F515EC7">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附件21</w:t>
            </w:r>
          </w:p>
        </w:tc>
        <w:tc>
          <w:tcPr>
            <w:tcW w:w="1080" w:type="dxa"/>
            <w:tcBorders>
              <w:top w:val="nil"/>
              <w:left w:val="nil"/>
              <w:bottom w:val="nil"/>
              <w:right w:val="nil"/>
            </w:tcBorders>
            <w:noWrap/>
            <w:vAlign w:val="center"/>
          </w:tcPr>
          <w:p w14:paraId="16F4F069">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40BBAFC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BC8FEEA">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4EDE79F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2EEF995">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296F2704">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44DC1ED7">
            <w:pPr>
              <w:widowControl/>
              <w:jc w:val="left"/>
              <w:rPr>
                <w:rFonts w:ascii="宋体" w:hAnsi="宋体" w:cs="宋体"/>
                <w:color w:val="000000"/>
                <w:kern w:val="0"/>
                <w:sz w:val="22"/>
              </w:rPr>
            </w:pPr>
          </w:p>
        </w:tc>
      </w:tr>
      <w:tr w14:paraId="7B5AA174">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598F1904">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3583AA56">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638ACAF6">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46BEF67B">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3C96604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514794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2636579F">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CDEEAC6">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AE47A2E">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4532C2B9">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CC1C5AA">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23C921D1">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2BF2889D">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2A7DF8B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781302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211EAC5A">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2020年市级水利发展专项资金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39403C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4669C3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3D0E55E0">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0FEEB1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4214BFE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0B4C2E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05863B0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34CAF59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617346E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A2950C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E5780C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48E53B1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0.36</w:t>
            </w:r>
          </w:p>
        </w:tc>
        <w:tc>
          <w:tcPr>
            <w:tcW w:w="1276" w:type="dxa"/>
            <w:gridSpan w:val="2"/>
            <w:tcBorders>
              <w:top w:val="nil"/>
              <w:left w:val="nil"/>
              <w:bottom w:val="single" w:color="000000" w:sz="4" w:space="0"/>
              <w:right w:val="single" w:color="000000" w:sz="4" w:space="0"/>
            </w:tcBorders>
            <w:noWrap/>
            <w:vAlign w:val="center"/>
          </w:tcPr>
          <w:p w14:paraId="3FEAAAC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34BF06D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0.36</w:t>
            </w:r>
          </w:p>
        </w:tc>
        <w:tc>
          <w:tcPr>
            <w:tcW w:w="1276" w:type="dxa"/>
            <w:gridSpan w:val="2"/>
            <w:tcBorders>
              <w:top w:val="nil"/>
              <w:left w:val="nil"/>
              <w:bottom w:val="single" w:color="000000" w:sz="4" w:space="0"/>
              <w:right w:val="single" w:color="000000" w:sz="4" w:space="0"/>
            </w:tcBorders>
            <w:noWrap/>
            <w:vAlign w:val="center"/>
          </w:tcPr>
          <w:p w14:paraId="7C3AE2F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5B73E722">
            <w:pPr>
              <w:widowControl/>
              <w:spacing w:line="0" w:lineRule="atLeast"/>
              <w:jc w:val="left"/>
              <w:rPr>
                <w:rFonts w:cs="Calibri"/>
                <w:color w:val="000000"/>
                <w:kern w:val="0"/>
                <w:szCs w:val="21"/>
              </w:rPr>
            </w:pPr>
            <w:r>
              <w:rPr>
                <w:rFonts w:hint="eastAsia" w:ascii="宋体" w:hAnsi="宋体" w:cs="宋体"/>
                <w:color w:val="000000"/>
                <w:kern w:val="0"/>
                <w:sz w:val="16"/>
                <w:szCs w:val="16"/>
              </w:rPr>
              <w:t>0.36</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408DBC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FCFA21A">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67F2CA1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308BD8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5A509F9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0.36</w:t>
            </w:r>
          </w:p>
        </w:tc>
        <w:tc>
          <w:tcPr>
            <w:tcW w:w="1276" w:type="dxa"/>
            <w:gridSpan w:val="2"/>
            <w:tcBorders>
              <w:top w:val="nil"/>
              <w:left w:val="nil"/>
              <w:bottom w:val="single" w:color="000000" w:sz="4" w:space="0"/>
              <w:right w:val="single" w:color="000000" w:sz="4" w:space="0"/>
            </w:tcBorders>
            <w:noWrap/>
            <w:vAlign w:val="center"/>
          </w:tcPr>
          <w:p w14:paraId="443A6AB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51C6A3E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0.36</w:t>
            </w:r>
          </w:p>
        </w:tc>
        <w:tc>
          <w:tcPr>
            <w:tcW w:w="1276" w:type="dxa"/>
            <w:gridSpan w:val="2"/>
            <w:tcBorders>
              <w:top w:val="nil"/>
              <w:left w:val="nil"/>
              <w:bottom w:val="single" w:color="000000" w:sz="4" w:space="0"/>
              <w:right w:val="single" w:color="000000" w:sz="4" w:space="0"/>
            </w:tcBorders>
            <w:noWrap/>
            <w:vAlign w:val="center"/>
          </w:tcPr>
          <w:p w14:paraId="3538627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3ABCDC3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0.36</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D9F69D6">
            <w:pPr>
              <w:widowControl/>
              <w:spacing w:line="0" w:lineRule="atLeast"/>
              <w:jc w:val="left"/>
              <w:rPr>
                <w:rFonts w:ascii="宋体" w:hAnsi="宋体" w:cs="宋体"/>
                <w:color w:val="000000"/>
                <w:kern w:val="0"/>
                <w:sz w:val="16"/>
                <w:szCs w:val="16"/>
              </w:rPr>
            </w:pPr>
          </w:p>
        </w:tc>
      </w:tr>
      <w:tr w14:paraId="1CF1729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5FA3A11">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43BAB7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4B12367D">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267F2BD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01F7BC8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7FCFA9E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552DBFA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771566E">
            <w:pPr>
              <w:widowControl/>
              <w:spacing w:line="0" w:lineRule="atLeast"/>
              <w:jc w:val="left"/>
              <w:rPr>
                <w:rFonts w:ascii="宋体" w:hAnsi="宋体" w:cs="宋体"/>
                <w:color w:val="000000"/>
                <w:kern w:val="0"/>
                <w:sz w:val="16"/>
                <w:szCs w:val="16"/>
              </w:rPr>
            </w:pPr>
          </w:p>
        </w:tc>
      </w:tr>
      <w:tr w14:paraId="3F1BB23B">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3994A7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78EFCA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2858E3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1CD74C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0782E19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CB00DAB">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E65E7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1、落实基层河长补助资金，2、推动河长制工作顺利进行。</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D1541B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95DEC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93F540E">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E0F2713">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2C021D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721F4E03">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DD8F63A">
            <w:pPr>
              <w:widowControl/>
              <w:spacing w:line="0" w:lineRule="atLeast"/>
              <w:jc w:val="left"/>
              <w:rPr>
                <w:rFonts w:ascii="宋体" w:hAnsi="宋体" w:cs="宋体"/>
                <w:color w:val="000000"/>
                <w:kern w:val="0"/>
                <w:sz w:val="16"/>
                <w:szCs w:val="16"/>
              </w:rPr>
            </w:pPr>
          </w:p>
        </w:tc>
      </w:tr>
      <w:tr w14:paraId="24201D1D">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BE3C7CD">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F76A8E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13B2A52">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C3D581B">
            <w:pPr>
              <w:widowControl/>
              <w:spacing w:line="0" w:lineRule="atLeast"/>
              <w:jc w:val="left"/>
              <w:rPr>
                <w:rFonts w:ascii="宋体" w:hAnsi="宋体" w:cs="宋体"/>
                <w:color w:val="000000"/>
                <w:kern w:val="0"/>
                <w:sz w:val="16"/>
                <w:szCs w:val="16"/>
              </w:rPr>
            </w:pPr>
          </w:p>
        </w:tc>
      </w:tr>
      <w:tr w14:paraId="215D4F5B">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627BF6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646FDF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614DFF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34E0D3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0D0541C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7152AE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137313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4020752D">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511E91B2">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5B7BA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A1E79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D6312FE">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基层河长专项补助受补助人数</w:t>
            </w:r>
          </w:p>
        </w:tc>
        <w:tc>
          <w:tcPr>
            <w:tcW w:w="1276" w:type="dxa"/>
            <w:gridSpan w:val="2"/>
            <w:tcBorders>
              <w:top w:val="nil"/>
              <w:left w:val="nil"/>
              <w:bottom w:val="single" w:color="000000" w:sz="4" w:space="0"/>
              <w:right w:val="single" w:color="000000" w:sz="4" w:space="0"/>
            </w:tcBorders>
            <w:noWrap/>
            <w:vAlign w:val="center"/>
          </w:tcPr>
          <w:p w14:paraId="474C70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3人</w:t>
            </w:r>
          </w:p>
        </w:tc>
        <w:tc>
          <w:tcPr>
            <w:tcW w:w="1134" w:type="dxa"/>
            <w:gridSpan w:val="2"/>
            <w:tcBorders>
              <w:top w:val="nil"/>
              <w:left w:val="nil"/>
              <w:bottom w:val="single" w:color="000000" w:sz="4" w:space="0"/>
              <w:right w:val="single" w:color="000000" w:sz="4" w:space="0"/>
            </w:tcBorders>
            <w:noWrap/>
            <w:vAlign w:val="center"/>
          </w:tcPr>
          <w:p w14:paraId="4B5E78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3人</w:t>
            </w:r>
          </w:p>
        </w:tc>
        <w:tc>
          <w:tcPr>
            <w:tcW w:w="1418" w:type="dxa"/>
            <w:gridSpan w:val="2"/>
            <w:tcBorders>
              <w:top w:val="nil"/>
              <w:left w:val="nil"/>
              <w:bottom w:val="single" w:color="000000" w:sz="4" w:space="0"/>
              <w:right w:val="single" w:color="000000" w:sz="4" w:space="0"/>
            </w:tcBorders>
            <w:noWrap/>
            <w:vAlign w:val="center"/>
          </w:tcPr>
          <w:p w14:paraId="146FE3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7813F9B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979A90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B2D3111">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6B9825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1486EC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53C7AEE">
            <w:pPr>
              <w:widowControl/>
              <w:spacing w:line="0" w:lineRule="atLeast"/>
              <w:jc w:val="center"/>
              <w:rPr>
                <w:rFonts w:cs="Calibri"/>
                <w:color w:val="000000"/>
                <w:kern w:val="0"/>
                <w:szCs w:val="21"/>
              </w:rPr>
            </w:pP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322DBEF1">
            <w:pPr>
              <w:widowControl/>
              <w:spacing w:line="0" w:lineRule="atLeast"/>
              <w:jc w:val="center"/>
              <w:rPr>
                <w:rFonts w:cs="Calibri"/>
                <w:color w:val="000000"/>
                <w:kern w:val="0"/>
                <w:szCs w:val="21"/>
              </w:rPr>
            </w:pP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5D6011E5">
            <w:pPr>
              <w:widowControl/>
              <w:spacing w:line="0" w:lineRule="atLeast"/>
              <w:jc w:val="center"/>
              <w:rPr>
                <w:rFonts w:cs="Calibri"/>
                <w:color w:val="000000"/>
                <w:kern w:val="0"/>
                <w:szCs w:val="21"/>
              </w:rPr>
            </w:pPr>
            <w:r>
              <w:rPr>
                <w:rFonts w:cs="Calibri"/>
                <w:color w:val="000000"/>
                <w:kern w:val="0"/>
                <w:szCs w:val="21"/>
              </w:rPr>
              <w:t>　</w:t>
            </w:r>
          </w:p>
        </w:tc>
      </w:tr>
      <w:tr w14:paraId="3C12FCB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BFC1EA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8514B9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731170F">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06B5589">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A741692">
            <w:pPr>
              <w:widowControl/>
              <w:spacing w:line="0" w:lineRule="atLeast"/>
              <w:jc w:val="center"/>
              <w:rPr>
                <w:rFonts w:cs="Calibri"/>
                <w:color w:val="000000"/>
                <w:kern w:val="0"/>
                <w:szCs w:val="21"/>
              </w:rPr>
            </w:pP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C2DE36E">
            <w:pPr>
              <w:widowControl/>
              <w:spacing w:line="0" w:lineRule="atLeast"/>
              <w:jc w:val="center"/>
              <w:rPr>
                <w:rFonts w:cs="Calibri"/>
                <w:color w:val="000000"/>
                <w:kern w:val="0"/>
                <w:szCs w:val="21"/>
              </w:rPr>
            </w:pP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7A4C256B">
            <w:pPr>
              <w:widowControl/>
              <w:spacing w:line="0" w:lineRule="atLeast"/>
              <w:jc w:val="center"/>
              <w:rPr>
                <w:rFonts w:cs="Calibri"/>
                <w:color w:val="000000"/>
                <w:kern w:val="0"/>
                <w:szCs w:val="21"/>
              </w:rPr>
            </w:pPr>
            <w:r>
              <w:rPr>
                <w:rFonts w:cs="Calibri"/>
                <w:color w:val="000000"/>
                <w:kern w:val="0"/>
                <w:szCs w:val="21"/>
              </w:rPr>
              <w:t>　</w:t>
            </w:r>
          </w:p>
        </w:tc>
      </w:tr>
      <w:tr w14:paraId="24CBE0A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1BE6C0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46A252C">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166C8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136F4B5D">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服务年限每满一年基层河长专项补助发放标准（每人）</w:t>
            </w:r>
          </w:p>
        </w:tc>
        <w:tc>
          <w:tcPr>
            <w:tcW w:w="1276" w:type="dxa"/>
            <w:gridSpan w:val="2"/>
            <w:tcBorders>
              <w:top w:val="nil"/>
              <w:left w:val="nil"/>
              <w:bottom w:val="single" w:color="000000" w:sz="4" w:space="0"/>
              <w:right w:val="single" w:color="000000" w:sz="4" w:space="0"/>
            </w:tcBorders>
            <w:noWrap/>
            <w:vAlign w:val="center"/>
          </w:tcPr>
          <w:p w14:paraId="5A3B6CC5">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100元/人/月</w:t>
            </w:r>
          </w:p>
        </w:tc>
        <w:tc>
          <w:tcPr>
            <w:tcW w:w="1134" w:type="dxa"/>
            <w:gridSpan w:val="2"/>
            <w:tcBorders>
              <w:top w:val="nil"/>
              <w:left w:val="nil"/>
              <w:bottom w:val="single" w:color="000000" w:sz="4" w:space="0"/>
              <w:right w:val="single" w:color="000000" w:sz="4" w:space="0"/>
            </w:tcBorders>
            <w:noWrap/>
            <w:vAlign w:val="center"/>
          </w:tcPr>
          <w:p w14:paraId="0B955BC5">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100元/人/月</w:t>
            </w:r>
          </w:p>
        </w:tc>
        <w:tc>
          <w:tcPr>
            <w:tcW w:w="1418" w:type="dxa"/>
            <w:gridSpan w:val="2"/>
            <w:tcBorders>
              <w:top w:val="nil"/>
              <w:left w:val="nil"/>
              <w:bottom w:val="single" w:color="000000" w:sz="4" w:space="0"/>
              <w:right w:val="single" w:color="000000" w:sz="4" w:space="0"/>
            </w:tcBorders>
            <w:noWrap/>
            <w:vAlign w:val="center"/>
          </w:tcPr>
          <w:p w14:paraId="66EB16A4">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2323EBD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8546D33">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18485E0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615450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F8258FA">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noWrap/>
            <w:vAlign w:val="center"/>
          </w:tcPr>
          <w:p w14:paraId="43034F92">
            <w:pPr>
              <w:widowControl/>
              <w:spacing w:line="0" w:lineRule="atLeast"/>
              <w:jc w:val="center"/>
              <w:rPr>
                <w:rFonts w:cs="Calibri"/>
                <w:color w:val="000000"/>
                <w:kern w:val="0"/>
                <w:szCs w:val="21"/>
              </w:rPr>
            </w:pPr>
            <w:r>
              <w:rPr>
                <w:rFonts w:hint="eastAsia" w:cs="Calibri"/>
                <w:color w:val="000000"/>
                <w:kern w:val="0"/>
                <w:szCs w:val="21"/>
              </w:rPr>
              <w:t>否</w:t>
            </w:r>
          </w:p>
        </w:tc>
        <w:tc>
          <w:tcPr>
            <w:tcW w:w="1134" w:type="dxa"/>
            <w:gridSpan w:val="2"/>
            <w:tcBorders>
              <w:top w:val="nil"/>
              <w:left w:val="nil"/>
              <w:bottom w:val="single" w:color="000000" w:sz="4" w:space="0"/>
              <w:right w:val="single" w:color="000000" w:sz="4" w:space="0"/>
            </w:tcBorders>
            <w:noWrap/>
            <w:vAlign w:val="center"/>
          </w:tcPr>
          <w:p w14:paraId="2ADD760B">
            <w:pPr>
              <w:widowControl/>
              <w:spacing w:line="0" w:lineRule="atLeast"/>
              <w:jc w:val="center"/>
              <w:rPr>
                <w:rFonts w:cs="Calibri"/>
                <w:color w:val="000000"/>
                <w:kern w:val="0"/>
                <w:szCs w:val="21"/>
              </w:rPr>
            </w:pPr>
            <w:r>
              <w:rPr>
                <w:rFonts w:hint="eastAsia" w:cs="Calibri"/>
                <w:color w:val="000000"/>
                <w:kern w:val="0"/>
                <w:szCs w:val="21"/>
              </w:rPr>
              <w:t>否</w:t>
            </w:r>
          </w:p>
        </w:tc>
        <w:tc>
          <w:tcPr>
            <w:tcW w:w="1418" w:type="dxa"/>
            <w:gridSpan w:val="2"/>
            <w:tcBorders>
              <w:top w:val="nil"/>
              <w:left w:val="nil"/>
              <w:bottom w:val="single" w:color="000000" w:sz="4" w:space="0"/>
              <w:right w:val="single" w:color="000000" w:sz="4" w:space="0"/>
            </w:tcBorders>
            <w:noWrap/>
            <w:vAlign w:val="center"/>
          </w:tcPr>
          <w:p w14:paraId="2A20F10B">
            <w:pPr>
              <w:widowControl/>
              <w:spacing w:line="0" w:lineRule="atLeast"/>
              <w:jc w:val="center"/>
              <w:rPr>
                <w:rFonts w:cs="Calibri"/>
                <w:color w:val="000000"/>
                <w:kern w:val="0"/>
                <w:szCs w:val="21"/>
              </w:rPr>
            </w:pPr>
            <w:r>
              <w:rPr>
                <w:rFonts w:hint="eastAsia" w:cs="Calibri"/>
                <w:color w:val="000000"/>
                <w:kern w:val="0"/>
                <w:sz w:val="16"/>
                <w:szCs w:val="16"/>
              </w:rPr>
              <w:t>15</w:t>
            </w:r>
          </w:p>
        </w:tc>
      </w:tr>
      <w:tr w14:paraId="309DF4B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B51DF7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54C705C">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4355D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628AF6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AABB596">
            <w:pPr>
              <w:widowControl/>
              <w:spacing w:line="0" w:lineRule="atLeast"/>
              <w:jc w:val="center"/>
              <w:rPr>
                <w:rFonts w:cs="Calibri"/>
                <w:color w:val="000000"/>
                <w:kern w:val="0"/>
                <w:szCs w:val="21"/>
              </w:rPr>
            </w:pP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357EB98C">
            <w:pPr>
              <w:widowControl/>
              <w:spacing w:line="0" w:lineRule="atLeast"/>
              <w:jc w:val="center"/>
              <w:rPr>
                <w:rFonts w:cs="Calibri"/>
                <w:color w:val="000000"/>
                <w:kern w:val="0"/>
                <w:szCs w:val="21"/>
              </w:rPr>
            </w:pP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0452E98F">
            <w:pPr>
              <w:widowControl/>
              <w:spacing w:line="0" w:lineRule="atLeast"/>
              <w:jc w:val="center"/>
              <w:rPr>
                <w:rFonts w:cs="Calibri"/>
                <w:color w:val="000000"/>
                <w:kern w:val="0"/>
                <w:szCs w:val="21"/>
              </w:rPr>
            </w:pPr>
            <w:r>
              <w:rPr>
                <w:rFonts w:cs="Calibri"/>
                <w:color w:val="000000"/>
                <w:kern w:val="0"/>
                <w:szCs w:val="21"/>
              </w:rPr>
              <w:t>　</w:t>
            </w:r>
          </w:p>
        </w:tc>
      </w:tr>
      <w:tr w14:paraId="0768A0F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230468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E041C3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3219CCD">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B3D45B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50679D1">
            <w:pPr>
              <w:widowControl/>
              <w:spacing w:line="0" w:lineRule="atLeast"/>
              <w:jc w:val="center"/>
              <w:rPr>
                <w:rFonts w:cs="Calibri"/>
                <w:color w:val="000000"/>
                <w:kern w:val="0"/>
                <w:szCs w:val="21"/>
              </w:rPr>
            </w:pP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622C6B25">
            <w:pPr>
              <w:widowControl/>
              <w:spacing w:line="0" w:lineRule="atLeast"/>
              <w:jc w:val="center"/>
              <w:rPr>
                <w:rFonts w:cs="Calibri"/>
                <w:color w:val="000000"/>
                <w:kern w:val="0"/>
                <w:szCs w:val="21"/>
              </w:rPr>
            </w:pP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7838C72B">
            <w:pPr>
              <w:widowControl/>
              <w:spacing w:line="0" w:lineRule="atLeast"/>
              <w:jc w:val="center"/>
              <w:rPr>
                <w:rFonts w:cs="Calibri"/>
                <w:color w:val="000000"/>
                <w:kern w:val="0"/>
                <w:szCs w:val="21"/>
              </w:rPr>
            </w:pPr>
            <w:r>
              <w:rPr>
                <w:rFonts w:cs="Calibri"/>
                <w:color w:val="000000"/>
                <w:kern w:val="0"/>
                <w:szCs w:val="21"/>
              </w:rPr>
              <w:t>　</w:t>
            </w:r>
          </w:p>
        </w:tc>
      </w:tr>
      <w:tr w14:paraId="136315E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ED1D64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29CE52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B941B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6FFC65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是否改善河道环境卫生</w:t>
            </w:r>
          </w:p>
        </w:tc>
        <w:tc>
          <w:tcPr>
            <w:tcW w:w="1276" w:type="dxa"/>
            <w:gridSpan w:val="2"/>
            <w:tcBorders>
              <w:top w:val="nil"/>
              <w:left w:val="nil"/>
              <w:bottom w:val="single" w:color="000000" w:sz="4" w:space="0"/>
              <w:right w:val="single" w:color="000000" w:sz="4" w:space="0"/>
            </w:tcBorders>
            <w:noWrap/>
            <w:vAlign w:val="center"/>
          </w:tcPr>
          <w:p w14:paraId="5E4A24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170FF7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0C112A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223349E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8FA8A5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B1CCC89">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D080F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710130B3">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9DA70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76B4E4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3AB2BE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B96E19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91A136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092085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2C5251F5">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0450B6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27F7A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7E844A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546C02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1FC13B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D3735F4">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5E4EEB5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1E4ECC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18099F6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169401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6BB750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4DF9B03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05ABA557">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3A4F5413">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60220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2769A1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54130B9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276" w:type="dxa"/>
            <w:gridSpan w:val="2"/>
            <w:tcBorders>
              <w:top w:val="single" w:color="auto" w:sz="4" w:space="0"/>
              <w:left w:val="nil"/>
              <w:bottom w:val="single" w:color="auto" w:sz="4" w:space="0"/>
              <w:right w:val="single" w:color="auto" w:sz="4" w:space="0"/>
            </w:tcBorders>
            <w:noWrap/>
            <w:vAlign w:val="center"/>
          </w:tcPr>
          <w:p w14:paraId="50D1DAB2">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noWrap/>
            <w:vAlign w:val="center"/>
          </w:tcPr>
          <w:p w14:paraId="4F4DBBA9">
            <w:pPr>
              <w:widowControl/>
              <w:spacing w:line="0" w:lineRule="atLeast"/>
              <w:jc w:val="center"/>
              <w:rPr>
                <w:rFonts w:cs="Calibri"/>
                <w:color w:val="000000"/>
                <w:kern w:val="0"/>
                <w:szCs w:val="21"/>
              </w:rPr>
            </w:pPr>
            <w:r>
              <w:rPr>
                <w:rFonts w:hint="eastAsia" w:ascii="宋体" w:hAnsi="宋体" w:cs="宋体"/>
                <w:color w:val="000000"/>
                <w:kern w:val="0"/>
                <w:sz w:val="16"/>
                <w:szCs w:val="16"/>
              </w:rPr>
              <w:t>100%</w:t>
            </w:r>
          </w:p>
        </w:tc>
        <w:tc>
          <w:tcPr>
            <w:tcW w:w="1418" w:type="dxa"/>
            <w:gridSpan w:val="2"/>
            <w:tcBorders>
              <w:top w:val="single" w:color="auto" w:sz="4" w:space="0"/>
              <w:left w:val="nil"/>
              <w:bottom w:val="single" w:color="auto" w:sz="4" w:space="0"/>
              <w:right w:val="single" w:color="auto" w:sz="4" w:space="0"/>
            </w:tcBorders>
            <w:noWrap/>
            <w:vAlign w:val="center"/>
          </w:tcPr>
          <w:p w14:paraId="56E318C1">
            <w:pPr>
              <w:widowControl/>
              <w:spacing w:line="0" w:lineRule="atLeast"/>
              <w:jc w:val="center"/>
              <w:rPr>
                <w:rFonts w:cs="Calibri"/>
                <w:color w:val="000000"/>
                <w:kern w:val="0"/>
                <w:sz w:val="16"/>
                <w:szCs w:val="16"/>
              </w:rPr>
            </w:pPr>
            <w:r>
              <w:rPr>
                <w:rFonts w:hint="eastAsia" w:cs="Calibri"/>
                <w:color w:val="000000"/>
                <w:kern w:val="0"/>
                <w:sz w:val="16"/>
                <w:szCs w:val="16"/>
              </w:rPr>
              <w:t>10</w:t>
            </w:r>
          </w:p>
        </w:tc>
      </w:tr>
      <w:tr w14:paraId="24F48C2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FEE3EC4">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06A3A1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6B47E4D0">
            <w:pPr>
              <w:widowControl/>
              <w:spacing w:line="0" w:lineRule="atLeast"/>
              <w:jc w:val="center"/>
              <w:rPr>
                <w:rFonts w:cs="Calibri"/>
                <w:color w:val="000000"/>
                <w:kern w:val="0"/>
                <w:sz w:val="16"/>
                <w:szCs w:val="16"/>
              </w:rPr>
            </w:pPr>
            <w:r>
              <w:rPr>
                <w:rFonts w:hint="eastAsia" w:cs="Calibri"/>
                <w:color w:val="000000"/>
                <w:kern w:val="0"/>
                <w:sz w:val="16"/>
                <w:szCs w:val="16"/>
              </w:rPr>
              <w:t>100</w:t>
            </w:r>
          </w:p>
        </w:tc>
      </w:tr>
      <w:tr w14:paraId="43025409">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6A357EF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1F2F91C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12B4207E">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4C87BF9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1D7F8B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高东坡</w:t>
            </w:r>
          </w:p>
        </w:tc>
        <w:tc>
          <w:tcPr>
            <w:tcW w:w="1240" w:type="dxa"/>
            <w:gridSpan w:val="3"/>
            <w:tcBorders>
              <w:top w:val="nil"/>
              <w:left w:val="nil"/>
              <w:bottom w:val="nil"/>
              <w:right w:val="nil"/>
            </w:tcBorders>
            <w:noWrap/>
            <w:vAlign w:val="center"/>
          </w:tcPr>
          <w:p w14:paraId="749B44E7">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7808A9FF">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07BE7596">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0DB758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621122F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736483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5776584</w:t>
            </w:r>
          </w:p>
        </w:tc>
      </w:tr>
    </w:tbl>
    <w:p w14:paraId="2F9EDB34">
      <w:pPr>
        <w:pStyle w:val="2"/>
        <w:ind w:left="0" w:leftChars="0" w:firstLine="0" w:firstLineChars="0"/>
      </w:pPr>
    </w:p>
    <w:p w14:paraId="6695227E">
      <w:pPr>
        <w:pStyle w:val="2"/>
        <w:ind w:left="0" w:leftChars="0" w:firstLine="0" w:firstLineChars="0"/>
      </w:pPr>
    </w:p>
    <w:p w14:paraId="14E24617">
      <w:pPr>
        <w:pStyle w:val="2"/>
        <w:ind w:left="0" w:leftChars="0" w:firstLine="0" w:firstLineChars="0"/>
      </w:pPr>
    </w:p>
    <w:p w14:paraId="4E1E0E50">
      <w:pPr>
        <w:pStyle w:val="2"/>
        <w:ind w:left="0" w:leftChars="0" w:firstLine="0" w:firstLineChars="0"/>
      </w:pPr>
    </w:p>
    <w:p w14:paraId="2B951112">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43"/>
        <w:gridCol w:w="776"/>
        <w:gridCol w:w="221"/>
        <w:gridCol w:w="870"/>
        <w:gridCol w:w="370"/>
        <w:gridCol w:w="905"/>
        <w:gridCol w:w="315"/>
        <w:gridCol w:w="961"/>
        <w:gridCol w:w="279"/>
        <w:gridCol w:w="855"/>
        <w:gridCol w:w="225"/>
        <w:gridCol w:w="1193"/>
      </w:tblGrid>
      <w:tr w14:paraId="0252ED8A">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598C5F00">
            <w:pPr>
              <w:widowControl/>
              <w:jc w:val="left"/>
              <w:rPr>
                <w:rFonts w:hint="eastAsia" w:ascii="黑体" w:hAnsi="黑体" w:eastAsia="黑体" w:cs="宋体"/>
                <w:color w:val="000000"/>
                <w:kern w:val="0"/>
                <w:sz w:val="28"/>
                <w:szCs w:val="28"/>
              </w:rPr>
            </w:pPr>
          </w:p>
          <w:p w14:paraId="5760E016">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附件22</w:t>
            </w:r>
          </w:p>
        </w:tc>
        <w:tc>
          <w:tcPr>
            <w:tcW w:w="1080" w:type="dxa"/>
            <w:tcBorders>
              <w:top w:val="nil"/>
              <w:left w:val="nil"/>
              <w:bottom w:val="nil"/>
              <w:right w:val="nil"/>
            </w:tcBorders>
            <w:noWrap/>
            <w:vAlign w:val="center"/>
          </w:tcPr>
          <w:p w14:paraId="7CC68F7A">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105C4AF3">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72098A9">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690CDD83">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3CD7060">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122763E3">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23433D30">
            <w:pPr>
              <w:widowControl/>
              <w:jc w:val="left"/>
              <w:rPr>
                <w:rFonts w:ascii="宋体" w:hAnsi="宋体" w:cs="宋体"/>
                <w:color w:val="000000"/>
                <w:kern w:val="0"/>
                <w:sz w:val="22"/>
              </w:rPr>
            </w:pPr>
          </w:p>
        </w:tc>
      </w:tr>
      <w:tr w14:paraId="1B67518D">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28225DEA">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6F5D4B7D">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2FEBE23E">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08F5494E">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5B54B00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2AC3EC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4147940A">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6080F2F0">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096C545B">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29AE5F12">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06CD6962">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76009E5D">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75CD8E65">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5EDD200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329C3A4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26DDE9CC">
            <w:pPr>
              <w:widowControl/>
              <w:spacing w:line="0" w:lineRule="atLeast"/>
              <w:rPr>
                <w:rFonts w:ascii="宋体" w:hAnsi="宋体" w:cs="宋体"/>
                <w:color w:val="000000"/>
                <w:kern w:val="0"/>
                <w:sz w:val="16"/>
                <w:szCs w:val="16"/>
              </w:rPr>
            </w:pPr>
            <w:r>
              <w:rPr>
                <w:rFonts w:hint="eastAsia" w:ascii="宋体" w:hAnsi="宋体" w:cs="宋体"/>
                <w:color w:val="000000"/>
                <w:kern w:val="0"/>
                <w:sz w:val="11"/>
                <w:szCs w:val="11"/>
              </w:rPr>
              <w:t>燃气设备购置及气价补贴专项资金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45C2F2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72AB4D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28588FD4">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53823E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099" w:type="dxa"/>
            <w:gridSpan w:val="3"/>
            <w:tcBorders>
              <w:top w:val="single" w:color="000000" w:sz="4" w:space="0"/>
              <w:left w:val="nil"/>
              <w:bottom w:val="single" w:color="000000" w:sz="4" w:space="0"/>
              <w:right w:val="single" w:color="000000" w:sz="4" w:space="0"/>
            </w:tcBorders>
            <w:noWrap/>
            <w:vAlign w:val="center"/>
          </w:tcPr>
          <w:p w14:paraId="120475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366" w:type="dxa"/>
            <w:gridSpan w:val="4"/>
            <w:tcBorders>
              <w:top w:val="single" w:color="000000" w:sz="4" w:space="0"/>
              <w:left w:val="nil"/>
              <w:bottom w:val="single" w:color="000000" w:sz="4" w:space="0"/>
              <w:right w:val="single" w:color="000000" w:sz="4" w:space="0"/>
            </w:tcBorders>
            <w:noWrap/>
            <w:vAlign w:val="center"/>
          </w:tcPr>
          <w:p w14:paraId="3AA948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7BCAAB1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4EB2B7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784FFA43">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3FDB6F5">
            <w:pPr>
              <w:widowControl/>
              <w:spacing w:line="0" w:lineRule="atLeast"/>
              <w:jc w:val="left"/>
              <w:rPr>
                <w:rFonts w:ascii="宋体" w:hAnsi="宋体" w:cs="宋体"/>
                <w:color w:val="000000"/>
                <w:kern w:val="0"/>
                <w:sz w:val="16"/>
                <w:szCs w:val="16"/>
              </w:rPr>
            </w:pPr>
          </w:p>
        </w:tc>
        <w:tc>
          <w:tcPr>
            <w:tcW w:w="1323" w:type="dxa"/>
            <w:gridSpan w:val="2"/>
            <w:tcBorders>
              <w:top w:val="nil"/>
              <w:left w:val="nil"/>
              <w:bottom w:val="single" w:color="000000" w:sz="4" w:space="0"/>
              <w:right w:val="single" w:color="000000" w:sz="4" w:space="0"/>
            </w:tcBorders>
            <w:noWrap/>
            <w:vAlign w:val="center"/>
          </w:tcPr>
          <w:p w14:paraId="2414BE8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776" w:type="dxa"/>
            <w:tcBorders>
              <w:top w:val="nil"/>
              <w:left w:val="nil"/>
              <w:bottom w:val="single" w:color="000000" w:sz="4" w:space="0"/>
              <w:right w:val="single" w:color="000000" w:sz="4" w:space="0"/>
            </w:tcBorders>
            <w:noWrap/>
            <w:vAlign w:val="center"/>
          </w:tcPr>
          <w:p w14:paraId="6A4C31C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1850.48</w:t>
            </w:r>
          </w:p>
        </w:tc>
        <w:tc>
          <w:tcPr>
            <w:tcW w:w="1091" w:type="dxa"/>
            <w:gridSpan w:val="2"/>
            <w:tcBorders>
              <w:top w:val="nil"/>
              <w:left w:val="nil"/>
              <w:bottom w:val="single" w:color="000000" w:sz="4" w:space="0"/>
              <w:right w:val="single" w:color="000000" w:sz="4" w:space="0"/>
            </w:tcBorders>
            <w:noWrap/>
            <w:vAlign w:val="center"/>
          </w:tcPr>
          <w:p w14:paraId="080C157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30AD41AC">
            <w:pPr>
              <w:widowControl/>
              <w:spacing w:line="0" w:lineRule="atLeast"/>
              <w:jc w:val="left"/>
              <w:rPr>
                <w:rFonts w:ascii="宋体" w:hAnsi="宋体" w:cs="宋体"/>
                <w:color w:val="000000"/>
                <w:kern w:val="0"/>
                <w:sz w:val="16"/>
                <w:szCs w:val="16"/>
              </w:rPr>
            </w:pPr>
            <w:r>
              <w:rPr>
                <w:rFonts w:hint="eastAsia"/>
                <w:sz w:val="16"/>
                <w:szCs w:val="16"/>
              </w:rPr>
              <w:t>1850.48</w:t>
            </w:r>
          </w:p>
        </w:tc>
        <w:tc>
          <w:tcPr>
            <w:tcW w:w="1276" w:type="dxa"/>
            <w:gridSpan w:val="2"/>
            <w:tcBorders>
              <w:top w:val="nil"/>
              <w:left w:val="nil"/>
              <w:bottom w:val="single" w:color="000000" w:sz="4" w:space="0"/>
              <w:right w:val="single" w:color="000000" w:sz="4" w:space="0"/>
            </w:tcBorders>
            <w:noWrap/>
            <w:vAlign w:val="center"/>
          </w:tcPr>
          <w:p w14:paraId="0DDAAB3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4E69AD80">
            <w:pPr>
              <w:widowControl/>
              <w:spacing w:line="0" w:lineRule="atLeast"/>
              <w:jc w:val="left"/>
              <w:rPr>
                <w:rFonts w:cs="Calibri"/>
                <w:color w:val="000000"/>
                <w:kern w:val="0"/>
                <w:szCs w:val="21"/>
              </w:rPr>
            </w:pPr>
            <w:r>
              <w:rPr>
                <w:rFonts w:hint="eastAsia" w:ascii="宋体" w:hAnsi="宋体" w:cs="宋体"/>
                <w:color w:val="000000"/>
                <w:kern w:val="0"/>
                <w:sz w:val="16"/>
                <w:szCs w:val="16"/>
              </w:rPr>
              <w:t>75.46816</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D345C4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4%</w:t>
            </w:r>
          </w:p>
        </w:tc>
      </w:tr>
      <w:tr w14:paraId="7945E10C">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9DF4A6B">
            <w:pPr>
              <w:widowControl/>
              <w:spacing w:line="0" w:lineRule="atLeast"/>
              <w:jc w:val="left"/>
              <w:rPr>
                <w:rFonts w:ascii="宋体" w:hAnsi="宋体" w:cs="宋体"/>
                <w:color w:val="000000"/>
                <w:kern w:val="0"/>
                <w:sz w:val="16"/>
                <w:szCs w:val="16"/>
              </w:rPr>
            </w:pPr>
          </w:p>
        </w:tc>
        <w:tc>
          <w:tcPr>
            <w:tcW w:w="1323" w:type="dxa"/>
            <w:gridSpan w:val="2"/>
            <w:tcBorders>
              <w:top w:val="nil"/>
              <w:left w:val="nil"/>
              <w:bottom w:val="single" w:color="000000" w:sz="4" w:space="0"/>
              <w:right w:val="single" w:color="000000" w:sz="4" w:space="0"/>
            </w:tcBorders>
            <w:noWrap/>
            <w:vAlign w:val="center"/>
          </w:tcPr>
          <w:p w14:paraId="2B6B28F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776" w:type="dxa"/>
            <w:tcBorders>
              <w:top w:val="nil"/>
              <w:left w:val="nil"/>
              <w:bottom w:val="single" w:color="000000" w:sz="4" w:space="0"/>
              <w:right w:val="single" w:color="000000" w:sz="4" w:space="0"/>
            </w:tcBorders>
            <w:noWrap/>
            <w:vAlign w:val="center"/>
          </w:tcPr>
          <w:p w14:paraId="1F3CBEE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1850.48</w:t>
            </w:r>
          </w:p>
        </w:tc>
        <w:tc>
          <w:tcPr>
            <w:tcW w:w="1091" w:type="dxa"/>
            <w:gridSpan w:val="2"/>
            <w:tcBorders>
              <w:top w:val="nil"/>
              <w:left w:val="nil"/>
              <w:bottom w:val="single" w:color="000000" w:sz="4" w:space="0"/>
              <w:right w:val="single" w:color="000000" w:sz="4" w:space="0"/>
            </w:tcBorders>
            <w:noWrap/>
            <w:vAlign w:val="center"/>
          </w:tcPr>
          <w:p w14:paraId="474904E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3A12412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1850.48</w:t>
            </w:r>
          </w:p>
        </w:tc>
        <w:tc>
          <w:tcPr>
            <w:tcW w:w="1276" w:type="dxa"/>
            <w:gridSpan w:val="2"/>
            <w:tcBorders>
              <w:top w:val="nil"/>
              <w:left w:val="nil"/>
              <w:bottom w:val="single" w:color="000000" w:sz="4" w:space="0"/>
              <w:right w:val="single" w:color="000000" w:sz="4" w:space="0"/>
            </w:tcBorders>
            <w:noWrap/>
            <w:vAlign w:val="center"/>
          </w:tcPr>
          <w:p w14:paraId="6695795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3CA40ED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75.46816</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BE2A2BF">
            <w:pPr>
              <w:widowControl/>
              <w:spacing w:line="0" w:lineRule="atLeast"/>
              <w:jc w:val="left"/>
              <w:rPr>
                <w:rFonts w:ascii="宋体" w:hAnsi="宋体" w:cs="宋体"/>
                <w:color w:val="000000"/>
                <w:kern w:val="0"/>
                <w:sz w:val="16"/>
                <w:szCs w:val="16"/>
              </w:rPr>
            </w:pPr>
          </w:p>
        </w:tc>
      </w:tr>
      <w:tr w14:paraId="2E0A4960">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775E0A32">
            <w:pPr>
              <w:widowControl/>
              <w:spacing w:line="0" w:lineRule="atLeast"/>
              <w:jc w:val="left"/>
              <w:rPr>
                <w:rFonts w:ascii="宋体" w:hAnsi="宋体" w:cs="宋体"/>
                <w:color w:val="000000"/>
                <w:kern w:val="0"/>
                <w:sz w:val="16"/>
                <w:szCs w:val="16"/>
              </w:rPr>
            </w:pPr>
          </w:p>
        </w:tc>
        <w:tc>
          <w:tcPr>
            <w:tcW w:w="1323" w:type="dxa"/>
            <w:gridSpan w:val="2"/>
            <w:tcBorders>
              <w:top w:val="nil"/>
              <w:left w:val="nil"/>
              <w:bottom w:val="single" w:color="000000" w:sz="4" w:space="0"/>
              <w:right w:val="single" w:color="000000" w:sz="4" w:space="0"/>
            </w:tcBorders>
            <w:noWrap/>
            <w:vAlign w:val="center"/>
          </w:tcPr>
          <w:p w14:paraId="36761D3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776" w:type="dxa"/>
            <w:tcBorders>
              <w:top w:val="nil"/>
              <w:left w:val="nil"/>
              <w:bottom w:val="single" w:color="000000" w:sz="4" w:space="0"/>
              <w:right w:val="single" w:color="000000" w:sz="4" w:space="0"/>
            </w:tcBorders>
            <w:noWrap/>
            <w:vAlign w:val="center"/>
          </w:tcPr>
          <w:p w14:paraId="60CBDABB">
            <w:pPr>
              <w:widowControl/>
              <w:spacing w:line="0" w:lineRule="atLeast"/>
              <w:jc w:val="left"/>
              <w:rPr>
                <w:rFonts w:cs="Calibri"/>
                <w:color w:val="000000"/>
                <w:kern w:val="0"/>
                <w:szCs w:val="21"/>
              </w:rPr>
            </w:pPr>
            <w:r>
              <w:rPr>
                <w:rFonts w:cs="Calibri"/>
                <w:color w:val="000000"/>
                <w:kern w:val="0"/>
                <w:szCs w:val="21"/>
              </w:rPr>
              <w:t>　</w:t>
            </w:r>
          </w:p>
        </w:tc>
        <w:tc>
          <w:tcPr>
            <w:tcW w:w="1091" w:type="dxa"/>
            <w:gridSpan w:val="2"/>
            <w:tcBorders>
              <w:top w:val="nil"/>
              <w:left w:val="nil"/>
              <w:bottom w:val="single" w:color="000000" w:sz="4" w:space="0"/>
              <w:right w:val="single" w:color="000000" w:sz="4" w:space="0"/>
            </w:tcBorders>
            <w:noWrap/>
            <w:vAlign w:val="center"/>
          </w:tcPr>
          <w:p w14:paraId="01EDE9C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1F54ADE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61BE0BC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0703B20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76EBBB2">
            <w:pPr>
              <w:widowControl/>
              <w:spacing w:line="0" w:lineRule="atLeast"/>
              <w:jc w:val="left"/>
              <w:rPr>
                <w:rFonts w:ascii="宋体" w:hAnsi="宋体" w:cs="宋体"/>
                <w:color w:val="000000"/>
                <w:kern w:val="0"/>
                <w:sz w:val="16"/>
                <w:szCs w:val="16"/>
              </w:rPr>
            </w:pPr>
          </w:p>
        </w:tc>
      </w:tr>
      <w:tr w14:paraId="185C9E6D">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5AB3320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02AC276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3D50D0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61AF974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4BE510B">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E922A7F">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1CC50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1、补助资金发放到位，2、确保气代煤项目正常运行。</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283205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466BC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0F90ABD1">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2EF8DEB5">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A661CB3">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80A0079">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4E09B98">
            <w:pPr>
              <w:widowControl/>
              <w:spacing w:line="0" w:lineRule="atLeast"/>
              <w:jc w:val="left"/>
              <w:rPr>
                <w:rFonts w:ascii="宋体" w:hAnsi="宋体" w:cs="宋体"/>
                <w:color w:val="000000"/>
                <w:kern w:val="0"/>
                <w:sz w:val="16"/>
                <w:szCs w:val="16"/>
              </w:rPr>
            </w:pPr>
          </w:p>
        </w:tc>
      </w:tr>
      <w:tr w14:paraId="13307F67">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E014309">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47C869DF">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ABAF709">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940093F">
            <w:pPr>
              <w:widowControl/>
              <w:spacing w:line="0" w:lineRule="atLeast"/>
              <w:jc w:val="left"/>
              <w:rPr>
                <w:rFonts w:ascii="宋体" w:hAnsi="宋体" w:cs="宋体"/>
                <w:color w:val="000000"/>
                <w:kern w:val="0"/>
                <w:sz w:val="16"/>
                <w:szCs w:val="16"/>
              </w:rPr>
            </w:pPr>
          </w:p>
        </w:tc>
      </w:tr>
      <w:tr w14:paraId="05B24982">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70E2EBD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0D3D19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5045F2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14C4C7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65644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295449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33AE723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431C26C0">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699E6F1">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71E0B1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08AA53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03CD431">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发放补贴涉及镇（办）的个数</w:t>
            </w:r>
          </w:p>
        </w:tc>
        <w:tc>
          <w:tcPr>
            <w:tcW w:w="1276" w:type="dxa"/>
            <w:gridSpan w:val="2"/>
            <w:tcBorders>
              <w:top w:val="nil"/>
              <w:left w:val="nil"/>
              <w:bottom w:val="single" w:color="000000" w:sz="4" w:space="0"/>
              <w:right w:val="single" w:color="000000" w:sz="4" w:space="0"/>
            </w:tcBorders>
            <w:noWrap/>
            <w:vAlign w:val="center"/>
          </w:tcPr>
          <w:p w14:paraId="3A1138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3个</w:t>
            </w:r>
          </w:p>
        </w:tc>
        <w:tc>
          <w:tcPr>
            <w:tcW w:w="1134" w:type="dxa"/>
            <w:gridSpan w:val="2"/>
            <w:tcBorders>
              <w:top w:val="nil"/>
              <w:left w:val="nil"/>
              <w:bottom w:val="single" w:color="000000" w:sz="4" w:space="0"/>
              <w:right w:val="single" w:color="000000" w:sz="4" w:space="0"/>
            </w:tcBorders>
            <w:noWrap/>
            <w:vAlign w:val="center"/>
          </w:tcPr>
          <w:p w14:paraId="3E1003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3个</w:t>
            </w:r>
          </w:p>
        </w:tc>
        <w:tc>
          <w:tcPr>
            <w:tcW w:w="1418" w:type="dxa"/>
            <w:gridSpan w:val="2"/>
            <w:tcBorders>
              <w:top w:val="nil"/>
              <w:left w:val="nil"/>
              <w:bottom w:val="single" w:color="000000" w:sz="4" w:space="0"/>
              <w:right w:val="single" w:color="000000" w:sz="4" w:space="0"/>
            </w:tcBorders>
            <w:noWrap/>
            <w:vAlign w:val="center"/>
          </w:tcPr>
          <w:p w14:paraId="17DC0D3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17</w:t>
            </w:r>
          </w:p>
        </w:tc>
      </w:tr>
      <w:tr w14:paraId="7B4B1E3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148576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13BA232">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52086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972629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城市可吸入颗粒物浓度较往年相比是否下降</w:t>
            </w:r>
          </w:p>
        </w:tc>
        <w:tc>
          <w:tcPr>
            <w:tcW w:w="1276" w:type="dxa"/>
            <w:gridSpan w:val="2"/>
            <w:tcBorders>
              <w:top w:val="nil"/>
              <w:left w:val="nil"/>
              <w:bottom w:val="single" w:color="000000" w:sz="4" w:space="0"/>
              <w:right w:val="single" w:color="000000" w:sz="4" w:space="0"/>
            </w:tcBorders>
            <w:noWrap/>
            <w:vAlign w:val="center"/>
          </w:tcPr>
          <w:p w14:paraId="6348BEB8">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2F1AD6A">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484847E0">
            <w:pPr>
              <w:widowControl/>
              <w:spacing w:line="0" w:lineRule="atLeast"/>
              <w:jc w:val="center"/>
              <w:rPr>
                <w:rFonts w:cs="Calibri"/>
                <w:color w:val="000000"/>
                <w:kern w:val="0"/>
                <w:sz w:val="16"/>
                <w:szCs w:val="16"/>
              </w:rPr>
            </w:pPr>
            <w:r>
              <w:rPr>
                <w:rFonts w:hint="eastAsia" w:cs="Calibri"/>
                <w:color w:val="000000"/>
                <w:kern w:val="0"/>
                <w:sz w:val="16"/>
                <w:szCs w:val="16"/>
              </w:rPr>
              <w:t>16</w:t>
            </w:r>
          </w:p>
        </w:tc>
      </w:tr>
      <w:tr w14:paraId="730C54F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7274A6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5A6D8A3">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2DA2D0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D6FBBE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补助资金到位率</w:t>
            </w:r>
          </w:p>
        </w:tc>
        <w:tc>
          <w:tcPr>
            <w:tcW w:w="1276" w:type="dxa"/>
            <w:gridSpan w:val="2"/>
            <w:tcBorders>
              <w:top w:val="nil"/>
              <w:left w:val="nil"/>
              <w:bottom w:val="single" w:color="000000" w:sz="4" w:space="0"/>
              <w:right w:val="single" w:color="000000" w:sz="4" w:space="0"/>
            </w:tcBorders>
            <w:noWrap/>
            <w:vAlign w:val="center"/>
          </w:tcPr>
          <w:p w14:paraId="659199EA">
            <w:pPr>
              <w:widowControl/>
              <w:spacing w:line="0" w:lineRule="atLeast"/>
              <w:jc w:val="center"/>
              <w:rPr>
                <w:rFonts w:cs="Calibri"/>
                <w:color w:val="000000"/>
                <w:kern w:val="0"/>
                <w:sz w:val="16"/>
                <w:szCs w:val="16"/>
              </w:rPr>
            </w:pPr>
            <w:r>
              <w:rPr>
                <w:rFonts w:hint="eastAsia" w:cs="Calibri"/>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1837D1BE">
            <w:pPr>
              <w:widowControl/>
              <w:spacing w:line="0" w:lineRule="atLeast"/>
              <w:jc w:val="center"/>
              <w:rPr>
                <w:rFonts w:cs="Calibri"/>
                <w:color w:val="000000"/>
                <w:kern w:val="0"/>
                <w:sz w:val="16"/>
                <w:szCs w:val="16"/>
              </w:rPr>
            </w:pPr>
            <w:r>
              <w:rPr>
                <w:rFonts w:hint="eastAsia" w:cs="Calibri"/>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22BF3EE5">
            <w:pPr>
              <w:widowControl/>
              <w:spacing w:line="0" w:lineRule="atLeast"/>
              <w:jc w:val="center"/>
              <w:rPr>
                <w:rFonts w:cs="Calibri"/>
                <w:color w:val="000000"/>
                <w:kern w:val="0"/>
                <w:sz w:val="16"/>
                <w:szCs w:val="16"/>
              </w:rPr>
            </w:pPr>
            <w:r>
              <w:rPr>
                <w:rFonts w:hint="eastAsia" w:cs="Calibri"/>
                <w:color w:val="000000"/>
                <w:kern w:val="0"/>
                <w:sz w:val="16"/>
                <w:szCs w:val="16"/>
              </w:rPr>
              <w:t>17</w:t>
            </w:r>
          </w:p>
        </w:tc>
      </w:tr>
      <w:tr w14:paraId="1EACB16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C31DA3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568A922">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CF28E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45E5A9D3">
            <w:pPr>
              <w:widowControl/>
              <w:jc w:val="left"/>
              <w:textAlignment w:val="center"/>
              <w:rPr>
                <w:rFonts w:ascii="宋体" w:hAnsi="宋体" w:cs="宋体"/>
                <w:color w:val="000000"/>
                <w:sz w:val="18"/>
                <w:szCs w:val="18"/>
              </w:rPr>
            </w:pPr>
          </w:p>
        </w:tc>
        <w:tc>
          <w:tcPr>
            <w:tcW w:w="1276" w:type="dxa"/>
            <w:gridSpan w:val="2"/>
            <w:tcBorders>
              <w:top w:val="nil"/>
              <w:left w:val="nil"/>
              <w:bottom w:val="single" w:color="000000" w:sz="4" w:space="0"/>
              <w:right w:val="single" w:color="000000" w:sz="4" w:space="0"/>
            </w:tcBorders>
            <w:noWrap/>
            <w:vAlign w:val="center"/>
          </w:tcPr>
          <w:p w14:paraId="4429B3C9">
            <w:pPr>
              <w:widowControl/>
              <w:jc w:val="center"/>
              <w:textAlignment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7C7449B">
            <w:pPr>
              <w:widowControl/>
              <w:jc w:val="center"/>
              <w:textAlignment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3999CAA">
            <w:pPr>
              <w:widowControl/>
              <w:jc w:val="center"/>
              <w:textAlignment w:val="center"/>
              <w:rPr>
                <w:rFonts w:ascii="宋体" w:hAnsi="宋体" w:cs="宋体"/>
                <w:color w:val="000000"/>
                <w:kern w:val="0"/>
                <w:sz w:val="16"/>
                <w:szCs w:val="16"/>
              </w:rPr>
            </w:pPr>
          </w:p>
        </w:tc>
      </w:tr>
      <w:tr w14:paraId="1A69C20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54338D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36CBC4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C150B9F">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1A90B45">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29196E7">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66F0FE3D">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0F067451">
            <w:pPr>
              <w:widowControl/>
              <w:spacing w:line="0" w:lineRule="atLeast"/>
              <w:jc w:val="center"/>
              <w:rPr>
                <w:rFonts w:cs="Calibri"/>
                <w:color w:val="000000"/>
                <w:kern w:val="0"/>
                <w:sz w:val="16"/>
                <w:szCs w:val="16"/>
              </w:rPr>
            </w:pPr>
            <w:r>
              <w:rPr>
                <w:rFonts w:cs="Calibri"/>
                <w:color w:val="000000"/>
                <w:kern w:val="0"/>
                <w:sz w:val="16"/>
                <w:szCs w:val="16"/>
              </w:rPr>
              <w:t>　</w:t>
            </w:r>
          </w:p>
        </w:tc>
      </w:tr>
      <w:tr w14:paraId="780944A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477AF7B">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2A275C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06667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61AA7087">
            <w:pPr>
              <w:widowControl/>
              <w:jc w:val="left"/>
              <w:textAlignment w:val="center"/>
              <w:rPr>
                <w:rFonts w:ascii="宋体" w:hAnsi="宋体" w:cs="宋体"/>
                <w:color w:val="000000"/>
                <w:sz w:val="18"/>
                <w:szCs w:val="18"/>
              </w:rPr>
            </w:pPr>
          </w:p>
        </w:tc>
        <w:tc>
          <w:tcPr>
            <w:tcW w:w="1276" w:type="dxa"/>
            <w:gridSpan w:val="2"/>
            <w:tcBorders>
              <w:top w:val="nil"/>
              <w:left w:val="nil"/>
              <w:bottom w:val="single" w:color="000000" w:sz="4" w:space="0"/>
              <w:right w:val="single" w:color="000000" w:sz="4" w:space="0"/>
            </w:tcBorders>
            <w:noWrap/>
            <w:vAlign w:val="center"/>
          </w:tcPr>
          <w:p w14:paraId="4C63C08A">
            <w:pPr>
              <w:widowControl/>
              <w:spacing w:line="0" w:lineRule="atLeast"/>
              <w:jc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2CECA5B0">
            <w:pPr>
              <w:widowControl/>
              <w:spacing w:line="0" w:lineRule="atLeast"/>
              <w:jc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BF7F229">
            <w:pPr>
              <w:widowControl/>
              <w:spacing w:line="0" w:lineRule="atLeast"/>
              <w:jc w:val="center"/>
              <w:rPr>
                <w:rFonts w:cs="Calibri"/>
                <w:color w:val="000000"/>
                <w:kern w:val="0"/>
                <w:sz w:val="16"/>
                <w:szCs w:val="16"/>
              </w:rPr>
            </w:pPr>
          </w:p>
        </w:tc>
      </w:tr>
      <w:tr w14:paraId="3FD9F2C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9B4CF3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7864CA2">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1F8FF2A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63BA71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B37238D">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100FF3A0">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34FE2C81">
            <w:pPr>
              <w:widowControl/>
              <w:spacing w:line="0" w:lineRule="atLeast"/>
              <w:jc w:val="center"/>
              <w:rPr>
                <w:rFonts w:cs="Calibri"/>
                <w:color w:val="000000"/>
                <w:kern w:val="0"/>
                <w:sz w:val="16"/>
                <w:szCs w:val="16"/>
              </w:rPr>
            </w:pPr>
            <w:r>
              <w:rPr>
                <w:rFonts w:cs="Calibri"/>
                <w:color w:val="000000"/>
                <w:kern w:val="0"/>
                <w:sz w:val="16"/>
                <w:szCs w:val="16"/>
              </w:rPr>
              <w:t>　</w:t>
            </w:r>
          </w:p>
        </w:tc>
      </w:tr>
      <w:tr w14:paraId="5DFA117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96BB20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2BF2E6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2942F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3B1B44F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A568561">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49982F9D">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4332030A">
            <w:pPr>
              <w:widowControl/>
              <w:spacing w:line="0" w:lineRule="atLeast"/>
              <w:jc w:val="center"/>
              <w:rPr>
                <w:rFonts w:cs="Calibri"/>
                <w:color w:val="000000"/>
                <w:kern w:val="0"/>
                <w:sz w:val="16"/>
                <w:szCs w:val="16"/>
              </w:rPr>
            </w:pPr>
            <w:r>
              <w:rPr>
                <w:rFonts w:cs="Calibri"/>
                <w:color w:val="000000"/>
                <w:kern w:val="0"/>
                <w:sz w:val="16"/>
                <w:szCs w:val="16"/>
              </w:rPr>
              <w:t>　</w:t>
            </w:r>
          </w:p>
        </w:tc>
      </w:tr>
      <w:tr w14:paraId="4713F41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C4F6F4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A16BE8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6DBDE06E">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770E87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8173AC2">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299E7326">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1D1846E7">
            <w:pPr>
              <w:widowControl/>
              <w:spacing w:line="0" w:lineRule="atLeast"/>
              <w:jc w:val="center"/>
              <w:rPr>
                <w:rFonts w:cs="Calibri"/>
                <w:color w:val="000000"/>
                <w:kern w:val="0"/>
                <w:sz w:val="16"/>
                <w:szCs w:val="16"/>
              </w:rPr>
            </w:pPr>
            <w:r>
              <w:rPr>
                <w:rFonts w:cs="Calibri"/>
                <w:color w:val="000000"/>
                <w:kern w:val="0"/>
                <w:sz w:val="16"/>
                <w:szCs w:val="16"/>
              </w:rPr>
              <w:t>　</w:t>
            </w:r>
          </w:p>
        </w:tc>
      </w:tr>
      <w:tr w14:paraId="7553219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BFEF74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A0C0CC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52F31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D70B49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较往年是否增加了空气质量优良天数</w:t>
            </w:r>
          </w:p>
        </w:tc>
        <w:tc>
          <w:tcPr>
            <w:tcW w:w="1276" w:type="dxa"/>
            <w:gridSpan w:val="2"/>
            <w:tcBorders>
              <w:top w:val="nil"/>
              <w:left w:val="nil"/>
              <w:bottom w:val="single" w:color="000000" w:sz="4" w:space="0"/>
              <w:right w:val="single" w:color="000000" w:sz="4" w:space="0"/>
            </w:tcBorders>
            <w:noWrap/>
            <w:vAlign w:val="center"/>
          </w:tcPr>
          <w:p w14:paraId="444333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334C134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693C89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w:t>
            </w:r>
          </w:p>
        </w:tc>
      </w:tr>
      <w:tr w14:paraId="1F79C04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04823D5">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0F88EE9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737131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57B645B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受益群体调查中，满意和较满意的人数占全部调查人数的比例</w:t>
            </w:r>
          </w:p>
        </w:tc>
        <w:tc>
          <w:tcPr>
            <w:tcW w:w="1276" w:type="dxa"/>
            <w:gridSpan w:val="2"/>
            <w:tcBorders>
              <w:top w:val="nil"/>
              <w:left w:val="nil"/>
              <w:bottom w:val="single" w:color="000000" w:sz="4" w:space="0"/>
              <w:right w:val="single" w:color="000000" w:sz="4" w:space="0"/>
            </w:tcBorders>
            <w:noWrap/>
            <w:vAlign w:val="center"/>
          </w:tcPr>
          <w:p w14:paraId="0BA0DA2F">
            <w:pPr>
              <w:widowControl/>
              <w:spacing w:line="0" w:lineRule="atLeast"/>
              <w:jc w:val="center"/>
              <w:rPr>
                <w:rFonts w:ascii="宋体" w:hAnsi="宋体" w:cs="宋体"/>
                <w:color w:val="000000"/>
                <w:kern w:val="0"/>
                <w:sz w:val="16"/>
                <w:szCs w:val="16"/>
              </w:rPr>
            </w:pPr>
            <w:r>
              <w:rPr>
                <w:rFonts w:ascii="Arial" w:hAnsi="Arial" w:cs="Arial"/>
                <w:color w:val="000000"/>
                <w:kern w:val="0"/>
                <w:sz w:val="16"/>
                <w:szCs w:val="16"/>
              </w:rPr>
              <w:t>≥</w:t>
            </w:r>
            <w:r>
              <w:rPr>
                <w:rFonts w:hint="eastAsia" w:ascii="宋体" w:hAnsi="宋体" w:cs="宋体"/>
                <w:color w:val="000000"/>
                <w:kern w:val="0"/>
                <w:sz w:val="16"/>
                <w:szCs w:val="16"/>
              </w:rPr>
              <w:t>60%</w:t>
            </w:r>
          </w:p>
        </w:tc>
        <w:tc>
          <w:tcPr>
            <w:tcW w:w="1134" w:type="dxa"/>
            <w:gridSpan w:val="2"/>
            <w:tcBorders>
              <w:top w:val="nil"/>
              <w:left w:val="nil"/>
              <w:bottom w:val="single" w:color="000000" w:sz="4" w:space="0"/>
              <w:right w:val="single" w:color="000000" w:sz="4" w:space="0"/>
            </w:tcBorders>
            <w:noWrap/>
            <w:vAlign w:val="center"/>
          </w:tcPr>
          <w:p w14:paraId="105289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5568112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784810FE">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0CEA9C17">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894E9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030214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312242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276" w:type="dxa"/>
            <w:gridSpan w:val="2"/>
            <w:tcBorders>
              <w:top w:val="single" w:color="auto" w:sz="4" w:space="0"/>
              <w:left w:val="nil"/>
              <w:bottom w:val="single" w:color="auto" w:sz="4" w:space="0"/>
              <w:right w:val="single" w:color="auto" w:sz="4" w:space="0"/>
            </w:tcBorders>
            <w:noWrap/>
            <w:vAlign w:val="center"/>
          </w:tcPr>
          <w:p w14:paraId="3DD693D8">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noWrap/>
            <w:vAlign w:val="center"/>
          </w:tcPr>
          <w:p w14:paraId="7519699D">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4%</w:t>
            </w:r>
          </w:p>
        </w:tc>
        <w:tc>
          <w:tcPr>
            <w:tcW w:w="1418" w:type="dxa"/>
            <w:gridSpan w:val="2"/>
            <w:tcBorders>
              <w:top w:val="single" w:color="auto" w:sz="4" w:space="0"/>
              <w:left w:val="nil"/>
              <w:bottom w:val="single" w:color="auto" w:sz="4" w:space="0"/>
              <w:right w:val="single" w:color="auto" w:sz="4" w:space="0"/>
            </w:tcBorders>
            <w:noWrap/>
            <w:vAlign w:val="center"/>
          </w:tcPr>
          <w:p w14:paraId="2831B69D">
            <w:pPr>
              <w:widowControl/>
              <w:spacing w:line="0" w:lineRule="atLeast"/>
              <w:jc w:val="center"/>
              <w:rPr>
                <w:rFonts w:cs="Calibri"/>
                <w:color w:val="000000"/>
                <w:kern w:val="0"/>
                <w:sz w:val="16"/>
                <w:szCs w:val="16"/>
              </w:rPr>
            </w:pPr>
            <w:r>
              <w:rPr>
                <w:rFonts w:hint="eastAsia" w:cs="Calibri"/>
                <w:color w:val="000000"/>
                <w:kern w:val="0"/>
                <w:sz w:val="16"/>
                <w:szCs w:val="16"/>
              </w:rPr>
              <w:t>0.4</w:t>
            </w:r>
          </w:p>
        </w:tc>
      </w:tr>
      <w:tr w14:paraId="60B7B6A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A20C328">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3619FB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14E1323B">
            <w:pPr>
              <w:widowControl/>
              <w:spacing w:line="0" w:lineRule="atLeast"/>
              <w:jc w:val="center"/>
              <w:rPr>
                <w:rFonts w:cs="Calibri"/>
                <w:color w:val="000000"/>
                <w:kern w:val="0"/>
                <w:szCs w:val="21"/>
              </w:rPr>
            </w:pPr>
            <w:r>
              <w:rPr>
                <w:rFonts w:hint="eastAsia" w:cs="Calibri"/>
                <w:color w:val="000000"/>
                <w:kern w:val="0"/>
                <w:sz w:val="16"/>
                <w:szCs w:val="16"/>
              </w:rPr>
              <w:t>90.4</w:t>
            </w:r>
          </w:p>
        </w:tc>
      </w:tr>
      <w:tr w14:paraId="642BF84F">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4E271B2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0509A05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按照年度预拨，未到发放阶段。</w:t>
            </w:r>
          </w:p>
        </w:tc>
      </w:tr>
      <w:tr w14:paraId="4B829ED8">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4859EB7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56F5F5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高东坡</w:t>
            </w:r>
          </w:p>
        </w:tc>
        <w:tc>
          <w:tcPr>
            <w:tcW w:w="1240" w:type="dxa"/>
            <w:gridSpan w:val="3"/>
            <w:tcBorders>
              <w:top w:val="nil"/>
              <w:left w:val="nil"/>
              <w:bottom w:val="nil"/>
              <w:right w:val="nil"/>
            </w:tcBorders>
            <w:noWrap/>
            <w:vAlign w:val="center"/>
          </w:tcPr>
          <w:p w14:paraId="00EAF647">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CD4C2A6">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232E679">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6B563D8">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5F65AE8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677CC8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5776584</w:t>
            </w:r>
          </w:p>
        </w:tc>
      </w:tr>
    </w:tbl>
    <w:p w14:paraId="346956E6">
      <w:pPr>
        <w:pStyle w:val="2"/>
        <w:ind w:left="0" w:leftChars="0" w:firstLine="0" w:firstLineChars="0"/>
      </w:pPr>
    </w:p>
    <w:p w14:paraId="305DA81E">
      <w:pPr>
        <w:pStyle w:val="2"/>
        <w:ind w:left="0" w:leftChars="0" w:firstLine="0" w:firstLineChars="0"/>
      </w:pPr>
    </w:p>
    <w:p w14:paraId="44368CD9">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616"/>
        <w:gridCol w:w="357"/>
        <w:gridCol w:w="870"/>
        <w:gridCol w:w="370"/>
        <w:gridCol w:w="905"/>
        <w:gridCol w:w="315"/>
        <w:gridCol w:w="961"/>
        <w:gridCol w:w="279"/>
        <w:gridCol w:w="855"/>
        <w:gridCol w:w="225"/>
        <w:gridCol w:w="1193"/>
      </w:tblGrid>
      <w:tr w14:paraId="7AABC2EF">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0458B08E">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附件23</w:t>
            </w:r>
          </w:p>
        </w:tc>
        <w:tc>
          <w:tcPr>
            <w:tcW w:w="1080" w:type="dxa"/>
            <w:tcBorders>
              <w:top w:val="nil"/>
              <w:left w:val="nil"/>
              <w:bottom w:val="nil"/>
              <w:right w:val="nil"/>
            </w:tcBorders>
            <w:noWrap/>
            <w:vAlign w:val="center"/>
          </w:tcPr>
          <w:p w14:paraId="7D704245">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0F90B49B">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B020A01">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523CA4E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4670D27">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746B6004">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490C03AF">
            <w:pPr>
              <w:widowControl/>
              <w:jc w:val="left"/>
              <w:rPr>
                <w:rFonts w:ascii="宋体" w:hAnsi="宋体" w:cs="宋体"/>
                <w:color w:val="000000"/>
                <w:kern w:val="0"/>
                <w:sz w:val="22"/>
              </w:rPr>
            </w:pPr>
          </w:p>
        </w:tc>
      </w:tr>
      <w:tr w14:paraId="48EF2876">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23988C5">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193299BA">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4D875E19">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6AF616DB">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16E61A3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AA106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6B10C7C9">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037ED1B0">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3EE61800">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2D27F3B0">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89E650D">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4A1CAA9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0D5C6991">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757BB36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7FF58EC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5604EE6F">
            <w:pPr>
              <w:widowControl/>
              <w:spacing w:line="0" w:lineRule="atLeast"/>
              <w:rPr>
                <w:rFonts w:ascii="宋体" w:hAnsi="宋体" w:cs="宋体"/>
                <w:color w:val="000000"/>
                <w:kern w:val="0"/>
                <w:sz w:val="11"/>
                <w:szCs w:val="11"/>
              </w:rPr>
            </w:pPr>
            <w:r>
              <w:rPr>
                <w:rFonts w:hint="eastAsia" w:ascii="宋体" w:hAnsi="宋体" w:cs="宋体"/>
                <w:color w:val="000000"/>
                <w:kern w:val="0"/>
                <w:sz w:val="16"/>
                <w:szCs w:val="16"/>
              </w:rPr>
              <w:t>气代煤村级燃气安全协管员补贴专项资金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3898F9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1E6924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0F72F810">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755C2E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63" w:type="dxa"/>
            <w:gridSpan w:val="3"/>
            <w:tcBorders>
              <w:top w:val="single" w:color="000000" w:sz="4" w:space="0"/>
              <w:left w:val="nil"/>
              <w:bottom w:val="single" w:color="000000" w:sz="4" w:space="0"/>
              <w:right w:val="single" w:color="000000" w:sz="4" w:space="0"/>
            </w:tcBorders>
            <w:noWrap/>
            <w:vAlign w:val="center"/>
          </w:tcPr>
          <w:p w14:paraId="70743E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02" w:type="dxa"/>
            <w:gridSpan w:val="4"/>
            <w:tcBorders>
              <w:top w:val="single" w:color="000000" w:sz="4" w:space="0"/>
              <w:left w:val="nil"/>
              <w:bottom w:val="single" w:color="000000" w:sz="4" w:space="0"/>
              <w:right w:val="single" w:color="000000" w:sz="4" w:space="0"/>
            </w:tcBorders>
            <w:noWrap/>
            <w:vAlign w:val="center"/>
          </w:tcPr>
          <w:p w14:paraId="602F3C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68AA11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597834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0BDFD677">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0CF432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1E3160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616" w:type="dxa"/>
            <w:tcBorders>
              <w:top w:val="nil"/>
              <w:left w:val="nil"/>
              <w:bottom w:val="single" w:color="000000" w:sz="4" w:space="0"/>
              <w:right w:val="single" w:color="000000" w:sz="4" w:space="0"/>
            </w:tcBorders>
            <w:noWrap/>
            <w:vAlign w:val="center"/>
          </w:tcPr>
          <w:p w14:paraId="01AC7AA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64.08</w:t>
            </w:r>
          </w:p>
        </w:tc>
        <w:tc>
          <w:tcPr>
            <w:tcW w:w="1227" w:type="dxa"/>
            <w:gridSpan w:val="2"/>
            <w:tcBorders>
              <w:top w:val="nil"/>
              <w:left w:val="nil"/>
              <w:bottom w:val="single" w:color="000000" w:sz="4" w:space="0"/>
              <w:right w:val="single" w:color="000000" w:sz="4" w:space="0"/>
            </w:tcBorders>
            <w:noWrap/>
            <w:vAlign w:val="center"/>
          </w:tcPr>
          <w:p w14:paraId="11FC683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5071727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64.08</w:t>
            </w:r>
          </w:p>
        </w:tc>
        <w:tc>
          <w:tcPr>
            <w:tcW w:w="1276" w:type="dxa"/>
            <w:gridSpan w:val="2"/>
            <w:tcBorders>
              <w:top w:val="nil"/>
              <w:left w:val="nil"/>
              <w:bottom w:val="single" w:color="000000" w:sz="4" w:space="0"/>
              <w:right w:val="single" w:color="000000" w:sz="4" w:space="0"/>
            </w:tcBorders>
            <w:noWrap/>
            <w:vAlign w:val="center"/>
          </w:tcPr>
          <w:p w14:paraId="348C2DC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29FCFA60">
            <w:pPr>
              <w:widowControl/>
              <w:spacing w:line="0" w:lineRule="atLeast"/>
              <w:jc w:val="left"/>
              <w:rPr>
                <w:rFonts w:cs="Calibri"/>
                <w:color w:val="000000"/>
                <w:kern w:val="0"/>
                <w:szCs w:val="21"/>
              </w:rPr>
            </w:pPr>
            <w:r>
              <w:rPr>
                <w:rFonts w:hint="eastAsia" w:ascii="宋体" w:hAnsi="宋体" w:cs="宋体"/>
                <w:color w:val="000000"/>
                <w:kern w:val="0"/>
                <w:sz w:val="16"/>
                <w:szCs w:val="16"/>
              </w:rPr>
              <w:t>64.08</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02588A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6986C9FE">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A87A2B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4B82B0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616" w:type="dxa"/>
            <w:tcBorders>
              <w:top w:val="nil"/>
              <w:left w:val="nil"/>
              <w:bottom w:val="single" w:color="000000" w:sz="4" w:space="0"/>
              <w:right w:val="single" w:color="000000" w:sz="4" w:space="0"/>
            </w:tcBorders>
            <w:noWrap/>
            <w:vAlign w:val="center"/>
          </w:tcPr>
          <w:p w14:paraId="0A6245D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64.08</w:t>
            </w:r>
          </w:p>
        </w:tc>
        <w:tc>
          <w:tcPr>
            <w:tcW w:w="1227" w:type="dxa"/>
            <w:gridSpan w:val="2"/>
            <w:tcBorders>
              <w:top w:val="nil"/>
              <w:left w:val="nil"/>
              <w:bottom w:val="single" w:color="000000" w:sz="4" w:space="0"/>
              <w:right w:val="single" w:color="000000" w:sz="4" w:space="0"/>
            </w:tcBorders>
            <w:noWrap/>
            <w:vAlign w:val="center"/>
          </w:tcPr>
          <w:p w14:paraId="39B55E3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793C5D1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64.08</w:t>
            </w:r>
          </w:p>
        </w:tc>
        <w:tc>
          <w:tcPr>
            <w:tcW w:w="1276" w:type="dxa"/>
            <w:gridSpan w:val="2"/>
            <w:tcBorders>
              <w:top w:val="nil"/>
              <w:left w:val="nil"/>
              <w:bottom w:val="single" w:color="000000" w:sz="4" w:space="0"/>
              <w:right w:val="single" w:color="000000" w:sz="4" w:space="0"/>
            </w:tcBorders>
            <w:noWrap/>
            <w:vAlign w:val="center"/>
          </w:tcPr>
          <w:p w14:paraId="6C13B4E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6082528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64.08</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A7BAD90">
            <w:pPr>
              <w:widowControl/>
              <w:spacing w:line="0" w:lineRule="atLeast"/>
              <w:jc w:val="left"/>
              <w:rPr>
                <w:rFonts w:ascii="宋体" w:hAnsi="宋体" w:cs="宋体"/>
                <w:color w:val="000000"/>
                <w:kern w:val="0"/>
                <w:sz w:val="16"/>
                <w:szCs w:val="16"/>
              </w:rPr>
            </w:pPr>
          </w:p>
        </w:tc>
      </w:tr>
      <w:tr w14:paraId="3C5860E4">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DFA5A21">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80B80C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616" w:type="dxa"/>
            <w:tcBorders>
              <w:top w:val="nil"/>
              <w:left w:val="nil"/>
              <w:bottom w:val="single" w:color="000000" w:sz="4" w:space="0"/>
              <w:right w:val="single" w:color="000000" w:sz="4" w:space="0"/>
            </w:tcBorders>
            <w:noWrap/>
            <w:vAlign w:val="center"/>
          </w:tcPr>
          <w:p w14:paraId="2DCCAE7A">
            <w:pPr>
              <w:widowControl/>
              <w:spacing w:line="0" w:lineRule="atLeast"/>
              <w:jc w:val="left"/>
              <w:rPr>
                <w:rFonts w:cs="Calibri"/>
                <w:color w:val="000000"/>
                <w:kern w:val="0"/>
                <w:szCs w:val="21"/>
              </w:rPr>
            </w:pPr>
            <w:r>
              <w:rPr>
                <w:rFonts w:cs="Calibri"/>
                <w:color w:val="000000"/>
                <w:kern w:val="0"/>
                <w:szCs w:val="21"/>
              </w:rPr>
              <w:t>　</w:t>
            </w:r>
          </w:p>
        </w:tc>
        <w:tc>
          <w:tcPr>
            <w:tcW w:w="1227" w:type="dxa"/>
            <w:gridSpan w:val="2"/>
            <w:tcBorders>
              <w:top w:val="nil"/>
              <w:left w:val="nil"/>
              <w:bottom w:val="single" w:color="000000" w:sz="4" w:space="0"/>
              <w:right w:val="single" w:color="000000" w:sz="4" w:space="0"/>
            </w:tcBorders>
            <w:noWrap/>
            <w:vAlign w:val="center"/>
          </w:tcPr>
          <w:p w14:paraId="012F9E4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1B5D8C5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4583646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562C9D4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3F2B840">
            <w:pPr>
              <w:widowControl/>
              <w:spacing w:line="0" w:lineRule="atLeast"/>
              <w:jc w:val="left"/>
              <w:rPr>
                <w:rFonts w:ascii="宋体" w:hAnsi="宋体" w:cs="宋体"/>
                <w:color w:val="000000"/>
                <w:kern w:val="0"/>
                <w:sz w:val="16"/>
                <w:szCs w:val="16"/>
              </w:rPr>
            </w:pPr>
          </w:p>
        </w:tc>
      </w:tr>
      <w:tr w14:paraId="6BB99D8D">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172088E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378038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3E0506F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2DF1DA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1FED270C">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899BC99">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042DF1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1、补贴如期发放，2、确保气代煤项目安全运行。</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4014F7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9D243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75C1C17">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9F6FE8C">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17473B4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268EDFE">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F763D57">
            <w:pPr>
              <w:widowControl/>
              <w:spacing w:line="0" w:lineRule="atLeast"/>
              <w:jc w:val="left"/>
              <w:rPr>
                <w:rFonts w:ascii="宋体" w:hAnsi="宋体" w:cs="宋体"/>
                <w:color w:val="000000"/>
                <w:kern w:val="0"/>
                <w:sz w:val="16"/>
                <w:szCs w:val="16"/>
              </w:rPr>
            </w:pPr>
          </w:p>
        </w:tc>
      </w:tr>
      <w:tr w14:paraId="064DDB52">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9948BC1">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2CB957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275B72E">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C4EAED8">
            <w:pPr>
              <w:widowControl/>
              <w:spacing w:line="0" w:lineRule="atLeast"/>
              <w:jc w:val="left"/>
              <w:rPr>
                <w:rFonts w:ascii="宋体" w:hAnsi="宋体" w:cs="宋体"/>
                <w:color w:val="000000"/>
                <w:kern w:val="0"/>
                <w:sz w:val="16"/>
                <w:szCs w:val="16"/>
              </w:rPr>
            </w:pPr>
          </w:p>
        </w:tc>
      </w:tr>
      <w:tr w14:paraId="67903F43">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1C4457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366E6C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1F265E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33FF18E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DBB3E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0927F6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346146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4899788">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3046EEE2">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0DA167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48916B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E60DB79">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发放补贴涉及镇（办）的个数</w:t>
            </w:r>
          </w:p>
        </w:tc>
        <w:tc>
          <w:tcPr>
            <w:tcW w:w="1276" w:type="dxa"/>
            <w:gridSpan w:val="2"/>
            <w:tcBorders>
              <w:top w:val="nil"/>
              <w:left w:val="nil"/>
              <w:bottom w:val="single" w:color="000000" w:sz="4" w:space="0"/>
              <w:right w:val="single" w:color="000000" w:sz="4" w:space="0"/>
            </w:tcBorders>
            <w:noWrap/>
            <w:vAlign w:val="center"/>
          </w:tcPr>
          <w:p w14:paraId="7ECC3C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3个</w:t>
            </w:r>
          </w:p>
        </w:tc>
        <w:tc>
          <w:tcPr>
            <w:tcW w:w="1134" w:type="dxa"/>
            <w:gridSpan w:val="2"/>
            <w:tcBorders>
              <w:top w:val="nil"/>
              <w:left w:val="nil"/>
              <w:bottom w:val="single" w:color="000000" w:sz="4" w:space="0"/>
              <w:right w:val="single" w:color="000000" w:sz="4" w:space="0"/>
            </w:tcBorders>
            <w:noWrap/>
            <w:vAlign w:val="center"/>
          </w:tcPr>
          <w:p w14:paraId="38BA3A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3个</w:t>
            </w:r>
          </w:p>
        </w:tc>
        <w:tc>
          <w:tcPr>
            <w:tcW w:w="1418" w:type="dxa"/>
            <w:gridSpan w:val="2"/>
            <w:tcBorders>
              <w:top w:val="nil"/>
              <w:left w:val="nil"/>
              <w:bottom w:val="single" w:color="000000" w:sz="4" w:space="0"/>
              <w:right w:val="single" w:color="000000" w:sz="4" w:space="0"/>
            </w:tcBorders>
            <w:noWrap/>
            <w:vAlign w:val="center"/>
          </w:tcPr>
          <w:p w14:paraId="7C18266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17</w:t>
            </w:r>
          </w:p>
        </w:tc>
      </w:tr>
      <w:tr w14:paraId="49A93A3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CBD025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000AD16">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A8D1A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1F0E8D0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城市可吸入颗粒物浓度较往年相比是否下降</w:t>
            </w:r>
          </w:p>
        </w:tc>
        <w:tc>
          <w:tcPr>
            <w:tcW w:w="1276" w:type="dxa"/>
            <w:gridSpan w:val="2"/>
            <w:tcBorders>
              <w:top w:val="nil"/>
              <w:left w:val="nil"/>
              <w:bottom w:val="single" w:color="000000" w:sz="4" w:space="0"/>
              <w:right w:val="single" w:color="000000" w:sz="4" w:space="0"/>
            </w:tcBorders>
            <w:noWrap/>
            <w:vAlign w:val="center"/>
          </w:tcPr>
          <w:p w14:paraId="025CF964">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2A4BA457">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102DAB6A">
            <w:pPr>
              <w:widowControl/>
              <w:spacing w:line="0" w:lineRule="atLeast"/>
              <w:jc w:val="center"/>
              <w:rPr>
                <w:rFonts w:cs="Calibri"/>
                <w:color w:val="000000"/>
                <w:kern w:val="0"/>
                <w:sz w:val="16"/>
                <w:szCs w:val="16"/>
              </w:rPr>
            </w:pPr>
            <w:r>
              <w:rPr>
                <w:rFonts w:hint="eastAsia" w:cs="Calibri"/>
                <w:color w:val="000000"/>
                <w:kern w:val="0"/>
                <w:sz w:val="16"/>
                <w:szCs w:val="16"/>
              </w:rPr>
              <w:t>17</w:t>
            </w:r>
          </w:p>
        </w:tc>
      </w:tr>
      <w:tr w14:paraId="7673BEE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5EE683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1085B4D">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85FA7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B0501C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补助资金到位率</w:t>
            </w:r>
          </w:p>
        </w:tc>
        <w:tc>
          <w:tcPr>
            <w:tcW w:w="1276" w:type="dxa"/>
            <w:gridSpan w:val="2"/>
            <w:tcBorders>
              <w:top w:val="nil"/>
              <w:left w:val="nil"/>
              <w:bottom w:val="single" w:color="000000" w:sz="4" w:space="0"/>
              <w:right w:val="single" w:color="000000" w:sz="4" w:space="0"/>
            </w:tcBorders>
            <w:noWrap/>
            <w:vAlign w:val="center"/>
          </w:tcPr>
          <w:p w14:paraId="6A706C4F">
            <w:pPr>
              <w:widowControl/>
              <w:spacing w:line="0" w:lineRule="atLeast"/>
              <w:jc w:val="center"/>
              <w:rPr>
                <w:rFonts w:cs="Calibri"/>
                <w:color w:val="000000"/>
                <w:kern w:val="0"/>
                <w:sz w:val="16"/>
                <w:szCs w:val="16"/>
              </w:rPr>
            </w:pPr>
            <w:r>
              <w:rPr>
                <w:rFonts w:hint="eastAsia" w:cs="Calibri"/>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7408E31A">
            <w:pPr>
              <w:widowControl/>
              <w:spacing w:line="0" w:lineRule="atLeast"/>
              <w:jc w:val="center"/>
              <w:rPr>
                <w:rFonts w:cs="Calibri"/>
                <w:color w:val="000000"/>
                <w:kern w:val="0"/>
                <w:sz w:val="16"/>
                <w:szCs w:val="16"/>
              </w:rPr>
            </w:pPr>
            <w:r>
              <w:rPr>
                <w:rFonts w:hint="eastAsia" w:cs="Calibri"/>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2D3D36D7">
            <w:pPr>
              <w:widowControl/>
              <w:spacing w:line="0" w:lineRule="atLeast"/>
              <w:jc w:val="center"/>
              <w:rPr>
                <w:rFonts w:cs="Calibri"/>
                <w:color w:val="000000"/>
                <w:kern w:val="0"/>
                <w:sz w:val="16"/>
                <w:szCs w:val="16"/>
              </w:rPr>
            </w:pPr>
            <w:r>
              <w:rPr>
                <w:rFonts w:hint="eastAsia" w:cs="Calibri"/>
                <w:color w:val="000000"/>
                <w:kern w:val="0"/>
                <w:sz w:val="16"/>
                <w:szCs w:val="16"/>
              </w:rPr>
              <w:t>16</w:t>
            </w:r>
          </w:p>
        </w:tc>
      </w:tr>
      <w:tr w14:paraId="7D77E99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E04B326">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044263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B1830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C57748D">
            <w:pPr>
              <w:widowControl/>
              <w:jc w:val="left"/>
              <w:textAlignment w:val="center"/>
              <w:rPr>
                <w:rFonts w:ascii="宋体" w:hAnsi="宋体" w:cs="宋体"/>
                <w:color w:val="000000"/>
                <w:sz w:val="18"/>
                <w:szCs w:val="18"/>
              </w:rPr>
            </w:pPr>
          </w:p>
        </w:tc>
        <w:tc>
          <w:tcPr>
            <w:tcW w:w="1276" w:type="dxa"/>
            <w:gridSpan w:val="2"/>
            <w:tcBorders>
              <w:top w:val="nil"/>
              <w:left w:val="nil"/>
              <w:bottom w:val="single" w:color="000000" w:sz="4" w:space="0"/>
              <w:right w:val="single" w:color="000000" w:sz="4" w:space="0"/>
            </w:tcBorders>
            <w:noWrap/>
            <w:vAlign w:val="center"/>
          </w:tcPr>
          <w:p w14:paraId="03CD4653">
            <w:pPr>
              <w:widowControl/>
              <w:spacing w:line="0" w:lineRule="atLeast"/>
              <w:jc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628D7AFF">
            <w:pPr>
              <w:widowControl/>
              <w:spacing w:line="0" w:lineRule="atLeast"/>
              <w:jc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3D8E26EE">
            <w:pPr>
              <w:widowControl/>
              <w:spacing w:line="0" w:lineRule="atLeast"/>
              <w:jc w:val="center"/>
              <w:rPr>
                <w:rFonts w:cs="Calibri"/>
                <w:color w:val="000000"/>
                <w:kern w:val="0"/>
                <w:sz w:val="16"/>
                <w:szCs w:val="16"/>
              </w:rPr>
            </w:pPr>
          </w:p>
        </w:tc>
      </w:tr>
      <w:tr w14:paraId="7E37546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5A029D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98523AC">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BA5015F">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1C7B120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66F9A8B">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68DB88B0">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642C9251">
            <w:pPr>
              <w:widowControl/>
              <w:spacing w:line="0" w:lineRule="atLeast"/>
              <w:jc w:val="center"/>
              <w:rPr>
                <w:rFonts w:cs="Calibri"/>
                <w:color w:val="000000"/>
                <w:kern w:val="0"/>
                <w:sz w:val="16"/>
                <w:szCs w:val="16"/>
              </w:rPr>
            </w:pPr>
            <w:r>
              <w:rPr>
                <w:rFonts w:cs="Calibri"/>
                <w:color w:val="000000"/>
                <w:kern w:val="0"/>
                <w:sz w:val="16"/>
                <w:szCs w:val="16"/>
              </w:rPr>
              <w:t>　</w:t>
            </w:r>
          </w:p>
        </w:tc>
      </w:tr>
      <w:tr w14:paraId="4197D63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C48B05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6577C1E">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6D596B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696717E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5F927E5">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5C5A08F1">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719A28D3">
            <w:pPr>
              <w:widowControl/>
              <w:spacing w:line="0" w:lineRule="atLeast"/>
              <w:jc w:val="center"/>
              <w:rPr>
                <w:rFonts w:cs="Calibri"/>
                <w:color w:val="000000"/>
                <w:kern w:val="0"/>
                <w:sz w:val="16"/>
                <w:szCs w:val="16"/>
              </w:rPr>
            </w:pPr>
            <w:r>
              <w:rPr>
                <w:rFonts w:cs="Calibri"/>
                <w:color w:val="000000"/>
                <w:kern w:val="0"/>
                <w:sz w:val="16"/>
                <w:szCs w:val="16"/>
              </w:rPr>
              <w:t>　</w:t>
            </w:r>
          </w:p>
        </w:tc>
      </w:tr>
      <w:tr w14:paraId="5B5AEEB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BF4861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624DAD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DDDB98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4F9BC0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DA1C931">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50DF88FF">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667C97DD">
            <w:pPr>
              <w:widowControl/>
              <w:spacing w:line="0" w:lineRule="atLeast"/>
              <w:jc w:val="center"/>
              <w:rPr>
                <w:rFonts w:cs="Calibri"/>
                <w:color w:val="000000"/>
                <w:kern w:val="0"/>
                <w:sz w:val="16"/>
                <w:szCs w:val="16"/>
              </w:rPr>
            </w:pPr>
            <w:r>
              <w:rPr>
                <w:rFonts w:cs="Calibri"/>
                <w:color w:val="000000"/>
                <w:kern w:val="0"/>
                <w:sz w:val="16"/>
                <w:szCs w:val="16"/>
              </w:rPr>
              <w:t>　</w:t>
            </w:r>
          </w:p>
        </w:tc>
      </w:tr>
      <w:tr w14:paraId="51249FF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F06835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10F4B9D">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02D028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6B7A3F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xml:space="preserve">较往年是否增加了城市的空气质量优良天数 </w:t>
            </w:r>
          </w:p>
        </w:tc>
        <w:tc>
          <w:tcPr>
            <w:tcW w:w="1276" w:type="dxa"/>
            <w:gridSpan w:val="2"/>
            <w:tcBorders>
              <w:top w:val="nil"/>
              <w:left w:val="nil"/>
              <w:bottom w:val="single" w:color="000000" w:sz="4" w:space="0"/>
              <w:right w:val="single" w:color="000000" w:sz="4" w:space="0"/>
            </w:tcBorders>
            <w:noWrap/>
            <w:vAlign w:val="center"/>
          </w:tcPr>
          <w:p w14:paraId="21603A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3967D2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2204A05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w:t>
            </w:r>
          </w:p>
        </w:tc>
      </w:tr>
      <w:tr w14:paraId="1942B2C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CAA74F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CE7791C">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861F2A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2C2F8226">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165B8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1CD3B9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58ED2BF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425574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5FFD2D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30234A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46E4870">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8E15C96">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71797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10217F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1D07A1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6C21CB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AA8EC99">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2FA496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7960528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7AF3F55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72D1F2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60%</w:t>
            </w:r>
          </w:p>
        </w:tc>
        <w:tc>
          <w:tcPr>
            <w:tcW w:w="1134" w:type="dxa"/>
            <w:gridSpan w:val="2"/>
            <w:tcBorders>
              <w:top w:val="nil"/>
              <w:left w:val="nil"/>
              <w:bottom w:val="single" w:color="000000" w:sz="4" w:space="0"/>
              <w:right w:val="single" w:color="000000" w:sz="4" w:space="0"/>
            </w:tcBorders>
            <w:noWrap/>
            <w:vAlign w:val="center"/>
          </w:tcPr>
          <w:p w14:paraId="31A5CDE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4A3B1F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0EA63678">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42DE63FB">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39F29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77115D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28D5DA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276" w:type="dxa"/>
            <w:gridSpan w:val="2"/>
            <w:tcBorders>
              <w:top w:val="single" w:color="auto" w:sz="4" w:space="0"/>
              <w:left w:val="nil"/>
              <w:bottom w:val="single" w:color="auto" w:sz="4" w:space="0"/>
              <w:right w:val="single" w:color="auto" w:sz="4" w:space="0"/>
            </w:tcBorders>
            <w:noWrap/>
            <w:vAlign w:val="center"/>
          </w:tcPr>
          <w:p w14:paraId="7BB2E666">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noWrap/>
            <w:vAlign w:val="center"/>
          </w:tcPr>
          <w:p w14:paraId="7B109AE7">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100%</w:t>
            </w:r>
          </w:p>
        </w:tc>
        <w:tc>
          <w:tcPr>
            <w:tcW w:w="1418" w:type="dxa"/>
            <w:gridSpan w:val="2"/>
            <w:tcBorders>
              <w:top w:val="single" w:color="auto" w:sz="4" w:space="0"/>
              <w:left w:val="nil"/>
              <w:bottom w:val="single" w:color="auto" w:sz="4" w:space="0"/>
              <w:right w:val="single" w:color="auto" w:sz="4" w:space="0"/>
            </w:tcBorders>
            <w:noWrap/>
            <w:vAlign w:val="center"/>
          </w:tcPr>
          <w:p w14:paraId="07A86D83">
            <w:pPr>
              <w:widowControl/>
              <w:spacing w:line="0" w:lineRule="atLeast"/>
              <w:jc w:val="center"/>
              <w:rPr>
                <w:rFonts w:cs="Calibri"/>
                <w:color w:val="000000"/>
                <w:kern w:val="0"/>
                <w:sz w:val="16"/>
                <w:szCs w:val="16"/>
              </w:rPr>
            </w:pPr>
            <w:r>
              <w:rPr>
                <w:rFonts w:hint="eastAsia" w:cs="Calibri"/>
                <w:color w:val="000000"/>
                <w:kern w:val="0"/>
                <w:sz w:val="16"/>
                <w:szCs w:val="16"/>
              </w:rPr>
              <w:t>10</w:t>
            </w:r>
          </w:p>
        </w:tc>
      </w:tr>
      <w:tr w14:paraId="14EF8C9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EC3912B">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17A231A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454E57DB">
            <w:pPr>
              <w:widowControl/>
              <w:spacing w:line="0" w:lineRule="atLeast"/>
              <w:jc w:val="center"/>
              <w:rPr>
                <w:rFonts w:cs="Calibri"/>
                <w:color w:val="000000"/>
                <w:kern w:val="0"/>
                <w:sz w:val="16"/>
                <w:szCs w:val="16"/>
              </w:rPr>
            </w:pPr>
            <w:r>
              <w:rPr>
                <w:rFonts w:hint="eastAsia" w:cs="Calibri"/>
                <w:color w:val="000000"/>
                <w:kern w:val="0"/>
                <w:sz w:val="16"/>
                <w:szCs w:val="16"/>
              </w:rPr>
              <w:t>100</w:t>
            </w:r>
          </w:p>
        </w:tc>
      </w:tr>
      <w:tr w14:paraId="1F3535BE">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5F7CC93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69B05AF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4890CD12">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34B592C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6BE313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高东坡</w:t>
            </w:r>
          </w:p>
        </w:tc>
        <w:tc>
          <w:tcPr>
            <w:tcW w:w="1240" w:type="dxa"/>
            <w:gridSpan w:val="3"/>
            <w:tcBorders>
              <w:top w:val="nil"/>
              <w:left w:val="nil"/>
              <w:bottom w:val="nil"/>
              <w:right w:val="nil"/>
            </w:tcBorders>
            <w:noWrap/>
            <w:vAlign w:val="center"/>
          </w:tcPr>
          <w:p w14:paraId="50936CD9">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9B3A341">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B9C5A35">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7C3D08DD">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6CF4D6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22E17E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0315-5776584</w:t>
            </w:r>
          </w:p>
        </w:tc>
      </w:tr>
    </w:tbl>
    <w:p w14:paraId="5D00FBBB">
      <w:pPr>
        <w:pStyle w:val="2"/>
        <w:ind w:left="0" w:leftChars="0" w:firstLine="0" w:firstLineChars="0"/>
      </w:pPr>
    </w:p>
    <w:p w14:paraId="4EB1E111">
      <w:pPr>
        <w:pStyle w:val="2"/>
        <w:ind w:left="0" w:leftChars="0" w:firstLine="0" w:firstLineChars="0"/>
      </w:pPr>
    </w:p>
    <w:p w14:paraId="73FF1CED">
      <w:pPr>
        <w:pStyle w:val="2"/>
        <w:ind w:left="0" w:leftChars="0" w:firstLine="0" w:firstLineChars="0"/>
      </w:pPr>
    </w:p>
    <w:p w14:paraId="47253FBE">
      <w:pPr>
        <w:pStyle w:val="2"/>
        <w:ind w:left="0" w:leftChars="0" w:firstLine="0" w:firstLineChars="0"/>
      </w:pPr>
    </w:p>
    <w:p w14:paraId="086B5782">
      <w:pPr>
        <w:pStyle w:val="2"/>
        <w:ind w:left="0" w:leftChars="0" w:firstLine="0" w:firstLineChars="0"/>
      </w:pPr>
    </w:p>
    <w:p w14:paraId="335D9EF1">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3365FC20">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2721975F">
            <w:pPr>
              <w:widowControl/>
              <w:jc w:val="left"/>
              <w:rPr>
                <w:rFonts w:hint="eastAsia" w:ascii="黑体" w:hAnsi="黑体" w:eastAsia="黑体" w:cs="宋体"/>
                <w:color w:val="000000"/>
                <w:kern w:val="0"/>
                <w:sz w:val="28"/>
                <w:szCs w:val="28"/>
              </w:rPr>
            </w:pPr>
          </w:p>
          <w:p w14:paraId="577B8D0D">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附件24</w:t>
            </w:r>
          </w:p>
        </w:tc>
        <w:tc>
          <w:tcPr>
            <w:tcW w:w="1080" w:type="dxa"/>
            <w:tcBorders>
              <w:top w:val="nil"/>
              <w:left w:val="nil"/>
              <w:bottom w:val="nil"/>
              <w:right w:val="nil"/>
            </w:tcBorders>
            <w:noWrap/>
            <w:vAlign w:val="center"/>
          </w:tcPr>
          <w:p w14:paraId="1E02A90D">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C1C3C3B">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FBFE612">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3BBCC618">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FDC4E22">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5B2549A9">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2AB72F3D">
            <w:pPr>
              <w:widowControl/>
              <w:jc w:val="left"/>
              <w:rPr>
                <w:rFonts w:ascii="宋体" w:hAnsi="宋体" w:cs="宋体"/>
                <w:color w:val="000000"/>
                <w:kern w:val="0"/>
                <w:sz w:val="22"/>
              </w:rPr>
            </w:pPr>
          </w:p>
        </w:tc>
      </w:tr>
      <w:tr w14:paraId="22F87BED">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64B7D347">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0F32169B">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23CDEE8F">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3B974273">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7FC7123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B8150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299AE7D1">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20F7525F">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1484772D">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05892CE0">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95FB31E">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06533657">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87D9CFE">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4D5260A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0A6115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4903343E">
            <w:pPr>
              <w:widowControl/>
              <w:spacing w:line="0" w:lineRule="atLeast"/>
              <w:rPr>
                <w:rFonts w:ascii="宋体" w:hAnsi="宋体" w:cs="宋体"/>
                <w:color w:val="000000"/>
                <w:kern w:val="0"/>
                <w:sz w:val="16"/>
                <w:szCs w:val="16"/>
              </w:rPr>
            </w:pPr>
            <w:r>
              <w:rPr>
                <w:rFonts w:hint="eastAsia" w:ascii="宋体" w:hAnsi="宋体" w:cs="宋体"/>
                <w:color w:val="000000"/>
                <w:kern w:val="0"/>
                <w:sz w:val="15"/>
                <w:szCs w:val="15"/>
              </w:rPr>
              <w:t>农村饮水安全工程专项资金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24CF83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1B82AE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33DE8687">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77B7102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31E962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0863A1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7B3BA6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05343F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2D48CC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D3E026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E87CA6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2896CAD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270</w:t>
            </w:r>
          </w:p>
        </w:tc>
        <w:tc>
          <w:tcPr>
            <w:tcW w:w="1276" w:type="dxa"/>
            <w:gridSpan w:val="2"/>
            <w:tcBorders>
              <w:top w:val="nil"/>
              <w:left w:val="nil"/>
              <w:bottom w:val="single" w:color="000000" w:sz="4" w:space="0"/>
              <w:right w:val="single" w:color="000000" w:sz="4" w:space="0"/>
            </w:tcBorders>
            <w:noWrap/>
            <w:vAlign w:val="center"/>
          </w:tcPr>
          <w:p w14:paraId="3998AB7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21CA50D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270</w:t>
            </w:r>
          </w:p>
        </w:tc>
        <w:tc>
          <w:tcPr>
            <w:tcW w:w="1276" w:type="dxa"/>
            <w:gridSpan w:val="2"/>
            <w:tcBorders>
              <w:top w:val="nil"/>
              <w:left w:val="nil"/>
              <w:bottom w:val="single" w:color="000000" w:sz="4" w:space="0"/>
              <w:right w:val="single" w:color="000000" w:sz="4" w:space="0"/>
            </w:tcBorders>
            <w:noWrap/>
            <w:vAlign w:val="center"/>
          </w:tcPr>
          <w:p w14:paraId="01E30DD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DA9EE0B">
            <w:pPr>
              <w:widowControl/>
              <w:spacing w:line="0" w:lineRule="atLeast"/>
              <w:jc w:val="left"/>
              <w:rPr>
                <w:rFonts w:cs="Calibri"/>
                <w:color w:val="000000"/>
                <w:kern w:val="0"/>
                <w:szCs w:val="21"/>
              </w:rPr>
            </w:pPr>
            <w:r>
              <w:rPr>
                <w:rFonts w:hint="eastAsia" w:ascii="宋体" w:hAnsi="宋体" w:cs="宋体"/>
                <w:color w:val="000000"/>
                <w:kern w:val="0"/>
                <w:sz w:val="16"/>
                <w:szCs w:val="16"/>
              </w:rPr>
              <w:t>10</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31CFA8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4%</w:t>
            </w:r>
          </w:p>
        </w:tc>
      </w:tr>
      <w:tr w14:paraId="56386EDC">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ECC1C8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1280D7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67651CE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270　</w:t>
            </w:r>
          </w:p>
        </w:tc>
        <w:tc>
          <w:tcPr>
            <w:tcW w:w="1276" w:type="dxa"/>
            <w:gridSpan w:val="2"/>
            <w:tcBorders>
              <w:top w:val="nil"/>
              <w:left w:val="nil"/>
              <w:bottom w:val="single" w:color="000000" w:sz="4" w:space="0"/>
              <w:right w:val="single" w:color="000000" w:sz="4" w:space="0"/>
            </w:tcBorders>
            <w:noWrap/>
            <w:vAlign w:val="center"/>
          </w:tcPr>
          <w:p w14:paraId="1356824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63CE2BF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270</w:t>
            </w:r>
          </w:p>
        </w:tc>
        <w:tc>
          <w:tcPr>
            <w:tcW w:w="1276" w:type="dxa"/>
            <w:gridSpan w:val="2"/>
            <w:tcBorders>
              <w:top w:val="nil"/>
              <w:left w:val="nil"/>
              <w:bottom w:val="single" w:color="000000" w:sz="4" w:space="0"/>
              <w:right w:val="single" w:color="000000" w:sz="4" w:space="0"/>
            </w:tcBorders>
            <w:noWrap/>
            <w:vAlign w:val="center"/>
          </w:tcPr>
          <w:p w14:paraId="637153B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35CE04F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875F294">
            <w:pPr>
              <w:widowControl/>
              <w:spacing w:line="0" w:lineRule="atLeast"/>
              <w:jc w:val="left"/>
              <w:rPr>
                <w:rFonts w:ascii="宋体" w:hAnsi="宋体" w:cs="宋体"/>
                <w:color w:val="000000"/>
                <w:kern w:val="0"/>
                <w:sz w:val="16"/>
                <w:szCs w:val="16"/>
              </w:rPr>
            </w:pPr>
          </w:p>
        </w:tc>
      </w:tr>
      <w:tr w14:paraId="6F4DC136">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75F82DD">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909DE9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2335CAA3">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0390DA3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7C56502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638BFDF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20FA5D7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52590FB">
            <w:pPr>
              <w:widowControl/>
              <w:spacing w:line="0" w:lineRule="atLeast"/>
              <w:jc w:val="left"/>
              <w:rPr>
                <w:rFonts w:ascii="宋体" w:hAnsi="宋体" w:cs="宋体"/>
                <w:color w:val="000000"/>
                <w:kern w:val="0"/>
                <w:sz w:val="16"/>
                <w:szCs w:val="16"/>
              </w:rPr>
            </w:pPr>
          </w:p>
        </w:tc>
      </w:tr>
      <w:tr w14:paraId="0785F864">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6CF677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7468C2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2E661FC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188DA7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6C9E40A4">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227BF724">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4EB39D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1.提高村民饮水环境；2.改善村民饮水质量</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FA70E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1.提高村民饮水环境；2.改善村民饮水质量</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347418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2AC9DD2B">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001A99E">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1FE8F9F">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6F1B1A6">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C9BEC36">
            <w:pPr>
              <w:widowControl/>
              <w:spacing w:line="0" w:lineRule="atLeast"/>
              <w:jc w:val="left"/>
              <w:rPr>
                <w:rFonts w:ascii="宋体" w:hAnsi="宋体" w:cs="宋体"/>
                <w:color w:val="000000"/>
                <w:kern w:val="0"/>
                <w:sz w:val="16"/>
                <w:szCs w:val="16"/>
              </w:rPr>
            </w:pPr>
          </w:p>
        </w:tc>
      </w:tr>
      <w:tr w14:paraId="0262DFEB">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02CB860">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2C877A2">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EF46FC1">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3A72372">
            <w:pPr>
              <w:widowControl/>
              <w:spacing w:line="0" w:lineRule="atLeast"/>
              <w:jc w:val="left"/>
              <w:rPr>
                <w:rFonts w:ascii="宋体" w:hAnsi="宋体" w:cs="宋体"/>
                <w:color w:val="000000"/>
                <w:kern w:val="0"/>
                <w:sz w:val="16"/>
                <w:szCs w:val="16"/>
              </w:rPr>
            </w:pPr>
          </w:p>
        </w:tc>
      </w:tr>
      <w:tr w14:paraId="2EB52DCC">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06885A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2CD39D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00F679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71EAD4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6BA435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06BDB4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62FB17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7D568319">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29B9C91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B5EE9B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5EAF50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1E79BB7F">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工程完工率</w:t>
            </w:r>
          </w:p>
        </w:tc>
        <w:tc>
          <w:tcPr>
            <w:tcW w:w="1276" w:type="dxa"/>
            <w:gridSpan w:val="2"/>
            <w:tcBorders>
              <w:top w:val="nil"/>
              <w:left w:val="nil"/>
              <w:bottom w:val="single" w:color="000000" w:sz="4" w:space="0"/>
              <w:right w:val="single" w:color="000000" w:sz="4" w:space="0"/>
            </w:tcBorders>
            <w:noWrap/>
            <w:vAlign w:val="center"/>
          </w:tcPr>
          <w:p w14:paraId="7C0449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1134" w:type="dxa"/>
            <w:gridSpan w:val="2"/>
            <w:tcBorders>
              <w:top w:val="nil"/>
              <w:left w:val="nil"/>
              <w:bottom w:val="single" w:color="000000" w:sz="4" w:space="0"/>
              <w:right w:val="single" w:color="000000" w:sz="4" w:space="0"/>
            </w:tcBorders>
            <w:noWrap/>
            <w:vAlign w:val="center"/>
          </w:tcPr>
          <w:p w14:paraId="580C12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4F0CA4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6B78C4F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547FFA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ACDABA2">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1A39B9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890988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2373333">
            <w:pPr>
              <w:widowControl/>
              <w:spacing w:line="0" w:lineRule="atLeast"/>
              <w:jc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08C4E5E6">
            <w:pPr>
              <w:widowControl/>
              <w:spacing w:line="0" w:lineRule="atLeast"/>
              <w:jc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0FF09F4">
            <w:pPr>
              <w:widowControl/>
              <w:spacing w:line="0" w:lineRule="atLeast"/>
              <w:jc w:val="center"/>
              <w:rPr>
                <w:rFonts w:cs="Calibri"/>
                <w:color w:val="000000"/>
                <w:kern w:val="0"/>
                <w:sz w:val="16"/>
                <w:szCs w:val="16"/>
              </w:rPr>
            </w:pPr>
          </w:p>
        </w:tc>
      </w:tr>
      <w:tr w14:paraId="2F7E99C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FC3B9A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36D2631">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3007DD3">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7789092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8171DFC">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6A990F15">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62D22F00">
            <w:pPr>
              <w:widowControl/>
              <w:spacing w:line="0" w:lineRule="atLeast"/>
              <w:jc w:val="center"/>
              <w:rPr>
                <w:rFonts w:cs="Calibri"/>
                <w:color w:val="000000"/>
                <w:kern w:val="0"/>
                <w:sz w:val="16"/>
                <w:szCs w:val="16"/>
              </w:rPr>
            </w:pPr>
            <w:r>
              <w:rPr>
                <w:rFonts w:cs="Calibri"/>
                <w:color w:val="000000"/>
                <w:kern w:val="0"/>
                <w:sz w:val="16"/>
                <w:szCs w:val="16"/>
              </w:rPr>
              <w:t>　</w:t>
            </w:r>
          </w:p>
        </w:tc>
      </w:tr>
      <w:tr w14:paraId="25859BE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A17E1E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607A248">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93F4F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0CF9150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工程是否提前完工</w:t>
            </w:r>
          </w:p>
        </w:tc>
        <w:tc>
          <w:tcPr>
            <w:tcW w:w="1276" w:type="dxa"/>
            <w:gridSpan w:val="2"/>
            <w:tcBorders>
              <w:top w:val="nil"/>
              <w:left w:val="nil"/>
              <w:bottom w:val="single" w:color="000000" w:sz="4" w:space="0"/>
              <w:right w:val="single" w:color="000000" w:sz="4" w:space="0"/>
            </w:tcBorders>
            <w:noWrap/>
            <w:vAlign w:val="center"/>
          </w:tcPr>
          <w:p w14:paraId="14E85AF4">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3720B6BF">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20F7B93E">
            <w:pPr>
              <w:widowControl/>
              <w:spacing w:line="0" w:lineRule="atLeast"/>
              <w:jc w:val="center"/>
              <w:rPr>
                <w:rFonts w:cs="Calibri"/>
                <w:color w:val="000000"/>
                <w:kern w:val="0"/>
                <w:sz w:val="16"/>
                <w:szCs w:val="16"/>
              </w:rPr>
            </w:pPr>
            <w:r>
              <w:rPr>
                <w:rFonts w:hint="eastAsia" w:cs="Calibri"/>
                <w:color w:val="000000"/>
                <w:kern w:val="0"/>
                <w:sz w:val="16"/>
                <w:szCs w:val="16"/>
              </w:rPr>
              <w:t>25</w:t>
            </w:r>
          </w:p>
        </w:tc>
      </w:tr>
      <w:tr w14:paraId="581B783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62C0F2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F8779B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567785C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3F2E1539">
            <w:pPr>
              <w:widowControl/>
              <w:jc w:val="left"/>
              <w:textAlignment w:val="center"/>
              <w:rPr>
                <w:rFonts w:ascii="宋体" w:hAnsi="宋体" w:cs="宋体"/>
                <w:color w:val="000000"/>
                <w:sz w:val="18"/>
                <w:szCs w:val="18"/>
              </w:rPr>
            </w:pPr>
          </w:p>
        </w:tc>
        <w:tc>
          <w:tcPr>
            <w:tcW w:w="1276" w:type="dxa"/>
            <w:gridSpan w:val="2"/>
            <w:tcBorders>
              <w:top w:val="nil"/>
              <w:left w:val="nil"/>
              <w:bottom w:val="single" w:color="000000" w:sz="4" w:space="0"/>
              <w:right w:val="single" w:color="000000" w:sz="4" w:space="0"/>
            </w:tcBorders>
            <w:noWrap/>
            <w:vAlign w:val="center"/>
          </w:tcPr>
          <w:p w14:paraId="4FD02D87">
            <w:pPr>
              <w:widowControl/>
              <w:jc w:val="center"/>
              <w:textAlignment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2E7D346D">
            <w:pPr>
              <w:widowControl/>
              <w:jc w:val="center"/>
              <w:textAlignment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4AB0E155">
            <w:pPr>
              <w:widowControl/>
              <w:jc w:val="center"/>
              <w:textAlignment w:val="center"/>
              <w:rPr>
                <w:rFonts w:ascii="宋体" w:hAnsi="宋体" w:cs="宋体"/>
                <w:color w:val="000000"/>
                <w:kern w:val="0"/>
                <w:sz w:val="16"/>
                <w:szCs w:val="16"/>
              </w:rPr>
            </w:pPr>
          </w:p>
        </w:tc>
      </w:tr>
      <w:tr w14:paraId="18A57FC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FE7CEC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42419B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30336D0">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3208178">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95E7ADB">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150EB864">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2752709F">
            <w:pPr>
              <w:widowControl/>
              <w:spacing w:line="0" w:lineRule="atLeast"/>
              <w:jc w:val="center"/>
              <w:rPr>
                <w:rFonts w:cs="Calibri"/>
                <w:color w:val="000000"/>
                <w:kern w:val="0"/>
                <w:sz w:val="16"/>
                <w:szCs w:val="16"/>
              </w:rPr>
            </w:pPr>
            <w:r>
              <w:rPr>
                <w:rFonts w:cs="Calibri"/>
                <w:color w:val="000000"/>
                <w:kern w:val="0"/>
                <w:sz w:val="16"/>
                <w:szCs w:val="16"/>
              </w:rPr>
              <w:t>　</w:t>
            </w:r>
          </w:p>
        </w:tc>
      </w:tr>
      <w:tr w14:paraId="0D947F6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CF2E42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4173A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561419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8B2D9C9">
            <w:pPr>
              <w:widowControl/>
              <w:jc w:val="left"/>
              <w:textAlignment w:val="center"/>
              <w:rPr>
                <w:rFonts w:ascii="宋体" w:hAnsi="宋体" w:cs="宋体"/>
                <w:color w:val="000000"/>
                <w:sz w:val="18"/>
                <w:szCs w:val="18"/>
              </w:rPr>
            </w:pPr>
            <w:r>
              <w:rPr>
                <w:rFonts w:hint="eastAsia" w:ascii="宋体" w:hAnsi="宋体" w:cs="宋体"/>
                <w:color w:val="000000"/>
                <w:sz w:val="18"/>
                <w:szCs w:val="18"/>
              </w:rPr>
              <w:t>是否超2020年预算</w:t>
            </w:r>
          </w:p>
        </w:tc>
        <w:tc>
          <w:tcPr>
            <w:tcW w:w="1276" w:type="dxa"/>
            <w:gridSpan w:val="2"/>
            <w:tcBorders>
              <w:top w:val="nil"/>
              <w:left w:val="nil"/>
              <w:bottom w:val="single" w:color="000000" w:sz="4" w:space="0"/>
              <w:right w:val="single" w:color="000000" w:sz="4" w:space="0"/>
            </w:tcBorders>
            <w:noWrap/>
            <w:vAlign w:val="center"/>
          </w:tcPr>
          <w:p w14:paraId="0542250F">
            <w:pPr>
              <w:widowControl/>
              <w:spacing w:line="0" w:lineRule="atLeast"/>
              <w:jc w:val="center"/>
              <w:rPr>
                <w:rFonts w:cs="Calibri"/>
                <w:color w:val="000000"/>
                <w:kern w:val="0"/>
                <w:sz w:val="16"/>
                <w:szCs w:val="16"/>
              </w:rPr>
            </w:pPr>
            <w:r>
              <w:rPr>
                <w:rFonts w:hint="eastAsia" w:cs="Calibri"/>
                <w:color w:val="000000"/>
                <w:kern w:val="0"/>
                <w:sz w:val="16"/>
                <w:szCs w:val="16"/>
              </w:rPr>
              <w:t>否</w:t>
            </w:r>
          </w:p>
        </w:tc>
        <w:tc>
          <w:tcPr>
            <w:tcW w:w="1134" w:type="dxa"/>
            <w:gridSpan w:val="2"/>
            <w:tcBorders>
              <w:top w:val="nil"/>
              <w:left w:val="nil"/>
              <w:bottom w:val="single" w:color="000000" w:sz="4" w:space="0"/>
              <w:right w:val="single" w:color="000000" w:sz="4" w:space="0"/>
            </w:tcBorders>
            <w:noWrap/>
            <w:vAlign w:val="center"/>
          </w:tcPr>
          <w:p w14:paraId="685B20D3">
            <w:pPr>
              <w:widowControl/>
              <w:spacing w:line="0" w:lineRule="atLeast"/>
              <w:jc w:val="center"/>
              <w:rPr>
                <w:rFonts w:cs="Calibri"/>
                <w:color w:val="000000"/>
                <w:kern w:val="0"/>
                <w:sz w:val="16"/>
                <w:szCs w:val="16"/>
              </w:rPr>
            </w:pPr>
            <w:r>
              <w:rPr>
                <w:rFonts w:hint="eastAsia" w:cs="Calibri"/>
                <w:color w:val="000000"/>
                <w:kern w:val="0"/>
                <w:sz w:val="16"/>
                <w:szCs w:val="16"/>
              </w:rPr>
              <w:t>否</w:t>
            </w:r>
          </w:p>
        </w:tc>
        <w:tc>
          <w:tcPr>
            <w:tcW w:w="1418" w:type="dxa"/>
            <w:gridSpan w:val="2"/>
            <w:tcBorders>
              <w:top w:val="nil"/>
              <w:left w:val="nil"/>
              <w:bottom w:val="single" w:color="000000" w:sz="4" w:space="0"/>
              <w:right w:val="single" w:color="000000" w:sz="4" w:space="0"/>
            </w:tcBorders>
            <w:noWrap/>
            <w:vAlign w:val="center"/>
          </w:tcPr>
          <w:p w14:paraId="17BDC7DC">
            <w:pPr>
              <w:widowControl/>
              <w:spacing w:line="0" w:lineRule="atLeast"/>
              <w:jc w:val="center"/>
              <w:rPr>
                <w:rFonts w:cs="Calibri"/>
                <w:color w:val="000000"/>
                <w:kern w:val="0"/>
                <w:sz w:val="16"/>
                <w:szCs w:val="16"/>
              </w:rPr>
            </w:pPr>
            <w:r>
              <w:rPr>
                <w:rFonts w:hint="eastAsia" w:cs="Calibri"/>
                <w:color w:val="000000"/>
                <w:kern w:val="0"/>
                <w:sz w:val="16"/>
                <w:szCs w:val="16"/>
              </w:rPr>
              <w:t>15</w:t>
            </w:r>
          </w:p>
        </w:tc>
      </w:tr>
      <w:tr w14:paraId="123F161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736C5B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1DA68FA">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93A3C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EA35FD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是否提升了农村饮水安全</w:t>
            </w:r>
          </w:p>
        </w:tc>
        <w:tc>
          <w:tcPr>
            <w:tcW w:w="1276" w:type="dxa"/>
            <w:gridSpan w:val="2"/>
            <w:tcBorders>
              <w:top w:val="nil"/>
              <w:left w:val="nil"/>
              <w:bottom w:val="single" w:color="000000" w:sz="4" w:space="0"/>
              <w:right w:val="single" w:color="000000" w:sz="4" w:space="0"/>
            </w:tcBorders>
            <w:noWrap/>
            <w:vAlign w:val="center"/>
          </w:tcPr>
          <w:p w14:paraId="26A0AEF7">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3B9D36D">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48B1B27E">
            <w:pPr>
              <w:widowControl/>
              <w:spacing w:line="0" w:lineRule="atLeast"/>
              <w:jc w:val="center"/>
              <w:rPr>
                <w:rFonts w:cs="Calibri"/>
                <w:color w:val="000000"/>
                <w:kern w:val="0"/>
                <w:sz w:val="16"/>
                <w:szCs w:val="16"/>
              </w:rPr>
            </w:pPr>
            <w:r>
              <w:rPr>
                <w:rFonts w:hint="eastAsia" w:cs="Calibri"/>
                <w:color w:val="000000"/>
                <w:kern w:val="0"/>
                <w:sz w:val="16"/>
                <w:szCs w:val="16"/>
              </w:rPr>
              <w:t>15</w:t>
            </w:r>
          </w:p>
        </w:tc>
      </w:tr>
      <w:tr w14:paraId="7F924AC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5C3491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B234AF6">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115B11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D694D4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37BE04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0405A8CC">
            <w:pPr>
              <w:widowControl/>
              <w:spacing w:line="0" w:lineRule="atLeast"/>
              <w:jc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08C95B3B">
            <w:pPr>
              <w:widowControl/>
              <w:spacing w:line="0" w:lineRule="atLeast"/>
              <w:jc w:val="center"/>
              <w:rPr>
                <w:rFonts w:ascii="宋体" w:hAnsi="宋体" w:cs="宋体"/>
                <w:color w:val="000000"/>
                <w:kern w:val="0"/>
                <w:sz w:val="16"/>
                <w:szCs w:val="16"/>
              </w:rPr>
            </w:pPr>
          </w:p>
        </w:tc>
      </w:tr>
      <w:tr w14:paraId="261289F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78CF84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E6A9AE1">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21FF65D4">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3DA6F0E8">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334F8C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27AD72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329791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AB302F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7DF1FA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CADE2F7">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E9524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13CF352E">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572CC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039C21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785E83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70D180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3641DA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F63C640">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4AFD9E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0468EEF">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96EC1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2F14C16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393D6B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C0F68B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F18F19F">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1AFC5D0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6EF480C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2033153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643D63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60%</w:t>
            </w:r>
          </w:p>
        </w:tc>
        <w:tc>
          <w:tcPr>
            <w:tcW w:w="1134" w:type="dxa"/>
            <w:gridSpan w:val="2"/>
            <w:tcBorders>
              <w:top w:val="nil"/>
              <w:left w:val="nil"/>
              <w:bottom w:val="single" w:color="000000" w:sz="4" w:space="0"/>
              <w:right w:val="single" w:color="000000" w:sz="4" w:space="0"/>
            </w:tcBorders>
            <w:noWrap/>
            <w:vAlign w:val="center"/>
          </w:tcPr>
          <w:p w14:paraId="204409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5AABBFB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62FD0C1B">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675E6AB8">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4F4DE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6F1354C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7C4FDB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276" w:type="dxa"/>
            <w:gridSpan w:val="2"/>
            <w:tcBorders>
              <w:top w:val="single" w:color="auto" w:sz="4" w:space="0"/>
              <w:left w:val="nil"/>
              <w:bottom w:val="single" w:color="auto" w:sz="4" w:space="0"/>
              <w:right w:val="single" w:color="auto" w:sz="4" w:space="0"/>
            </w:tcBorders>
            <w:noWrap/>
            <w:vAlign w:val="center"/>
          </w:tcPr>
          <w:p w14:paraId="373C6923">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noWrap/>
            <w:vAlign w:val="center"/>
          </w:tcPr>
          <w:p w14:paraId="7605EFFC">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4%</w:t>
            </w:r>
          </w:p>
        </w:tc>
        <w:tc>
          <w:tcPr>
            <w:tcW w:w="1418" w:type="dxa"/>
            <w:gridSpan w:val="2"/>
            <w:tcBorders>
              <w:top w:val="single" w:color="auto" w:sz="4" w:space="0"/>
              <w:left w:val="nil"/>
              <w:bottom w:val="single" w:color="auto" w:sz="4" w:space="0"/>
              <w:right w:val="single" w:color="auto" w:sz="4" w:space="0"/>
            </w:tcBorders>
            <w:noWrap/>
            <w:vAlign w:val="center"/>
          </w:tcPr>
          <w:p w14:paraId="15E03142">
            <w:pPr>
              <w:widowControl/>
              <w:spacing w:line="0" w:lineRule="atLeast"/>
              <w:jc w:val="center"/>
              <w:rPr>
                <w:rFonts w:cs="Calibri"/>
                <w:color w:val="000000"/>
                <w:kern w:val="0"/>
                <w:sz w:val="16"/>
                <w:szCs w:val="16"/>
              </w:rPr>
            </w:pPr>
            <w:r>
              <w:rPr>
                <w:rFonts w:hint="eastAsia" w:cs="Calibri"/>
                <w:color w:val="000000"/>
                <w:kern w:val="0"/>
                <w:sz w:val="16"/>
                <w:szCs w:val="16"/>
              </w:rPr>
              <w:t>0.4</w:t>
            </w:r>
          </w:p>
        </w:tc>
      </w:tr>
      <w:tr w14:paraId="6AD670F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EAA8041">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10687C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47D1A071">
            <w:pPr>
              <w:widowControl/>
              <w:spacing w:line="0" w:lineRule="atLeast"/>
              <w:jc w:val="center"/>
              <w:rPr>
                <w:rFonts w:cs="Calibri"/>
                <w:color w:val="000000"/>
                <w:kern w:val="0"/>
                <w:szCs w:val="21"/>
              </w:rPr>
            </w:pPr>
            <w:r>
              <w:rPr>
                <w:rFonts w:hint="eastAsia" w:cs="Calibri"/>
                <w:color w:val="000000"/>
                <w:kern w:val="0"/>
                <w:sz w:val="16"/>
                <w:szCs w:val="16"/>
              </w:rPr>
              <w:t>90.4</w:t>
            </w:r>
          </w:p>
        </w:tc>
      </w:tr>
      <w:tr w14:paraId="5E881226">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705EA96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0574093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未达到工程款支付进度。</w:t>
            </w:r>
          </w:p>
        </w:tc>
      </w:tr>
      <w:tr w14:paraId="45878A4E">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50C7B61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278391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高东坡</w:t>
            </w:r>
          </w:p>
        </w:tc>
        <w:tc>
          <w:tcPr>
            <w:tcW w:w="1240" w:type="dxa"/>
            <w:gridSpan w:val="3"/>
            <w:tcBorders>
              <w:top w:val="nil"/>
              <w:left w:val="nil"/>
              <w:bottom w:val="nil"/>
              <w:right w:val="nil"/>
            </w:tcBorders>
            <w:noWrap/>
            <w:vAlign w:val="center"/>
          </w:tcPr>
          <w:p w14:paraId="1A6997F9">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63BD047">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2AFD8AAF">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C96A80B">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4320377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1A75BDD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0315-5776584</w:t>
            </w:r>
          </w:p>
        </w:tc>
      </w:tr>
    </w:tbl>
    <w:p w14:paraId="209F52AC">
      <w:pPr>
        <w:pStyle w:val="2"/>
        <w:ind w:left="0" w:leftChars="0" w:firstLine="0" w:firstLineChars="0"/>
      </w:pPr>
    </w:p>
    <w:p w14:paraId="609420D5">
      <w:pPr>
        <w:pStyle w:val="2"/>
        <w:ind w:left="0" w:leftChars="0" w:firstLine="0" w:firstLineChars="0"/>
      </w:pPr>
    </w:p>
    <w:p w14:paraId="17321C49">
      <w:pPr>
        <w:pStyle w:val="2"/>
        <w:ind w:left="0" w:leftChars="0" w:firstLine="0" w:firstLineChars="0"/>
      </w:pPr>
    </w:p>
    <w:p w14:paraId="2A145157">
      <w:pPr>
        <w:pStyle w:val="2"/>
        <w:ind w:left="0" w:leftChars="0" w:firstLine="0" w:firstLineChars="0"/>
      </w:pPr>
    </w:p>
    <w:tbl>
      <w:tblPr>
        <w:tblStyle w:val="7"/>
        <w:tblpPr w:leftFromText="180" w:rightFromText="180" w:vertAnchor="page" w:horzAnchor="page" w:tblpX="1354" w:tblpY="1496"/>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366"/>
        <w:gridCol w:w="910"/>
        <w:gridCol w:w="370"/>
        <w:gridCol w:w="905"/>
        <w:gridCol w:w="315"/>
        <w:gridCol w:w="961"/>
        <w:gridCol w:w="279"/>
        <w:gridCol w:w="855"/>
        <w:gridCol w:w="225"/>
        <w:gridCol w:w="1193"/>
      </w:tblGrid>
      <w:tr w14:paraId="04A15C0F">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19B86E3A">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附件25</w:t>
            </w:r>
          </w:p>
        </w:tc>
        <w:tc>
          <w:tcPr>
            <w:tcW w:w="1080" w:type="dxa"/>
            <w:tcBorders>
              <w:top w:val="nil"/>
              <w:left w:val="nil"/>
              <w:bottom w:val="nil"/>
              <w:right w:val="nil"/>
            </w:tcBorders>
            <w:noWrap/>
            <w:vAlign w:val="center"/>
          </w:tcPr>
          <w:p w14:paraId="35BF9C8D">
            <w:pPr>
              <w:widowControl/>
              <w:jc w:val="left"/>
              <w:rPr>
                <w:rFonts w:ascii="宋体" w:hAnsi="宋体" w:cs="宋体"/>
                <w:color w:val="000000"/>
                <w:kern w:val="0"/>
                <w:sz w:val="22"/>
              </w:rPr>
            </w:pPr>
          </w:p>
        </w:tc>
        <w:tc>
          <w:tcPr>
            <w:tcW w:w="1200" w:type="dxa"/>
            <w:gridSpan w:val="3"/>
            <w:tcBorders>
              <w:top w:val="nil"/>
              <w:left w:val="nil"/>
              <w:bottom w:val="nil"/>
              <w:right w:val="nil"/>
            </w:tcBorders>
            <w:noWrap/>
            <w:vAlign w:val="center"/>
          </w:tcPr>
          <w:p w14:paraId="3AEED8A4">
            <w:pPr>
              <w:widowControl/>
              <w:jc w:val="left"/>
              <w:rPr>
                <w:rFonts w:ascii="宋体" w:hAnsi="宋体" w:cs="宋体"/>
                <w:color w:val="000000"/>
                <w:kern w:val="0"/>
                <w:sz w:val="22"/>
              </w:rPr>
            </w:pPr>
          </w:p>
        </w:tc>
        <w:tc>
          <w:tcPr>
            <w:tcW w:w="1280" w:type="dxa"/>
            <w:gridSpan w:val="2"/>
            <w:tcBorders>
              <w:top w:val="nil"/>
              <w:left w:val="nil"/>
              <w:bottom w:val="nil"/>
              <w:right w:val="nil"/>
            </w:tcBorders>
            <w:noWrap/>
            <w:vAlign w:val="center"/>
          </w:tcPr>
          <w:p w14:paraId="75505603">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738C89DB">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75617264">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448F8ACF">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6ED4930A">
            <w:pPr>
              <w:widowControl/>
              <w:jc w:val="left"/>
              <w:rPr>
                <w:rFonts w:ascii="宋体" w:hAnsi="宋体" w:cs="宋体"/>
                <w:color w:val="000000"/>
                <w:kern w:val="0"/>
                <w:sz w:val="22"/>
              </w:rPr>
            </w:pPr>
          </w:p>
        </w:tc>
      </w:tr>
      <w:tr w14:paraId="48E29EE0">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12CB421D">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6D3C79A7">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547664C7">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5E9B39D2">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6F8CC3B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3772C0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00" w:type="dxa"/>
            <w:gridSpan w:val="3"/>
            <w:tcBorders>
              <w:top w:val="nil"/>
              <w:left w:val="nil"/>
              <w:bottom w:val="nil"/>
              <w:right w:val="nil"/>
            </w:tcBorders>
            <w:noWrap/>
            <w:vAlign w:val="center"/>
          </w:tcPr>
          <w:p w14:paraId="42898FE6">
            <w:pPr>
              <w:widowControl/>
              <w:spacing w:line="0" w:lineRule="atLeast"/>
              <w:jc w:val="center"/>
              <w:rPr>
                <w:rFonts w:ascii="宋体" w:hAnsi="宋体" w:cs="宋体"/>
                <w:color w:val="000000"/>
                <w:kern w:val="0"/>
                <w:sz w:val="16"/>
                <w:szCs w:val="16"/>
              </w:rPr>
            </w:pPr>
          </w:p>
        </w:tc>
        <w:tc>
          <w:tcPr>
            <w:tcW w:w="910" w:type="dxa"/>
            <w:tcBorders>
              <w:top w:val="nil"/>
              <w:left w:val="nil"/>
              <w:bottom w:val="nil"/>
              <w:right w:val="nil"/>
            </w:tcBorders>
            <w:noWrap/>
            <w:vAlign w:val="center"/>
          </w:tcPr>
          <w:p w14:paraId="47904990">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3F58943A">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4D69FFB4">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6C10CF22">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7A26B12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5076D908">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59C4A4B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1E45A5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4E02E143">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2020年中央水利发展专项资金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0333F7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0558D8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72778EF2">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7F2A4CA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0060A1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374089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5306E1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21DEAF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4ABCF76">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ACDD404">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1C1EF2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6B4CE72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18</w:t>
            </w:r>
          </w:p>
        </w:tc>
        <w:tc>
          <w:tcPr>
            <w:tcW w:w="1276" w:type="dxa"/>
            <w:gridSpan w:val="2"/>
            <w:tcBorders>
              <w:top w:val="nil"/>
              <w:left w:val="nil"/>
              <w:bottom w:val="single" w:color="000000" w:sz="4" w:space="0"/>
              <w:right w:val="single" w:color="000000" w:sz="4" w:space="0"/>
            </w:tcBorders>
            <w:noWrap/>
            <w:vAlign w:val="center"/>
          </w:tcPr>
          <w:p w14:paraId="1EF6C57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7388B84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18</w:t>
            </w:r>
          </w:p>
        </w:tc>
        <w:tc>
          <w:tcPr>
            <w:tcW w:w="1276" w:type="dxa"/>
            <w:gridSpan w:val="2"/>
            <w:tcBorders>
              <w:top w:val="nil"/>
              <w:left w:val="nil"/>
              <w:bottom w:val="single" w:color="000000" w:sz="4" w:space="0"/>
              <w:right w:val="single" w:color="000000" w:sz="4" w:space="0"/>
            </w:tcBorders>
            <w:noWrap/>
            <w:vAlign w:val="center"/>
          </w:tcPr>
          <w:p w14:paraId="79556C2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43880E0F">
            <w:pPr>
              <w:widowControl/>
              <w:spacing w:line="0" w:lineRule="atLeast"/>
              <w:jc w:val="left"/>
              <w:rPr>
                <w:rFonts w:cs="Calibri"/>
                <w:color w:val="000000"/>
                <w:kern w:val="0"/>
                <w:szCs w:val="21"/>
              </w:rPr>
            </w:pPr>
            <w:r>
              <w:rPr>
                <w:rFonts w:hint="eastAsia" w:ascii="宋体" w:hAnsi="宋体" w:cs="宋体"/>
                <w:color w:val="000000"/>
                <w:kern w:val="0"/>
                <w:sz w:val="16"/>
                <w:szCs w:val="16"/>
              </w:rPr>
              <w:t>17.9973</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63844B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99.99%</w:t>
            </w:r>
          </w:p>
        </w:tc>
      </w:tr>
      <w:tr w14:paraId="3CD5A42D">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E547B1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E66BFE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2EAC87B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18　</w:t>
            </w:r>
          </w:p>
        </w:tc>
        <w:tc>
          <w:tcPr>
            <w:tcW w:w="1276" w:type="dxa"/>
            <w:gridSpan w:val="2"/>
            <w:tcBorders>
              <w:top w:val="nil"/>
              <w:left w:val="nil"/>
              <w:bottom w:val="single" w:color="000000" w:sz="4" w:space="0"/>
              <w:right w:val="single" w:color="000000" w:sz="4" w:space="0"/>
            </w:tcBorders>
            <w:noWrap/>
            <w:vAlign w:val="center"/>
          </w:tcPr>
          <w:p w14:paraId="73D631E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201F458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18</w:t>
            </w:r>
          </w:p>
        </w:tc>
        <w:tc>
          <w:tcPr>
            <w:tcW w:w="1276" w:type="dxa"/>
            <w:gridSpan w:val="2"/>
            <w:tcBorders>
              <w:top w:val="nil"/>
              <w:left w:val="nil"/>
              <w:bottom w:val="single" w:color="000000" w:sz="4" w:space="0"/>
              <w:right w:val="single" w:color="000000" w:sz="4" w:space="0"/>
            </w:tcBorders>
            <w:noWrap/>
            <w:vAlign w:val="center"/>
          </w:tcPr>
          <w:p w14:paraId="09E6CC2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182F900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17.9973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833FBF0">
            <w:pPr>
              <w:widowControl/>
              <w:spacing w:line="0" w:lineRule="atLeast"/>
              <w:jc w:val="left"/>
              <w:rPr>
                <w:rFonts w:ascii="宋体" w:hAnsi="宋体" w:cs="宋体"/>
                <w:color w:val="000000"/>
                <w:kern w:val="0"/>
                <w:sz w:val="16"/>
                <w:szCs w:val="16"/>
              </w:rPr>
            </w:pPr>
          </w:p>
        </w:tc>
      </w:tr>
      <w:tr w14:paraId="34B7CB5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40A558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7735DB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71309BBA">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21A1284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3B4F5DC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2911D80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4791815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B048AD1">
            <w:pPr>
              <w:widowControl/>
              <w:spacing w:line="0" w:lineRule="atLeast"/>
              <w:jc w:val="left"/>
              <w:rPr>
                <w:rFonts w:ascii="宋体" w:hAnsi="宋体" w:cs="宋体"/>
                <w:color w:val="000000"/>
                <w:kern w:val="0"/>
                <w:sz w:val="16"/>
                <w:szCs w:val="16"/>
              </w:rPr>
            </w:pPr>
          </w:p>
        </w:tc>
      </w:tr>
      <w:tr w14:paraId="53714BC9">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12657F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65DD83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34F60A0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2846E52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5E75E57B">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3E40927">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32ECC5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1.提高村民饮水环境；2.改善村民饮水质量</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470ACE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58490F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BC9FB68">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73BFA01">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223BAB9">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2E495A9">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C5A238A">
            <w:pPr>
              <w:widowControl/>
              <w:spacing w:line="0" w:lineRule="atLeast"/>
              <w:jc w:val="left"/>
              <w:rPr>
                <w:rFonts w:ascii="宋体" w:hAnsi="宋体" w:cs="宋体"/>
                <w:color w:val="000000"/>
                <w:kern w:val="0"/>
                <w:sz w:val="16"/>
                <w:szCs w:val="16"/>
              </w:rPr>
            </w:pPr>
          </w:p>
        </w:tc>
      </w:tr>
      <w:tr w14:paraId="5ECB83C8">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CE153D7">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9F1CD40">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DE055D5">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0806304">
            <w:pPr>
              <w:widowControl/>
              <w:spacing w:line="0" w:lineRule="atLeast"/>
              <w:jc w:val="left"/>
              <w:rPr>
                <w:rFonts w:ascii="宋体" w:hAnsi="宋体" w:cs="宋体"/>
                <w:color w:val="000000"/>
                <w:kern w:val="0"/>
                <w:sz w:val="16"/>
                <w:szCs w:val="16"/>
              </w:rPr>
            </w:pPr>
          </w:p>
        </w:tc>
      </w:tr>
      <w:tr w14:paraId="08C217FB">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1286A8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7C8C135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00" w:type="dxa"/>
            <w:gridSpan w:val="3"/>
            <w:tcBorders>
              <w:top w:val="nil"/>
              <w:left w:val="nil"/>
              <w:bottom w:val="single" w:color="000000" w:sz="4" w:space="0"/>
              <w:right w:val="single" w:color="000000" w:sz="4" w:space="0"/>
            </w:tcBorders>
            <w:noWrap/>
            <w:vAlign w:val="center"/>
          </w:tcPr>
          <w:p w14:paraId="29D472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85" w:type="dxa"/>
            <w:gridSpan w:val="3"/>
            <w:tcBorders>
              <w:top w:val="single" w:color="000000" w:sz="4" w:space="0"/>
              <w:left w:val="nil"/>
              <w:bottom w:val="single" w:color="000000" w:sz="4" w:space="0"/>
              <w:right w:val="single" w:color="000000" w:sz="4" w:space="0"/>
            </w:tcBorders>
            <w:noWrap/>
            <w:vAlign w:val="center"/>
          </w:tcPr>
          <w:p w14:paraId="633223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0E9C0A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0579D2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48AAEF0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73B14951">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61EEE86">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6CF08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00" w:type="dxa"/>
            <w:gridSpan w:val="3"/>
            <w:tcBorders>
              <w:top w:val="nil"/>
              <w:left w:val="single" w:color="000000" w:sz="4" w:space="0"/>
              <w:bottom w:val="single" w:color="000000" w:sz="4" w:space="0"/>
              <w:right w:val="single" w:color="000000" w:sz="4" w:space="0"/>
            </w:tcBorders>
            <w:noWrap/>
            <w:vAlign w:val="center"/>
          </w:tcPr>
          <w:p w14:paraId="7E6E85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85" w:type="dxa"/>
            <w:gridSpan w:val="3"/>
            <w:tcBorders>
              <w:top w:val="single" w:color="000000" w:sz="4" w:space="0"/>
              <w:left w:val="nil"/>
              <w:bottom w:val="single" w:color="000000" w:sz="4" w:space="0"/>
              <w:right w:val="single" w:color="000000" w:sz="4" w:space="0"/>
            </w:tcBorders>
            <w:noWrap/>
            <w:vAlign w:val="center"/>
          </w:tcPr>
          <w:p w14:paraId="55E47FC3">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工程完工率</w:t>
            </w:r>
          </w:p>
        </w:tc>
        <w:tc>
          <w:tcPr>
            <w:tcW w:w="1276" w:type="dxa"/>
            <w:gridSpan w:val="2"/>
            <w:tcBorders>
              <w:top w:val="nil"/>
              <w:left w:val="nil"/>
              <w:bottom w:val="single" w:color="000000" w:sz="4" w:space="0"/>
              <w:right w:val="single" w:color="000000" w:sz="4" w:space="0"/>
            </w:tcBorders>
            <w:noWrap/>
            <w:vAlign w:val="center"/>
          </w:tcPr>
          <w:p w14:paraId="2A53F2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1134" w:type="dxa"/>
            <w:gridSpan w:val="2"/>
            <w:tcBorders>
              <w:top w:val="nil"/>
              <w:left w:val="nil"/>
              <w:bottom w:val="single" w:color="000000" w:sz="4" w:space="0"/>
              <w:right w:val="single" w:color="000000" w:sz="4" w:space="0"/>
            </w:tcBorders>
            <w:noWrap/>
            <w:vAlign w:val="center"/>
          </w:tcPr>
          <w:p w14:paraId="773CBBC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15C263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262406E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B6AB96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359062A">
            <w:pPr>
              <w:widowControl/>
              <w:spacing w:line="0" w:lineRule="atLeast"/>
              <w:jc w:val="left"/>
              <w:rPr>
                <w:rFonts w:ascii="宋体" w:hAnsi="宋体" w:cs="宋体"/>
                <w:color w:val="000000"/>
                <w:kern w:val="0"/>
                <w:sz w:val="16"/>
                <w:szCs w:val="16"/>
              </w:rPr>
            </w:pPr>
          </w:p>
        </w:tc>
        <w:tc>
          <w:tcPr>
            <w:tcW w:w="1200" w:type="dxa"/>
            <w:gridSpan w:val="3"/>
            <w:vMerge w:val="restart"/>
            <w:tcBorders>
              <w:top w:val="nil"/>
              <w:left w:val="single" w:color="000000" w:sz="4" w:space="0"/>
              <w:bottom w:val="single" w:color="000000" w:sz="4" w:space="0"/>
              <w:right w:val="single" w:color="000000" w:sz="4" w:space="0"/>
            </w:tcBorders>
            <w:noWrap/>
            <w:vAlign w:val="center"/>
          </w:tcPr>
          <w:p w14:paraId="7913CC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85" w:type="dxa"/>
            <w:gridSpan w:val="3"/>
            <w:tcBorders>
              <w:top w:val="single" w:color="000000" w:sz="4" w:space="0"/>
              <w:left w:val="nil"/>
              <w:bottom w:val="single" w:color="000000" w:sz="4" w:space="0"/>
              <w:right w:val="single" w:color="000000" w:sz="4" w:space="0"/>
            </w:tcBorders>
            <w:noWrap/>
            <w:vAlign w:val="center"/>
          </w:tcPr>
          <w:p w14:paraId="531E020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0EA8D2E">
            <w:pPr>
              <w:widowControl/>
              <w:spacing w:line="0" w:lineRule="atLeast"/>
              <w:jc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7A492CF">
            <w:pPr>
              <w:widowControl/>
              <w:spacing w:line="0" w:lineRule="atLeast"/>
              <w:jc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5C8740B9">
            <w:pPr>
              <w:widowControl/>
              <w:spacing w:line="0" w:lineRule="atLeast"/>
              <w:jc w:val="center"/>
              <w:rPr>
                <w:rFonts w:cs="Calibri"/>
                <w:color w:val="000000"/>
                <w:kern w:val="0"/>
                <w:sz w:val="16"/>
                <w:szCs w:val="16"/>
              </w:rPr>
            </w:pPr>
          </w:p>
        </w:tc>
      </w:tr>
      <w:tr w14:paraId="33E4FCF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BBE6A9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C37C261">
            <w:pPr>
              <w:widowControl/>
              <w:spacing w:line="0" w:lineRule="atLeast"/>
              <w:jc w:val="left"/>
              <w:rPr>
                <w:rFonts w:ascii="宋体" w:hAnsi="宋体" w:cs="宋体"/>
                <w:color w:val="000000"/>
                <w:kern w:val="0"/>
                <w:sz w:val="16"/>
                <w:szCs w:val="16"/>
              </w:rPr>
            </w:pPr>
          </w:p>
        </w:tc>
        <w:tc>
          <w:tcPr>
            <w:tcW w:w="1200" w:type="dxa"/>
            <w:gridSpan w:val="3"/>
            <w:vMerge w:val="continue"/>
            <w:tcBorders>
              <w:top w:val="nil"/>
              <w:left w:val="single" w:color="000000" w:sz="4" w:space="0"/>
              <w:bottom w:val="single" w:color="000000" w:sz="4" w:space="0"/>
              <w:right w:val="single" w:color="000000" w:sz="4" w:space="0"/>
            </w:tcBorders>
            <w:noWrap/>
            <w:vAlign w:val="center"/>
          </w:tcPr>
          <w:p w14:paraId="50E311E5">
            <w:pPr>
              <w:widowControl/>
              <w:spacing w:line="0" w:lineRule="atLeast"/>
              <w:jc w:val="left"/>
              <w:rPr>
                <w:rFonts w:ascii="宋体" w:hAnsi="宋体" w:cs="宋体"/>
                <w:color w:val="000000"/>
                <w:kern w:val="0"/>
                <w:sz w:val="16"/>
                <w:szCs w:val="16"/>
              </w:rPr>
            </w:pPr>
          </w:p>
        </w:tc>
        <w:tc>
          <w:tcPr>
            <w:tcW w:w="2185" w:type="dxa"/>
            <w:gridSpan w:val="3"/>
            <w:tcBorders>
              <w:top w:val="single" w:color="000000" w:sz="4" w:space="0"/>
              <w:left w:val="nil"/>
              <w:bottom w:val="single" w:color="000000" w:sz="4" w:space="0"/>
              <w:right w:val="single" w:color="000000" w:sz="4" w:space="0"/>
            </w:tcBorders>
            <w:noWrap/>
            <w:vAlign w:val="center"/>
          </w:tcPr>
          <w:p w14:paraId="5F9C442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4E036A9">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27E5E27A">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4C9AAEA9">
            <w:pPr>
              <w:widowControl/>
              <w:spacing w:line="0" w:lineRule="atLeast"/>
              <w:jc w:val="center"/>
              <w:rPr>
                <w:rFonts w:cs="Calibri"/>
                <w:color w:val="000000"/>
                <w:kern w:val="0"/>
                <w:sz w:val="16"/>
                <w:szCs w:val="16"/>
              </w:rPr>
            </w:pPr>
            <w:r>
              <w:rPr>
                <w:rFonts w:cs="Calibri"/>
                <w:color w:val="000000"/>
                <w:kern w:val="0"/>
                <w:sz w:val="16"/>
                <w:szCs w:val="16"/>
              </w:rPr>
              <w:t>　</w:t>
            </w:r>
          </w:p>
        </w:tc>
      </w:tr>
      <w:tr w14:paraId="471CF0C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4D5EBF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88CB0B3">
            <w:pPr>
              <w:widowControl/>
              <w:spacing w:line="0" w:lineRule="atLeast"/>
              <w:jc w:val="left"/>
              <w:rPr>
                <w:rFonts w:ascii="宋体" w:hAnsi="宋体" w:cs="宋体"/>
                <w:color w:val="000000"/>
                <w:kern w:val="0"/>
                <w:sz w:val="16"/>
                <w:szCs w:val="16"/>
              </w:rPr>
            </w:pPr>
          </w:p>
        </w:tc>
        <w:tc>
          <w:tcPr>
            <w:tcW w:w="1200" w:type="dxa"/>
            <w:gridSpan w:val="3"/>
            <w:tcBorders>
              <w:top w:val="nil"/>
              <w:left w:val="single" w:color="000000" w:sz="4" w:space="0"/>
              <w:bottom w:val="single" w:color="000000" w:sz="4" w:space="0"/>
              <w:right w:val="single" w:color="000000" w:sz="4" w:space="0"/>
            </w:tcBorders>
            <w:noWrap/>
            <w:vAlign w:val="center"/>
          </w:tcPr>
          <w:p w14:paraId="20D22F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85" w:type="dxa"/>
            <w:gridSpan w:val="3"/>
            <w:tcBorders>
              <w:top w:val="single" w:color="000000" w:sz="4" w:space="0"/>
              <w:left w:val="nil"/>
              <w:bottom w:val="single" w:color="000000" w:sz="4" w:space="0"/>
              <w:right w:val="single" w:color="000000" w:sz="4" w:space="0"/>
            </w:tcBorders>
            <w:noWrap/>
            <w:vAlign w:val="center"/>
          </w:tcPr>
          <w:p w14:paraId="06E8560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工程是否提前完工</w:t>
            </w:r>
          </w:p>
        </w:tc>
        <w:tc>
          <w:tcPr>
            <w:tcW w:w="1276" w:type="dxa"/>
            <w:gridSpan w:val="2"/>
            <w:tcBorders>
              <w:top w:val="nil"/>
              <w:left w:val="nil"/>
              <w:bottom w:val="single" w:color="000000" w:sz="4" w:space="0"/>
              <w:right w:val="single" w:color="000000" w:sz="4" w:space="0"/>
            </w:tcBorders>
            <w:noWrap/>
            <w:vAlign w:val="center"/>
          </w:tcPr>
          <w:p w14:paraId="3583B11F">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B49473E">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1289AB9B">
            <w:pPr>
              <w:widowControl/>
              <w:spacing w:line="0" w:lineRule="atLeast"/>
              <w:jc w:val="center"/>
              <w:rPr>
                <w:rFonts w:cs="Calibri"/>
                <w:color w:val="000000"/>
                <w:kern w:val="0"/>
                <w:sz w:val="16"/>
                <w:szCs w:val="16"/>
              </w:rPr>
            </w:pPr>
            <w:r>
              <w:rPr>
                <w:rFonts w:hint="eastAsia" w:cs="Calibri"/>
                <w:color w:val="000000"/>
                <w:kern w:val="0"/>
                <w:sz w:val="16"/>
                <w:szCs w:val="16"/>
              </w:rPr>
              <w:t>25</w:t>
            </w:r>
          </w:p>
        </w:tc>
      </w:tr>
      <w:tr w14:paraId="624C54A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929B1D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5AFB6D4">
            <w:pPr>
              <w:widowControl/>
              <w:spacing w:line="0" w:lineRule="atLeast"/>
              <w:jc w:val="left"/>
              <w:rPr>
                <w:rFonts w:ascii="宋体" w:hAnsi="宋体" w:cs="宋体"/>
                <w:color w:val="000000"/>
                <w:kern w:val="0"/>
                <w:sz w:val="16"/>
                <w:szCs w:val="16"/>
              </w:rPr>
            </w:pPr>
          </w:p>
        </w:tc>
        <w:tc>
          <w:tcPr>
            <w:tcW w:w="1200" w:type="dxa"/>
            <w:gridSpan w:val="3"/>
            <w:vMerge w:val="restart"/>
            <w:tcBorders>
              <w:top w:val="nil"/>
              <w:left w:val="single" w:color="000000" w:sz="4" w:space="0"/>
              <w:bottom w:val="single" w:color="000000" w:sz="4" w:space="0"/>
              <w:right w:val="single" w:color="000000" w:sz="4" w:space="0"/>
            </w:tcBorders>
            <w:noWrap/>
            <w:vAlign w:val="center"/>
          </w:tcPr>
          <w:p w14:paraId="7BCDE59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85" w:type="dxa"/>
            <w:gridSpan w:val="3"/>
            <w:tcBorders>
              <w:top w:val="single" w:color="000000" w:sz="4" w:space="0"/>
              <w:left w:val="nil"/>
              <w:bottom w:val="single" w:color="000000" w:sz="4" w:space="0"/>
              <w:right w:val="single" w:color="000000" w:sz="4" w:space="0"/>
            </w:tcBorders>
            <w:noWrap/>
            <w:vAlign w:val="center"/>
          </w:tcPr>
          <w:p w14:paraId="2E30B3BF">
            <w:pPr>
              <w:widowControl/>
              <w:jc w:val="left"/>
              <w:textAlignment w:val="center"/>
              <w:rPr>
                <w:rFonts w:ascii="宋体" w:hAnsi="宋体" w:cs="宋体"/>
                <w:color w:val="000000"/>
                <w:sz w:val="18"/>
                <w:szCs w:val="18"/>
              </w:rPr>
            </w:pPr>
          </w:p>
        </w:tc>
        <w:tc>
          <w:tcPr>
            <w:tcW w:w="1276" w:type="dxa"/>
            <w:gridSpan w:val="2"/>
            <w:tcBorders>
              <w:top w:val="nil"/>
              <w:left w:val="nil"/>
              <w:bottom w:val="single" w:color="000000" w:sz="4" w:space="0"/>
              <w:right w:val="single" w:color="000000" w:sz="4" w:space="0"/>
            </w:tcBorders>
            <w:noWrap/>
            <w:vAlign w:val="center"/>
          </w:tcPr>
          <w:p w14:paraId="4AFCCBFC">
            <w:pPr>
              <w:widowControl/>
              <w:jc w:val="center"/>
              <w:textAlignment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15BAAEE4">
            <w:pPr>
              <w:widowControl/>
              <w:jc w:val="center"/>
              <w:textAlignment w:val="center"/>
              <w:rPr>
                <w:rFonts w:ascii="宋体" w:hAnsi="宋体" w:cs="宋体"/>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0D404E61">
            <w:pPr>
              <w:widowControl/>
              <w:jc w:val="center"/>
              <w:textAlignment w:val="center"/>
              <w:rPr>
                <w:rFonts w:ascii="宋体" w:hAnsi="宋体" w:cs="宋体"/>
                <w:color w:val="000000"/>
                <w:kern w:val="0"/>
                <w:sz w:val="16"/>
                <w:szCs w:val="16"/>
              </w:rPr>
            </w:pPr>
          </w:p>
        </w:tc>
      </w:tr>
      <w:tr w14:paraId="58C5D69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2D5FAB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5C1B33D">
            <w:pPr>
              <w:widowControl/>
              <w:spacing w:line="0" w:lineRule="atLeast"/>
              <w:jc w:val="left"/>
              <w:rPr>
                <w:rFonts w:ascii="宋体" w:hAnsi="宋体" w:cs="宋体"/>
                <w:color w:val="000000"/>
                <w:kern w:val="0"/>
                <w:sz w:val="16"/>
                <w:szCs w:val="16"/>
              </w:rPr>
            </w:pPr>
          </w:p>
        </w:tc>
        <w:tc>
          <w:tcPr>
            <w:tcW w:w="1200" w:type="dxa"/>
            <w:gridSpan w:val="3"/>
            <w:vMerge w:val="continue"/>
            <w:tcBorders>
              <w:top w:val="nil"/>
              <w:left w:val="single" w:color="000000" w:sz="4" w:space="0"/>
              <w:bottom w:val="single" w:color="000000" w:sz="4" w:space="0"/>
              <w:right w:val="single" w:color="000000" w:sz="4" w:space="0"/>
            </w:tcBorders>
            <w:noWrap/>
            <w:vAlign w:val="center"/>
          </w:tcPr>
          <w:p w14:paraId="3AE29778">
            <w:pPr>
              <w:widowControl/>
              <w:spacing w:line="0" w:lineRule="atLeast"/>
              <w:jc w:val="left"/>
              <w:rPr>
                <w:rFonts w:ascii="宋体" w:hAnsi="宋体" w:cs="宋体"/>
                <w:color w:val="000000"/>
                <w:kern w:val="0"/>
                <w:sz w:val="16"/>
                <w:szCs w:val="16"/>
              </w:rPr>
            </w:pPr>
          </w:p>
        </w:tc>
        <w:tc>
          <w:tcPr>
            <w:tcW w:w="2185" w:type="dxa"/>
            <w:gridSpan w:val="3"/>
            <w:tcBorders>
              <w:top w:val="single" w:color="000000" w:sz="4" w:space="0"/>
              <w:left w:val="nil"/>
              <w:bottom w:val="single" w:color="000000" w:sz="4" w:space="0"/>
              <w:right w:val="single" w:color="000000" w:sz="4" w:space="0"/>
            </w:tcBorders>
            <w:noWrap/>
            <w:vAlign w:val="center"/>
          </w:tcPr>
          <w:p w14:paraId="462EF917">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367D823">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2C1E7A35">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18E41C4F">
            <w:pPr>
              <w:widowControl/>
              <w:spacing w:line="0" w:lineRule="atLeast"/>
              <w:jc w:val="center"/>
              <w:rPr>
                <w:rFonts w:cs="Calibri"/>
                <w:color w:val="000000"/>
                <w:kern w:val="0"/>
                <w:sz w:val="16"/>
                <w:szCs w:val="16"/>
              </w:rPr>
            </w:pPr>
            <w:r>
              <w:rPr>
                <w:rFonts w:cs="Calibri"/>
                <w:color w:val="000000"/>
                <w:kern w:val="0"/>
                <w:sz w:val="16"/>
                <w:szCs w:val="16"/>
              </w:rPr>
              <w:t>　</w:t>
            </w:r>
          </w:p>
        </w:tc>
      </w:tr>
      <w:tr w14:paraId="0CF6A8B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DA5C35B">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7E1BAB9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00" w:type="dxa"/>
            <w:gridSpan w:val="3"/>
            <w:vMerge w:val="restart"/>
            <w:tcBorders>
              <w:top w:val="nil"/>
              <w:left w:val="single" w:color="000000" w:sz="4" w:space="0"/>
              <w:bottom w:val="single" w:color="000000" w:sz="4" w:space="0"/>
              <w:right w:val="single" w:color="000000" w:sz="4" w:space="0"/>
            </w:tcBorders>
            <w:noWrap/>
            <w:vAlign w:val="center"/>
          </w:tcPr>
          <w:p w14:paraId="44EE94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85" w:type="dxa"/>
            <w:gridSpan w:val="3"/>
            <w:tcBorders>
              <w:top w:val="single" w:color="000000" w:sz="4" w:space="0"/>
              <w:left w:val="nil"/>
              <w:bottom w:val="single" w:color="000000" w:sz="4" w:space="0"/>
              <w:right w:val="single" w:color="000000" w:sz="4" w:space="0"/>
            </w:tcBorders>
            <w:noWrap/>
            <w:vAlign w:val="center"/>
          </w:tcPr>
          <w:p w14:paraId="6E535C72">
            <w:pPr>
              <w:widowControl/>
              <w:jc w:val="left"/>
              <w:textAlignment w:val="center"/>
              <w:rPr>
                <w:rFonts w:ascii="宋体" w:hAnsi="宋体" w:cs="宋体"/>
                <w:color w:val="000000"/>
                <w:sz w:val="18"/>
                <w:szCs w:val="18"/>
              </w:rPr>
            </w:pPr>
          </w:p>
        </w:tc>
        <w:tc>
          <w:tcPr>
            <w:tcW w:w="1276" w:type="dxa"/>
            <w:gridSpan w:val="2"/>
            <w:tcBorders>
              <w:top w:val="nil"/>
              <w:left w:val="nil"/>
              <w:bottom w:val="single" w:color="000000" w:sz="4" w:space="0"/>
              <w:right w:val="single" w:color="000000" w:sz="4" w:space="0"/>
            </w:tcBorders>
            <w:noWrap/>
            <w:vAlign w:val="center"/>
          </w:tcPr>
          <w:p w14:paraId="41AFA286">
            <w:pPr>
              <w:widowControl/>
              <w:spacing w:line="0" w:lineRule="atLeast"/>
              <w:jc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1D67B6D1">
            <w:pPr>
              <w:widowControl/>
              <w:spacing w:line="0" w:lineRule="atLeast"/>
              <w:jc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noWrap/>
            <w:vAlign w:val="center"/>
          </w:tcPr>
          <w:p w14:paraId="7C43183A">
            <w:pPr>
              <w:widowControl/>
              <w:spacing w:line="0" w:lineRule="atLeast"/>
              <w:jc w:val="center"/>
              <w:rPr>
                <w:rFonts w:cs="Calibri"/>
                <w:color w:val="000000"/>
                <w:kern w:val="0"/>
                <w:sz w:val="16"/>
                <w:szCs w:val="16"/>
              </w:rPr>
            </w:pPr>
          </w:p>
        </w:tc>
      </w:tr>
      <w:tr w14:paraId="7AC07E8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7D9CAE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E0161B7">
            <w:pPr>
              <w:widowControl/>
              <w:spacing w:line="0" w:lineRule="atLeast"/>
              <w:jc w:val="left"/>
              <w:rPr>
                <w:rFonts w:ascii="宋体" w:hAnsi="宋体" w:cs="宋体"/>
                <w:color w:val="000000"/>
                <w:kern w:val="0"/>
                <w:sz w:val="16"/>
                <w:szCs w:val="16"/>
              </w:rPr>
            </w:pPr>
          </w:p>
        </w:tc>
        <w:tc>
          <w:tcPr>
            <w:tcW w:w="1200" w:type="dxa"/>
            <w:gridSpan w:val="3"/>
            <w:vMerge w:val="continue"/>
            <w:tcBorders>
              <w:top w:val="nil"/>
              <w:left w:val="single" w:color="000000" w:sz="4" w:space="0"/>
              <w:bottom w:val="single" w:color="000000" w:sz="4" w:space="0"/>
              <w:right w:val="single" w:color="000000" w:sz="4" w:space="0"/>
            </w:tcBorders>
            <w:noWrap/>
            <w:vAlign w:val="center"/>
          </w:tcPr>
          <w:p w14:paraId="22C08034">
            <w:pPr>
              <w:widowControl/>
              <w:spacing w:line="0" w:lineRule="atLeast"/>
              <w:jc w:val="left"/>
              <w:rPr>
                <w:rFonts w:ascii="宋体" w:hAnsi="宋体" w:cs="宋体"/>
                <w:color w:val="000000"/>
                <w:kern w:val="0"/>
                <w:sz w:val="16"/>
                <w:szCs w:val="16"/>
              </w:rPr>
            </w:pPr>
          </w:p>
        </w:tc>
        <w:tc>
          <w:tcPr>
            <w:tcW w:w="2185" w:type="dxa"/>
            <w:gridSpan w:val="3"/>
            <w:tcBorders>
              <w:top w:val="single" w:color="000000" w:sz="4" w:space="0"/>
              <w:left w:val="nil"/>
              <w:bottom w:val="single" w:color="000000" w:sz="4" w:space="0"/>
              <w:right w:val="single" w:color="000000" w:sz="4" w:space="0"/>
            </w:tcBorders>
            <w:noWrap/>
            <w:vAlign w:val="center"/>
          </w:tcPr>
          <w:p w14:paraId="2DFF641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B78F104">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noWrap/>
            <w:vAlign w:val="center"/>
          </w:tcPr>
          <w:p w14:paraId="2C8F0B47">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45C50CD2">
            <w:pPr>
              <w:widowControl/>
              <w:spacing w:line="0" w:lineRule="atLeast"/>
              <w:jc w:val="center"/>
              <w:rPr>
                <w:rFonts w:cs="Calibri"/>
                <w:color w:val="000000"/>
                <w:kern w:val="0"/>
                <w:sz w:val="16"/>
                <w:szCs w:val="16"/>
              </w:rPr>
            </w:pPr>
            <w:r>
              <w:rPr>
                <w:rFonts w:cs="Calibri"/>
                <w:color w:val="000000"/>
                <w:kern w:val="0"/>
                <w:sz w:val="16"/>
                <w:szCs w:val="16"/>
              </w:rPr>
              <w:t>　</w:t>
            </w:r>
          </w:p>
        </w:tc>
      </w:tr>
      <w:tr w14:paraId="227A40D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BE298F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5BE8166">
            <w:pPr>
              <w:widowControl/>
              <w:spacing w:line="0" w:lineRule="atLeast"/>
              <w:jc w:val="left"/>
              <w:rPr>
                <w:rFonts w:ascii="宋体" w:hAnsi="宋体" w:cs="宋体"/>
                <w:color w:val="000000"/>
                <w:kern w:val="0"/>
                <w:sz w:val="16"/>
                <w:szCs w:val="16"/>
              </w:rPr>
            </w:pPr>
          </w:p>
        </w:tc>
        <w:tc>
          <w:tcPr>
            <w:tcW w:w="1200" w:type="dxa"/>
            <w:gridSpan w:val="3"/>
            <w:tcBorders>
              <w:top w:val="nil"/>
              <w:left w:val="single" w:color="000000" w:sz="4" w:space="0"/>
              <w:bottom w:val="single" w:color="000000" w:sz="4" w:space="0"/>
              <w:right w:val="single" w:color="000000" w:sz="4" w:space="0"/>
            </w:tcBorders>
            <w:noWrap/>
            <w:vAlign w:val="center"/>
          </w:tcPr>
          <w:p w14:paraId="51199D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85" w:type="dxa"/>
            <w:gridSpan w:val="3"/>
            <w:tcBorders>
              <w:top w:val="single" w:color="000000" w:sz="4" w:space="0"/>
              <w:left w:val="nil"/>
              <w:bottom w:val="single" w:color="000000" w:sz="4" w:space="0"/>
              <w:right w:val="single" w:color="000000" w:sz="4" w:space="0"/>
            </w:tcBorders>
            <w:noWrap/>
            <w:vAlign w:val="center"/>
          </w:tcPr>
          <w:p w14:paraId="73133F9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是否提升了农村饮水安全</w:t>
            </w:r>
          </w:p>
        </w:tc>
        <w:tc>
          <w:tcPr>
            <w:tcW w:w="1276" w:type="dxa"/>
            <w:gridSpan w:val="2"/>
            <w:tcBorders>
              <w:top w:val="nil"/>
              <w:left w:val="nil"/>
              <w:bottom w:val="single" w:color="000000" w:sz="4" w:space="0"/>
              <w:right w:val="single" w:color="000000" w:sz="4" w:space="0"/>
            </w:tcBorders>
            <w:noWrap/>
            <w:vAlign w:val="center"/>
          </w:tcPr>
          <w:p w14:paraId="4F8DE939">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0EB56E93">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28F17DC3">
            <w:pPr>
              <w:widowControl/>
              <w:spacing w:line="0" w:lineRule="atLeast"/>
              <w:jc w:val="center"/>
              <w:rPr>
                <w:rFonts w:cs="Calibri"/>
                <w:color w:val="000000"/>
                <w:kern w:val="0"/>
                <w:sz w:val="16"/>
                <w:szCs w:val="16"/>
              </w:rPr>
            </w:pPr>
            <w:r>
              <w:rPr>
                <w:rFonts w:hint="eastAsia" w:cs="Calibri"/>
                <w:color w:val="000000"/>
                <w:kern w:val="0"/>
                <w:sz w:val="16"/>
                <w:szCs w:val="16"/>
              </w:rPr>
              <w:t>15</w:t>
            </w:r>
          </w:p>
        </w:tc>
      </w:tr>
      <w:tr w14:paraId="0AA347F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792A34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DA4B667">
            <w:pPr>
              <w:widowControl/>
              <w:spacing w:line="0" w:lineRule="atLeast"/>
              <w:jc w:val="left"/>
              <w:rPr>
                <w:rFonts w:ascii="宋体" w:hAnsi="宋体" w:cs="宋体"/>
                <w:color w:val="000000"/>
                <w:kern w:val="0"/>
                <w:sz w:val="16"/>
                <w:szCs w:val="16"/>
              </w:rPr>
            </w:pPr>
          </w:p>
        </w:tc>
        <w:tc>
          <w:tcPr>
            <w:tcW w:w="1200" w:type="dxa"/>
            <w:gridSpan w:val="3"/>
            <w:tcBorders>
              <w:top w:val="nil"/>
              <w:left w:val="single" w:color="000000" w:sz="4" w:space="0"/>
              <w:bottom w:val="single" w:color="000000" w:sz="4" w:space="0"/>
              <w:right w:val="single" w:color="000000" w:sz="4" w:space="0"/>
            </w:tcBorders>
            <w:noWrap/>
            <w:vAlign w:val="center"/>
          </w:tcPr>
          <w:p w14:paraId="361C38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85" w:type="dxa"/>
            <w:gridSpan w:val="3"/>
            <w:tcBorders>
              <w:top w:val="single" w:color="000000" w:sz="4" w:space="0"/>
              <w:left w:val="nil"/>
              <w:bottom w:val="single" w:color="000000" w:sz="4" w:space="0"/>
              <w:right w:val="single" w:color="000000" w:sz="4" w:space="0"/>
            </w:tcBorders>
            <w:noWrap/>
            <w:vAlign w:val="center"/>
          </w:tcPr>
          <w:p w14:paraId="5CE76C7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是否提高农村村民饮用水供水设施供水能力</w:t>
            </w:r>
          </w:p>
        </w:tc>
        <w:tc>
          <w:tcPr>
            <w:tcW w:w="1276" w:type="dxa"/>
            <w:gridSpan w:val="2"/>
            <w:tcBorders>
              <w:top w:val="nil"/>
              <w:left w:val="nil"/>
              <w:bottom w:val="single" w:color="000000" w:sz="4" w:space="0"/>
              <w:right w:val="single" w:color="000000" w:sz="4" w:space="0"/>
            </w:tcBorders>
            <w:noWrap/>
            <w:vAlign w:val="center"/>
          </w:tcPr>
          <w:p w14:paraId="42B065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517916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62DD23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35D99B9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FB40597">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023A821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00" w:type="dxa"/>
            <w:gridSpan w:val="3"/>
            <w:tcBorders>
              <w:top w:val="nil"/>
              <w:left w:val="single" w:color="000000" w:sz="4" w:space="0"/>
              <w:bottom w:val="single" w:color="000000" w:sz="4" w:space="0"/>
              <w:right w:val="single" w:color="000000" w:sz="4" w:space="0"/>
            </w:tcBorders>
            <w:noWrap/>
            <w:vAlign w:val="center"/>
          </w:tcPr>
          <w:p w14:paraId="03B409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85" w:type="dxa"/>
            <w:gridSpan w:val="3"/>
            <w:tcBorders>
              <w:top w:val="single" w:color="000000" w:sz="4" w:space="0"/>
              <w:left w:val="nil"/>
              <w:bottom w:val="single" w:color="000000" w:sz="4" w:space="0"/>
              <w:right w:val="single" w:color="000000" w:sz="4" w:space="0"/>
            </w:tcBorders>
            <w:noWrap/>
            <w:vAlign w:val="center"/>
          </w:tcPr>
          <w:p w14:paraId="14C57D0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404213E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60%</w:t>
            </w:r>
          </w:p>
        </w:tc>
        <w:tc>
          <w:tcPr>
            <w:tcW w:w="1134" w:type="dxa"/>
            <w:gridSpan w:val="2"/>
            <w:tcBorders>
              <w:top w:val="nil"/>
              <w:left w:val="nil"/>
              <w:bottom w:val="single" w:color="000000" w:sz="4" w:space="0"/>
              <w:right w:val="single" w:color="000000" w:sz="4" w:space="0"/>
            </w:tcBorders>
            <w:noWrap/>
            <w:vAlign w:val="center"/>
          </w:tcPr>
          <w:p w14:paraId="724902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7D2927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2C6DD461">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0030B8EE">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6013B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00" w:type="dxa"/>
            <w:gridSpan w:val="3"/>
            <w:tcBorders>
              <w:top w:val="single" w:color="auto" w:sz="4" w:space="0"/>
              <w:left w:val="nil"/>
              <w:bottom w:val="single" w:color="auto" w:sz="4" w:space="0"/>
              <w:right w:val="single" w:color="auto" w:sz="4" w:space="0"/>
            </w:tcBorders>
            <w:noWrap/>
            <w:vAlign w:val="center"/>
          </w:tcPr>
          <w:p w14:paraId="401AC15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85" w:type="dxa"/>
            <w:gridSpan w:val="3"/>
            <w:tcBorders>
              <w:top w:val="single" w:color="auto" w:sz="4" w:space="0"/>
              <w:left w:val="nil"/>
              <w:bottom w:val="single" w:color="auto" w:sz="4" w:space="0"/>
              <w:right w:val="single" w:color="000000" w:sz="4" w:space="0"/>
            </w:tcBorders>
            <w:noWrap/>
            <w:vAlign w:val="center"/>
          </w:tcPr>
          <w:p w14:paraId="0AB00EC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　执行进度</w:t>
            </w:r>
          </w:p>
        </w:tc>
        <w:tc>
          <w:tcPr>
            <w:tcW w:w="1276" w:type="dxa"/>
            <w:gridSpan w:val="2"/>
            <w:tcBorders>
              <w:top w:val="single" w:color="auto" w:sz="4" w:space="0"/>
              <w:left w:val="nil"/>
              <w:bottom w:val="single" w:color="auto" w:sz="4" w:space="0"/>
              <w:right w:val="single" w:color="auto" w:sz="4" w:space="0"/>
            </w:tcBorders>
            <w:noWrap/>
            <w:vAlign w:val="center"/>
          </w:tcPr>
          <w:p w14:paraId="151814ED">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noWrap/>
            <w:vAlign w:val="center"/>
          </w:tcPr>
          <w:p w14:paraId="0451BA59">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99.99%</w:t>
            </w:r>
          </w:p>
        </w:tc>
        <w:tc>
          <w:tcPr>
            <w:tcW w:w="1418" w:type="dxa"/>
            <w:gridSpan w:val="2"/>
            <w:tcBorders>
              <w:top w:val="single" w:color="auto" w:sz="4" w:space="0"/>
              <w:left w:val="nil"/>
              <w:bottom w:val="single" w:color="auto" w:sz="4" w:space="0"/>
              <w:right w:val="single" w:color="auto" w:sz="4" w:space="0"/>
            </w:tcBorders>
            <w:noWrap/>
            <w:vAlign w:val="center"/>
          </w:tcPr>
          <w:p w14:paraId="7DAC5F5F">
            <w:pPr>
              <w:widowControl/>
              <w:spacing w:line="0" w:lineRule="atLeast"/>
              <w:jc w:val="center"/>
              <w:rPr>
                <w:rFonts w:cs="Calibri"/>
                <w:color w:val="000000"/>
                <w:kern w:val="0"/>
                <w:sz w:val="16"/>
                <w:szCs w:val="16"/>
              </w:rPr>
            </w:pPr>
            <w:r>
              <w:rPr>
                <w:rFonts w:hint="eastAsia" w:cs="Calibri"/>
                <w:color w:val="000000"/>
                <w:kern w:val="0"/>
                <w:sz w:val="16"/>
                <w:szCs w:val="16"/>
              </w:rPr>
              <w:t>9</w:t>
            </w:r>
          </w:p>
        </w:tc>
      </w:tr>
      <w:tr w14:paraId="44F4AFD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6ADD8A0">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521652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7E770425">
            <w:pPr>
              <w:widowControl/>
              <w:spacing w:line="0" w:lineRule="atLeast"/>
              <w:jc w:val="center"/>
              <w:rPr>
                <w:rFonts w:cs="Calibri"/>
                <w:color w:val="000000"/>
                <w:kern w:val="0"/>
                <w:sz w:val="16"/>
                <w:szCs w:val="16"/>
              </w:rPr>
            </w:pPr>
            <w:r>
              <w:rPr>
                <w:rFonts w:hint="eastAsia" w:cs="Calibri"/>
                <w:color w:val="000000"/>
                <w:kern w:val="0"/>
                <w:sz w:val="16"/>
                <w:szCs w:val="16"/>
              </w:rPr>
              <w:t>99</w:t>
            </w:r>
          </w:p>
        </w:tc>
      </w:tr>
      <w:tr w14:paraId="724320B2">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27AE938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10418FF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799F93C2">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0CF0607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5D1469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高东坡</w:t>
            </w:r>
          </w:p>
        </w:tc>
        <w:tc>
          <w:tcPr>
            <w:tcW w:w="1200" w:type="dxa"/>
            <w:gridSpan w:val="3"/>
            <w:tcBorders>
              <w:top w:val="nil"/>
              <w:left w:val="nil"/>
              <w:bottom w:val="nil"/>
              <w:right w:val="nil"/>
            </w:tcBorders>
            <w:noWrap/>
            <w:vAlign w:val="center"/>
          </w:tcPr>
          <w:p w14:paraId="41777BE4">
            <w:pPr>
              <w:widowControl/>
              <w:spacing w:line="0" w:lineRule="atLeast"/>
              <w:jc w:val="center"/>
              <w:rPr>
                <w:rFonts w:ascii="宋体" w:hAnsi="宋体" w:cs="宋体"/>
                <w:color w:val="000000"/>
                <w:kern w:val="0"/>
                <w:sz w:val="16"/>
                <w:szCs w:val="16"/>
              </w:rPr>
            </w:pPr>
          </w:p>
        </w:tc>
        <w:tc>
          <w:tcPr>
            <w:tcW w:w="1280" w:type="dxa"/>
            <w:gridSpan w:val="2"/>
            <w:tcBorders>
              <w:top w:val="nil"/>
              <w:left w:val="nil"/>
              <w:bottom w:val="nil"/>
              <w:right w:val="nil"/>
            </w:tcBorders>
            <w:noWrap/>
            <w:vAlign w:val="center"/>
          </w:tcPr>
          <w:p w14:paraId="05F9FC5E">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5C335ED1">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BC61A8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1A6C56D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68CD4E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0315-5776584</w:t>
            </w:r>
          </w:p>
        </w:tc>
      </w:tr>
    </w:tbl>
    <w:p w14:paraId="1BD96906">
      <w:pPr>
        <w:pStyle w:val="2"/>
        <w:ind w:left="0" w:leftChars="0" w:firstLine="0" w:firstLineChars="0"/>
      </w:pPr>
    </w:p>
    <w:p w14:paraId="0357E47C">
      <w:pPr>
        <w:pStyle w:val="2"/>
        <w:ind w:left="0" w:leftChars="0" w:firstLine="0" w:firstLineChars="0"/>
      </w:pPr>
    </w:p>
    <w:p w14:paraId="155AA4E7">
      <w:pPr>
        <w:pStyle w:val="2"/>
        <w:ind w:left="0" w:leftChars="0" w:firstLine="0" w:firstLineChars="0"/>
      </w:pPr>
    </w:p>
    <w:p w14:paraId="23E42ADC">
      <w:pPr>
        <w:pStyle w:val="2"/>
        <w:ind w:left="0" w:leftChars="0" w:firstLine="0" w:firstLineChars="0"/>
      </w:pPr>
    </w:p>
    <w:p w14:paraId="79587DFF">
      <w:pPr>
        <w:pStyle w:val="2"/>
        <w:ind w:left="0" w:leftChars="0" w:firstLine="0" w:firstLineChars="0"/>
      </w:pPr>
    </w:p>
    <w:p w14:paraId="363E8298">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616"/>
        <w:gridCol w:w="406"/>
        <w:gridCol w:w="870"/>
        <w:gridCol w:w="370"/>
        <w:gridCol w:w="905"/>
        <w:gridCol w:w="315"/>
        <w:gridCol w:w="961"/>
        <w:gridCol w:w="279"/>
        <w:gridCol w:w="855"/>
        <w:gridCol w:w="225"/>
        <w:gridCol w:w="1193"/>
      </w:tblGrid>
      <w:tr w14:paraId="5B80E5B0">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0D7293CB">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附件26</w:t>
            </w:r>
          </w:p>
        </w:tc>
        <w:tc>
          <w:tcPr>
            <w:tcW w:w="1080" w:type="dxa"/>
            <w:tcBorders>
              <w:top w:val="nil"/>
              <w:left w:val="nil"/>
              <w:bottom w:val="nil"/>
              <w:right w:val="nil"/>
            </w:tcBorders>
            <w:noWrap/>
            <w:vAlign w:val="center"/>
          </w:tcPr>
          <w:p w14:paraId="71E6EDF0">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6D545142">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0B8CD36">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602DD2E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6D9219E">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472886A8">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6202AD7F">
            <w:pPr>
              <w:widowControl/>
              <w:jc w:val="left"/>
              <w:rPr>
                <w:rFonts w:ascii="宋体" w:hAnsi="宋体" w:cs="宋体"/>
                <w:color w:val="000000"/>
                <w:kern w:val="0"/>
                <w:sz w:val="22"/>
              </w:rPr>
            </w:pPr>
          </w:p>
        </w:tc>
      </w:tr>
      <w:tr w14:paraId="39EDDB6E">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4BB47101">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5E6073E8">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4226A412">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322FFFAF">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46D4B6B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1CA447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00065438">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48A22A76">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29237014">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7C695A57">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A3385DD">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304C33B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7E25A16B">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404B42F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2488BCA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1CC40A7D">
            <w:pPr>
              <w:widowControl/>
              <w:spacing w:line="0" w:lineRule="atLeast"/>
              <w:jc w:val="left"/>
              <w:rPr>
                <w:rFonts w:ascii="宋体" w:hAnsi="宋体" w:cs="宋体"/>
                <w:color w:val="000000"/>
                <w:kern w:val="0"/>
                <w:sz w:val="16"/>
                <w:szCs w:val="16"/>
              </w:rPr>
            </w:pPr>
            <w:r>
              <w:rPr>
                <w:rFonts w:hint="eastAsia" w:ascii="宋体" w:hAnsi="宋体" w:cs="宋体"/>
                <w:sz w:val="16"/>
                <w:szCs w:val="16"/>
              </w:rPr>
              <w:t>气代煤、洁净煤安全使用手册及燃气安全海报印刷专项资金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0B6008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5D2677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6F4ABD83">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2EAC74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0CAFE7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6B55808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6D7E85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2A8AEAC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6D8BF601">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3CC481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8264A7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3D6FC31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5.968</w:t>
            </w:r>
          </w:p>
        </w:tc>
        <w:tc>
          <w:tcPr>
            <w:tcW w:w="1276" w:type="dxa"/>
            <w:gridSpan w:val="2"/>
            <w:tcBorders>
              <w:top w:val="nil"/>
              <w:left w:val="nil"/>
              <w:bottom w:val="single" w:color="000000" w:sz="4" w:space="0"/>
              <w:right w:val="single" w:color="000000" w:sz="4" w:space="0"/>
            </w:tcBorders>
            <w:noWrap/>
            <w:vAlign w:val="center"/>
          </w:tcPr>
          <w:p w14:paraId="2804AC2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1C3AECF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5.968</w:t>
            </w:r>
          </w:p>
        </w:tc>
        <w:tc>
          <w:tcPr>
            <w:tcW w:w="1276" w:type="dxa"/>
            <w:gridSpan w:val="2"/>
            <w:tcBorders>
              <w:top w:val="nil"/>
              <w:left w:val="nil"/>
              <w:bottom w:val="single" w:color="000000" w:sz="4" w:space="0"/>
              <w:right w:val="single" w:color="000000" w:sz="4" w:space="0"/>
            </w:tcBorders>
            <w:noWrap/>
            <w:vAlign w:val="center"/>
          </w:tcPr>
          <w:p w14:paraId="7975620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5A2298F">
            <w:pPr>
              <w:widowControl/>
              <w:spacing w:line="0" w:lineRule="atLeast"/>
              <w:jc w:val="left"/>
              <w:rPr>
                <w:rFonts w:cs="Calibri"/>
                <w:color w:val="000000"/>
                <w:kern w:val="0"/>
                <w:szCs w:val="21"/>
              </w:rPr>
            </w:pPr>
            <w:r>
              <w:rPr>
                <w:rFonts w:hint="eastAsia" w:ascii="宋体" w:hAnsi="宋体" w:cs="宋体"/>
                <w:color w:val="000000"/>
                <w:kern w:val="0"/>
                <w:sz w:val="16"/>
                <w:szCs w:val="16"/>
              </w:rPr>
              <w:t>5.968</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36467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1984A907">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6D0EE252">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088993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7CBE7C6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5.968</w:t>
            </w:r>
          </w:p>
        </w:tc>
        <w:tc>
          <w:tcPr>
            <w:tcW w:w="1276" w:type="dxa"/>
            <w:gridSpan w:val="2"/>
            <w:tcBorders>
              <w:top w:val="nil"/>
              <w:left w:val="nil"/>
              <w:bottom w:val="single" w:color="000000" w:sz="4" w:space="0"/>
              <w:right w:val="single" w:color="000000" w:sz="4" w:space="0"/>
            </w:tcBorders>
            <w:noWrap/>
            <w:vAlign w:val="center"/>
          </w:tcPr>
          <w:p w14:paraId="7BE01A7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2F28385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5.968</w:t>
            </w:r>
          </w:p>
        </w:tc>
        <w:tc>
          <w:tcPr>
            <w:tcW w:w="1276" w:type="dxa"/>
            <w:gridSpan w:val="2"/>
            <w:tcBorders>
              <w:top w:val="nil"/>
              <w:left w:val="nil"/>
              <w:bottom w:val="single" w:color="000000" w:sz="4" w:space="0"/>
              <w:right w:val="single" w:color="000000" w:sz="4" w:space="0"/>
            </w:tcBorders>
            <w:noWrap/>
            <w:vAlign w:val="center"/>
          </w:tcPr>
          <w:p w14:paraId="35BF4CC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5E9FB81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5.968</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D275C48">
            <w:pPr>
              <w:widowControl/>
              <w:spacing w:line="0" w:lineRule="atLeast"/>
              <w:jc w:val="left"/>
              <w:rPr>
                <w:rFonts w:ascii="宋体" w:hAnsi="宋体" w:cs="宋体"/>
                <w:color w:val="000000"/>
                <w:kern w:val="0"/>
                <w:sz w:val="16"/>
                <w:szCs w:val="16"/>
              </w:rPr>
            </w:pPr>
          </w:p>
        </w:tc>
      </w:tr>
      <w:tr w14:paraId="616388D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2983AFC">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C7D332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4527A4D5">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3DE238C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350345D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45F6BF3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323D7F3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B6579C2">
            <w:pPr>
              <w:widowControl/>
              <w:spacing w:line="0" w:lineRule="atLeast"/>
              <w:jc w:val="left"/>
              <w:rPr>
                <w:rFonts w:ascii="宋体" w:hAnsi="宋体" w:cs="宋体"/>
                <w:color w:val="000000"/>
                <w:kern w:val="0"/>
                <w:sz w:val="16"/>
                <w:szCs w:val="16"/>
              </w:rPr>
            </w:pPr>
          </w:p>
        </w:tc>
      </w:tr>
      <w:tr w14:paraId="06470F96">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70E8BC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24FA1B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027CDF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52036B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5C40197B">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43BC91A">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3F219EB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1、是否发放完成。2、是否达到安全宣传作用。</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399496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4BBC7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786BC1F5">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56C5C929">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CF0A2D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0DE3C8E">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ECC1E82">
            <w:pPr>
              <w:widowControl/>
              <w:spacing w:line="0" w:lineRule="atLeast"/>
              <w:jc w:val="left"/>
              <w:rPr>
                <w:rFonts w:ascii="宋体" w:hAnsi="宋体" w:cs="宋体"/>
                <w:color w:val="000000"/>
                <w:kern w:val="0"/>
                <w:sz w:val="16"/>
                <w:szCs w:val="16"/>
              </w:rPr>
            </w:pPr>
          </w:p>
        </w:tc>
      </w:tr>
      <w:tr w14:paraId="35915350">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DCA1FBD">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3D4AA2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260A505C">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2AC1E3A">
            <w:pPr>
              <w:widowControl/>
              <w:spacing w:line="0" w:lineRule="atLeast"/>
              <w:jc w:val="left"/>
              <w:rPr>
                <w:rFonts w:ascii="宋体" w:hAnsi="宋体" w:cs="宋体"/>
                <w:color w:val="000000"/>
                <w:kern w:val="0"/>
                <w:sz w:val="16"/>
                <w:szCs w:val="16"/>
              </w:rPr>
            </w:pPr>
          </w:p>
        </w:tc>
      </w:tr>
      <w:tr w14:paraId="3DB5702B">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1C3984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2F3101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1A4020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434209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D5E5F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723E92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77C5DCE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0180C90B">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778F0AE1">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30D29C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04E5BC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44829388">
            <w:pPr>
              <w:widowControl/>
              <w:jc w:val="left"/>
              <w:textAlignment w:val="center"/>
              <w:rPr>
                <w:rFonts w:ascii="宋体" w:hAnsi="宋体" w:cs="宋体"/>
                <w:color w:val="000000"/>
                <w:kern w:val="0"/>
                <w:sz w:val="16"/>
                <w:szCs w:val="16"/>
              </w:rPr>
            </w:pPr>
            <w:r>
              <w:rPr>
                <w:rFonts w:hint="eastAsia"/>
                <w:sz w:val="16"/>
                <w:szCs w:val="16"/>
              </w:rPr>
              <w:t>是否及时发放落实到户</w:t>
            </w:r>
          </w:p>
        </w:tc>
        <w:tc>
          <w:tcPr>
            <w:tcW w:w="1276" w:type="dxa"/>
            <w:gridSpan w:val="2"/>
            <w:tcBorders>
              <w:top w:val="nil"/>
              <w:left w:val="nil"/>
              <w:bottom w:val="single" w:color="000000" w:sz="4" w:space="0"/>
              <w:right w:val="single" w:color="000000" w:sz="4" w:space="0"/>
            </w:tcBorders>
            <w:noWrap/>
            <w:vAlign w:val="center"/>
          </w:tcPr>
          <w:p w14:paraId="625EF55B">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4E4645B2">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上级文件要求</w:t>
            </w:r>
          </w:p>
        </w:tc>
        <w:tc>
          <w:tcPr>
            <w:tcW w:w="1418" w:type="dxa"/>
            <w:gridSpan w:val="2"/>
            <w:tcBorders>
              <w:top w:val="nil"/>
              <w:left w:val="nil"/>
              <w:bottom w:val="single" w:color="000000" w:sz="4" w:space="0"/>
              <w:right w:val="single" w:color="000000" w:sz="4" w:space="0"/>
            </w:tcBorders>
            <w:noWrap/>
            <w:vAlign w:val="center"/>
          </w:tcPr>
          <w:p w14:paraId="40ED3D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3C76B1C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DEDF7B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8DBC467">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23056E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2A62F81">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是否及时发放落实到户</w:t>
            </w:r>
          </w:p>
        </w:tc>
        <w:tc>
          <w:tcPr>
            <w:tcW w:w="1276" w:type="dxa"/>
            <w:gridSpan w:val="2"/>
            <w:tcBorders>
              <w:top w:val="nil"/>
              <w:left w:val="nil"/>
              <w:bottom w:val="single" w:color="000000" w:sz="4" w:space="0"/>
              <w:right w:val="single" w:color="000000" w:sz="4" w:space="0"/>
            </w:tcBorders>
            <w:noWrap/>
            <w:vAlign w:val="center"/>
          </w:tcPr>
          <w:p w14:paraId="104515BA">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0804BA6E">
            <w:pPr>
              <w:widowControl/>
              <w:spacing w:line="0" w:lineRule="atLeast"/>
              <w:jc w:val="center"/>
              <w:rPr>
                <w:rFonts w:cs="Calibri"/>
                <w:color w:val="000000"/>
                <w:kern w:val="0"/>
                <w:sz w:val="16"/>
                <w:szCs w:val="16"/>
              </w:rPr>
            </w:pPr>
            <w:r>
              <w:rPr>
                <w:rFonts w:hint="eastAsia" w:cs="Calibri"/>
                <w:color w:val="000000"/>
                <w:kern w:val="0"/>
                <w:sz w:val="16"/>
                <w:szCs w:val="16"/>
              </w:rPr>
              <w:t>上级文件要求</w:t>
            </w:r>
          </w:p>
        </w:tc>
        <w:tc>
          <w:tcPr>
            <w:tcW w:w="1418" w:type="dxa"/>
            <w:gridSpan w:val="2"/>
            <w:tcBorders>
              <w:top w:val="nil"/>
              <w:left w:val="nil"/>
              <w:bottom w:val="single" w:color="000000" w:sz="4" w:space="0"/>
              <w:right w:val="single" w:color="000000" w:sz="4" w:space="0"/>
            </w:tcBorders>
            <w:noWrap/>
            <w:vAlign w:val="center"/>
          </w:tcPr>
          <w:p w14:paraId="063900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6E978B0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E4BC703">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89769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60E026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D4C1432">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发放手册涉及村及社区个数</w:t>
            </w:r>
          </w:p>
        </w:tc>
        <w:tc>
          <w:tcPr>
            <w:tcW w:w="1276" w:type="dxa"/>
            <w:gridSpan w:val="2"/>
            <w:tcBorders>
              <w:top w:val="nil"/>
              <w:left w:val="nil"/>
              <w:bottom w:val="single" w:color="000000" w:sz="4" w:space="0"/>
              <w:right w:val="single" w:color="000000" w:sz="4" w:space="0"/>
            </w:tcBorders>
            <w:noWrap/>
            <w:vAlign w:val="center"/>
          </w:tcPr>
          <w:p w14:paraId="622B0D2E">
            <w:pPr>
              <w:widowControl/>
              <w:spacing w:line="0" w:lineRule="atLeast"/>
              <w:jc w:val="center"/>
              <w:rPr>
                <w:rFonts w:cs="Calibri"/>
                <w:color w:val="000000"/>
                <w:kern w:val="0"/>
                <w:szCs w:val="21"/>
              </w:rPr>
            </w:pPr>
            <w:r>
              <w:rPr>
                <w:rFonts w:hint="eastAsia" w:cs="Calibri"/>
                <w:color w:val="000000"/>
                <w:kern w:val="0"/>
                <w:sz w:val="16"/>
                <w:szCs w:val="16"/>
              </w:rPr>
              <w:t>86个</w:t>
            </w:r>
          </w:p>
        </w:tc>
        <w:tc>
          <w:tcPr>
            <w:tcW w:w="1134" w:type="dxa"/>
            <w:gridSpan w:val="2"/>
            <w:tcBorders>
              <w:top w:val="nil"/>
              <w:left w:val="nil"/>
              <w:bottom w:val="single" w:color="000000" w:sz="4" w:space="0"/>
              <w:right w:val="single" w:color="000000" w:sz="4" w:space="0"/>
            </w:tcBorders>
            <w:noWrap/>
            <w:vAlign w:val="center"/>
          </w:tcPr>
          <w:p w14:paraId="06C7F40F">
            <w:pPr>
              <w:widowControl/>
              <w:spacing w:line="0" w:lineRule="atLeast"/>
              <w:jc w:val="center"/>
              <w:rPr>
                <w:rFonts w:cs="Calibri"/>
                <w:color w:val="000000"/>
                <w:kern w:val="0"/>
                <w:szCs w:val="21"/>
              </w:rPr>
            </w:pPr>
            <w:r>
              <w:rPr>
                <w:rFonts w:hint="eastAsia" w:cs="Calibri"/>
                <w:color w:val="000000"/>
                <w:kern w:val="0"/>
                <w:sz w:val="16"/>
                <w:szCs w:val="16"/>
              </w:rPr>
              <w:t>上级文件要求</w:t>
            </w:r>
          </w:p>
        </w:tc>
        <w:tc>
          <w:tcPr>
            <w:tcW w:w="1418" w:type="dxa"/>
            <w:gridSpan w:val="2"/>
            <w:tcBorders>
              <w:top w:val="nil"/>
              <w:left w:val="nil"/>
              <w:bottom w:val="single" w:color="000000" w:sz="4" w:space="0"/>
              <w:right w:val="single" w:color="000000" w:sz="4" w:space="0"/>
            </w:tcBorders>
            <w:noWrap/>
            <w:vAlign w:val="center"/>
          </w:tcPr>
          <w:p w14:paraId="51FEE3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41D9D93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16DECD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FBF4BA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9449A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BF597F6">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是否起到安全警示作用</w:t>
            </w:r>
          </w:p>
        </w:tc>
        <w:tc>
          <w:tcPr>
            <w:tcW w:w="1276" w:type="dxa"/>
            <w:gridSpan w:val="2"/>
            <w:tcBorders>
              <w:top w:val="nil"/>
              <w:left w:val="nil"/>
              <w:bottom w:val="single" w:color="000000" w:sz="4" w:space="0"/>
              <w:right w:val="single" w:color="000000" w:sz="4" w:space="0"/>
            </w:tcBorders>
            <w:noWrap/>
            <w:vAlign w:val="center"/>
          </w:tcPr>
          <w:p w14:paraId="3882189C">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2B47E8E">
            <w:pPr>
              <w:widowControl/>
              <w:spacing w:line="0" w:lineRule="atLeast"/>
              <w:jc w:val="center"/>
              <w:rPr>
                <w:rFonts w:cs="Calibri"/>
                <w:color w:val="000000"/>
                <w:kern w:val="0"/>
                <w:szCs w:val="21"/>
              </w:rPr>
            </w:pPr>
            <w:r>
              <w:rPr>
                <w:rFonts w:hint="eastAsia" w:cs="Calibri"/>
                <w:color w:val="000000"/>
                <w:kern w:val="0"/>
                <w:sz w:val="16"/>
                <w:szCs w:val="16"/>
              </w:rPr>
              <w:t>往年工作经验</w:t>
            </w:r>
          </w:p>
        </w:tc>
        <w:tc>
          <w:tcPr>
            <w:tcW w:w="1418" w:type="dxa"/>
            <w:gridSpan w:val="2"/>
            <w:tcBorders>
              <w:top w:val="nil"/>
              <w:left w:val="nil"/>
              <w:bottom w:val="single" w:color="000000" w:sz="4" w:space="0"/>
              <w:right w:val="single" w:color="000000" w:sz="4" w:space="0"/>
            </w:tcBorders>
            <w:noWrap/>
            <w:vAlign w:val="center"/>
          </w:tcPr>
          <w:p w14:paraId="2ACFC9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2B2DFC9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48E9D6D">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4E6244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33B6A6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5BAF7B8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4B24A12D">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2138699">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5FD5C86E">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3E9657A3">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6A60DB41">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15628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3E6BDA0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03E64C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3D6B394C">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62BF070D">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7CCFCCE1">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34C21BC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73078FF">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629B53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079946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63559A90">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6F496EA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34BF4EA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77EA6DE6">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0658059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78E25C03">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6F97D3F8">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D169BC5">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4D97B5FE">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967763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4E383FD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761D93D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772107B4">
      <w:pPr>
        <w:pStyle w:val="2"/>
        <w:ind w:left="0" w:leftChars="0" w:firstLine="0" w:firstLineChars="0"/>
      </w:pPr>
    </w:p>
    <w:p w14:paraId="0A0D5C2D">
      <w:pPr>
        <w:pStyle w:val="2"/>
        <w:ind w:left="0" w:leftChars="0" w:firstLine="0" w:firstLineChars="0"/>
      </w:pPr>
    </w:p>
    <w:p w14:paraId="7CB4AB04">
      <w:pPr>
        <w:pStyle w:val="2"/>
        <w:ind w:left="0" w:leftChars="0" w:firstLine="0" w:firstLineChars="0"/>
      </w:pPr>
    </w:p>
    <w:p w14:paraId="6C6B5B70">
      <w:pPr>
        <w:pStyle w:val="2"/>
        <w:ind w:left="0" w:leftChars="0" w:firstLine="0" w:firstLineChars="0"/>
      </w:pPr>
    </w:p>
    <w:p w14:paraId="29A747CB">
      <w:pPr>
        <w:pStyle w:val="2"/>
        <w:ind w:left="0" w:leftChars="0" w:firstLine="0" w:firstLineChars="0"/>
      </w:pPr>
    </w:p>
    <w:p w14:paraId="2FEAD1B8">
      <w:pPr>
        <w:pStyle w:val="2"/>
        <w:ind w:left="0" w:leftChars="0" w:firstLine="0" w:firstLineChars="0"/>
      </w:pPr>
    </w:p>
    <w:p w14:paraId="0B97C4A3">
      <w:pPr>
        <w:pStyle w:val="2"/>
        <w:ind w:left="0" w:leftChars="0" w:firstLine="0" w:firstLineChars="0"/>
      </w:pPr>
    </w:p>
    <w:p w14:paraId="24B59D6F">
      <w:pPr>
        <w:pStyle w:val="2"/>
        <w:ind w:left="0" w:leftChars="0" w:firstLine="0" w:firstLineChars="0"/>
      </w:pPr>
    </w:p>
    <w:p w14:paraId="3B370185">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3C45C38C">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036F2CF4">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附件27</w:t>
            </w:r>
          </w:p>
        </w:tc>
        <w:tc>
          <w:tcPr>
            <w:tcW w:w="1080" w:type="dxa"/>
            <w:tcBorders>
              <w:top w:val="nil"/>
              <w:left w:val="nil"/>
              <w:bottom w:val="nil"/>
              <w:right w:val="nil"/>
            </w:tcBorders>
            <w:noWrap/>
            <w:vAlign w:val="center"/>
          </w:tcPr>
          <w:p w14:paraId="24120928">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18847A4C">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71C2D8AA">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44C2EDB0">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8EA2825">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60BFF4DA">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10832D9B">
            <w:pPr>
              <w:widowControl/>
              <w:jc w:val="left"/>
              <w:rPr>
                <w:rFonts w:ascii="宋体" w:hAnsi="宋体" w:cs="宋体"/>
                <w:color w:val="000000"/>
                <w:kern w:val="0"/>
                <w:sz w:val="22"/>
              </w:rPr>
            </w:pPr>
          </w:p>
        </w:tc>
      </w:tr>
      <w:tr w14:paraId="5D642A33">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3D392672">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936E6F2">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155937FC">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6A2EB69E">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23DF200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684B8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747746E3">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36A97AF3">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5258ACA1">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3DFBEC8C">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5A9ED17A">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0457D50E">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6CC6B5AE">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2F59486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485CDC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1F8F6FD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学院路（北安道-大庆道）路灯及学院路、工农路路灯配套箱变工程专项资金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51E4BF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161BF9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4DCC0FD7">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5F1032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43D699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71BFB22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778099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49F8D7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BB6FE2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1CE7F3D">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DBE3D3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34ABBF9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306</w:t>
            </w:r>
          </w:p>
        </w:tc>
        <w:tc>
          <w:tcPr>
            <w:tcW w:w="1276" w:type="dxa"/>
            <w:gridSpan w:val="2"/>
            <w:tcBorders>
              <w:top w:val="nil"/>
              <w:left w:val="nil"/>
              <w:bottom w:val="single" w:color="000000" w:sz="4" w:space="0"/>
              <w:right w:val="single" w:color="000000" w:sz="4" w:space="0"/>
            </w:tcBorders>
            <w:noWrap/>
            <w:vAlign w:val="center"/>
          </w:tcPr>
          <w:p w14:paraId="38460A7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6E0DCC5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190</w:t>
            </w:r>
          </w:p>
        </w:tc>
        <w:tc>
          <w:tcPr>
            <w:tcW w:w="1276" w:type="dxa"/>
            <w:gridSpan w:val="2"/>
            <w:tcBorders>
              <w:top w:val="nil"/>
              <w:left w:val="nil"/>
              <w:bottom w:val="single" w:color="000000" w:sz="4" w:space="0"/>
              <w:right w:val="single" w:color="000000" w:sz="4" w:space="0"/>
            </w:tcBorders>
            <w:noWrap/>
            <w:vAlign w:val="center"/>
          </w:tcPr>
          <w:p w14:paraId="70F48EC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65B34357">
            <w:pPr>
              <w:widowControl/>
              <w:spacing w:line="0" w:lineRule="atLeast"/>
              <w:jc w:val="left"/>
              <w:rPr>
                <w:rFonts w:cs="Calibri"/>
                <w:color w:val="000000"/>
                <w:kern w:val="0"/>
                <w:szCs w:val="21"/>
              </w:rPr>
            </w:pPr>
            <w:r>
              <w:rPr>
                <w:rFonts w:hint="eastAsia" w:cs="Calibri"/>
                <w:color w:val="000000"/>
                <w:kern w:val="0"/>
                <w:sz w:val="16"/>
                <w:szCs w:val="16"/>
              </w:rPr>
              <w:t>190</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5146C9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62.1%</w:t>
            </w:r>
          </w:p>
        </w:tc>
      </w:tr>
      <w:tr w14:paraId="486DF065">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E31AE3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033A74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47A567E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306</w:t>
            </w:r>
          </w:p>
        </w:tc>
        <w:tc>
          <w:tcPr>
            <w:tcW w:w="1276" w:type="dxa"/>
            <w:gridSpan w:val="2"/>
            <w:tcBorders>
              <w:top w:val="nil"/>
              <w:left w:val="nil"/>
              <w:bottom w:val="single" w:color="000000" w:sz="4" w:space="0"/>
              <w:right w:val="single" w:color="000000" w:sz="4" w:space="0"/>
            </w:tcBorders>
            <w:noWrap/>
            <w:vAlign w:val="center"/>
          </w:tcPr>
          <w:p w14:paraId="6BDD8EB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5A7B35D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190</w:t>
            </w:r>
          </w:p>
        </w:tc>
        <w:tc>
          <w:tcPr>
            <w:tcW w:w="1276" w:type="dxa"/>
            <w:gridSpan w:val="2"/>
            <w:tcBorders>
              <w:top w:val="nil"/>
              <w:left w:val="nil"/>
              <w:bottom w:val="single" w:color="000000" w:sz="4" w:space="0"/>
              <w:right w:val="single" w:color="000000" w:sz="4" w:space="0"/>
            </w:tcBorders>
            <w:noWrap/>
            <w:vAlign w:val="center"/>
          </w:tcPr>
          <w:p w14:paraId="45CEA4A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170F2B4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190</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1388C08B">
            <w:pPr>
              <w:widowControl/>
              <w:spacing w:line="0" w:lineRule="atLeast"/>
              <w:jc w:val="left"/>
              <w:rPr>
                <w:rFonts w:ascii="宋体" w:hAnsi="宋体" w:cs="宋体"/>
                <w:color w:val="000000"/>
                <w:kern w:val="0"/>
                <w:sz w:val="16"/>
                <w:szCs w:val="16"/>
              </w:rPr>
            </w:pPr>
          </w:p>
        </w:tc>
      </w:tr>
      <w:tr w14:paraId="601B5CCB">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6989872">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A4830E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48FB1049">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1DF9659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1A8D519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831591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623E6B2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563199E">
            <w:pPr>
              <w:widowControl/>
              <w:spacing w:line="0" w:lineRule="atLeast"/>
              <w:jc w:val="left"/>
              <w:rPr>
                <w:rFonts w:ascii="宋体" w:hAnsi="宋体" w:cs="宋体"/>
                <w:color w:val="000000"/>
                <w:kern w:val="0"/>
                <w:sz w:val="16"/>
                <w:szCs w:val="16"/>
              </w:rPr>
            </w:pPr>
          </w:p>
        </w:tc>
      </w:tr>
      <w:tr w14:paraId="3523159D">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200292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12C3DD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1A18ED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636734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60038E08">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416144B">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48B7E7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1、完成学院路（北安道-大庆道）路灯亮化，2、保证工程路段路灯照明正常运转。</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2A4261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未完成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4B8823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62.1%</w:t>
            </w:r>
          </w:p>
        </w:tc>
      </w:tr>
      <w:tr w14:paraId="48838598">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20934EDD">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01146DE">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679922D">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B5284E9">
            <w:pPr>
              <w:widowControl/>
              <w:spacing w:line="0" w:lineRule="atLeast"/>
              <w:jc w:val="left"/>
              <w:rPr>
                <w:rFonts w:ascii="宋体" w:hAnsi="宋体" w:cs="宋体"/>
                <w:color w:val="000000"/>
                <w:kern w:val="0"/>
                <w:sz w:val="16"/>
                <w:szCs w:val="16"/>
              </w:rPr>
            </w:pPr>
          </w:p>
        </w:tc>
      </w:tr>
      <w:tr w14:paraId="091C408C">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A7369A5">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45DACE3">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D09B16E">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6CA8F39">
            <w:pPr>
              <w:widowControl/>
              <w:spacing w:line="0" w:lineRule="atLeast"/>
              <w:jc w:val="left"/>
              <w:rPr>
                <w:rFonts w:ascii="宋体" w:hAnsi="宋体" w:cs="宋体"/>
                <w:color w:val="000000"/>
                <w:kern w:val="0"/>
                <w:sz w:val="16"/>
                <w:szCs w:val="16"/>
              </w:rPr>
            </w:pPr>
          </w:p>
        </w:tc>
      </w:tr>
      <w:tr w14:paraId="45EB5ABE">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439FC83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7BFF8D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59C96C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10E351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4D77B66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2F2ACC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1F6B94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AC7B571">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7A681879">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67A55F9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8A262E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BE81EC6">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通过验收的工程量占总工程量的比率</w:t>
            </w:r>
          </w:p>
        </w:tc>
        <w:tc>
          <w:tcPr>
            <w:tcW w:w="1276" w:type="dxa"/>
            <w:gridSpan w:val="2"/>
            <w:tcBorders>
              <w:top w:val="nil"/>
              <w:left w:val="nil"/>
              <w:bottom w:val="single" w:color="000000" w:sz="4" w:space="0"/>
              <w:right w:val="single" w:color="000000" w:sz="4" w:space="0"/>
            </w:tcBorders>
            <w:noWrap/>
            <w:vAlign w:val="center"/>
          </w:tcPr>
          <w:p w14:paraId="6CCA3A62">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62.1%</w:t>
            </w:r>
          </w:p>
        </w:tc>
        <w:tc>
          <w:tcPr>
            <w:tcW w:w="1134" w:type="dxa"/>
            <w:gridSpan w:val="2"/>
            <w:tcBorders>
              <w:top w:val="nil"/>
              <w:left w:val="nil"/>
              <w:bottom w:val="single" w:color="000000" w:sz="4" w:space="0"/>
              <w:right w:val="single" w:color="000000" w:sz="4" w:space="0"/>
            </w:tcBorders>
            <w:noWrap/>
            <w:vAlign w:val="center"/>
          </w:tcPr>
          <w:p w14:paraId="0DF4B345">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验收报告</w:t>
            </w:r>
          </w:p>
        </w:tc>
        <w:tc>
          <w:tcPr>
            <w:tcW w:w="1418" w:type="dxa"/>
            <w:gridSpan w:val="2"/>
            <w:tcBorders>
              <w:top w:val="nil"/>
              <w:left w:val="nil"/>
              <w:bottom w:val="single" w:color="000000" w:sz="4" w:space="0"/>
              <w:right w:val="single" w:color="000000" w:sz="4" w:space="0"/>
            </w:tcBorders>
            <w:noWrap/>
            <w:vAlign w:val="center"/>
          </w:tcPr>
          <w:p w14:paraId="4B445E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16</w:t>
            </w:r>
          </w:p>
        </w:tc>
      </w:tr>
      <w:tr w14:paraId="0913936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45F134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17E6C9C">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B6F3E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02AD989">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工程是否按时间节点安装完成</w:t>
            </w:r>
          </w:p>
        </w:tc>
        <w:tc>
          <w:tcPr>
            <w:tcW w:w="1276" w:type="dxa"/>
            <w:gridSpan w:val="2"/>
            <w:tcBorders>
              <w:top w:val="nil"/>
              <w:left w:val="nil"/>
              <w:bottom w:val="single" w:color="000000" w:sz="4" w:space="0"/>
              <w:right w:val="single" w:color="000000" w:sz="4" w:space="0"/>
            </w:tcBorders>
            <w:noWrap/>
            <w:vAlign w:val="center"/>
          </w:tcPr>
          <w:p w14:paraId="1BA45E8C">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433E65B9">
            <w:pPr>
              <w:widowControl/>
              <w:spacing w:line="0" w:lineRule="atLeast"/>
              <w:jc w:val="center"/>
              <w:rPr>
                <w:rFonts w:cs="Calibri"/>
                <w:color w:val="000000"/>
                <w:kern w:val="0"/>
                <w:sz w:val="16"/>
                <w:szCs w:val="16"/>
              </w:rPr>
            </w:pPr>
            <w:r>
              <w:rPr>
                <w:rFonts w:hint="eastAsia" w:cs="Calibri"/>
                <w:color w:val="000000"/>
                <w:kern w:val="0"/>
                <w:sz w:val="16"/>
                <w:szCs w:val="16"/>
              </w:rPr>
              <w:t>验收报告</w:t>
            </w:r>
          </w:p>
        </w:tc>
        <w:tc>
          <w:tcPr>
            <w:tcW w:w="1418" w:type="dxa"/>
            <w:gridSpan w:val="2"/>
            <w:tcBorders>
              <w:top w:val="nil"/>
              <w:left w:val="nil"/>
              <w:bottom w:val="single" w:color="000000" w:sz="4" w:space="0"/>
              <w:right w:val="single" w:color="000000" w:sz="4" w:space="0"/>
            </w:tcBorders>
            <w:noWrap/>
            <w:vAlign w:val="center"/>
          </w:tcPr>
          <w:p w14:paraId="508181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7E0B618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2B01BAE">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78D37E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06594B4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1111CA98">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是否提高城市品质，增强城市时代感</w:t>
            </w:r>
          </w:p>
        </w:tc>
        <w:tc>
          <w:tcPr>
            <w:tcW w:w="1276" w:type="dxa"/>
            <w:gridSpan w:val="2"/>
            <w:tcBorders>
              <w:top w:val="nil"/>
              <w:left w:val="nil"/>
              <w:bottom w:val="single" w:color="000000" w:sz="4" w:space="0"/>
              <w:right w:val="single" w:color="000000" w:sz="4" w:space="0"/>
            </w:tcBorders>
            <w:noWrap/>
            <w:vAlign w:val="center"/>
          </w:tcPr>
          <w:p w14:paraId="6080BCCE">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5B33EA21">
            <w:pPr>
              <w:widowControl/>
              <w:spacing w:line="0" w:lineRule="atLeast"/>
              <w:jc w:val="center"/>
              <w:rPr>
                <w:rFonts w:cs="Calibri"/>
                <w:color w:val="000000"/>
                <w:kern w:val="0"/>
                <w:szCs w:val="21"/>
              </w:rPr>
            </w:pPr>
            <w:r>
              <w:rPr>
                <w:rFonts w:hint="eastAsia" w:cs="Calibri"/>
                <w:color w:val="000000"/>
                <w:kern w:val="0"/>
                <w:sz w:val="16"/>
                <w:szCs w:val="16"/>
              </w:rPr>
              <w:t>往年的工作经验</w:t>
            </w:r>
          </w:p>
        </w:tc>
        <w:tc>
          <w:tcPr>
            <w:tcW w:w="1418" w:type="dxa"/>
            <w:gridSpan w:val="2"/>
            <w:tcBorders>
              <w:top w:val="nil"/>
              <w:left w:val="nil"/>
              <w:bottom w:val="single" w:color="000000" w:sz="4" w:space="0"/>
              <w:right w:val="single" w:color="000000" w:sz="4" w:space="0"/>
            </w:tcBorders>
            <w:noWrap/>
            <w:vAlign w:val="center"/>
          </w:tcPr>
          <w:p w14:paraId="3C9F31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08B56F6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773C34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C08173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7E15143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45445FD">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是否改善夜市环境和生活环境</w:t>
            </w:r>
          </w:p>
        </w:tc>
        <w:tc>
          <w:tcPr>
            <w:tcW w:w="1276" w:type="dxa"/>
            <w:gridSpan w:val="2"/>
            <w:tcBorders>
              <w:top w:val="nil"/>
              <w:left w:val="nil"/>
              <w:bottom w:val="single" w:color="000000" w:sz="4" w:space="0"/>
              <w:right w:val="single" w:color="000000" w:sz="4" w:space="0"/>
            </w:tcBorders>
            <w:noWrap/>
            <w:vAlign w:val="center"/>
          </w:tcPr>
          <w:p w14:paraId="5B69F8B1">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3A44ADFA">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32BDB0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0793378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2698E71">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4C1D765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4E3D7A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724A4B8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6EBDE5C0">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3C366CE">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623C02A9">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1D4E663D">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3AF7FE49">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ACD2C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7129DB6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6B7BBAE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noWrap/>
            <w:vAlign w:val="center"/>
          </w:tcPr>
          <w:p w14:paraId="0F93C599">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19480C4E">
            <w:pPr>
              <w:widowControl/>
              <w:spacing w:line="0" w:lineRule="atLeast"/>
              <w:jc w:val="center"/>
              <w:rPr>
                <w:rFonts w:cs="Calibri"/>
                <w:color w:val="000000"/>
                <w:kern w:val="0"/>
                <w:szCs w:val="21"/>
              </w:rPr>
            </w:pPr>
            <w:r>
              <w:rPr>
                <w:rFonts w:hint="eastAsia" w:ascii="宋体" w:hAnsi="宋体" w:cs="宋体"/>
                <w:color w:val="000000"/>
                <w:kern w:val="0"/>
                <w:sz w:val="16"/>
                <w:szCs w:val="16"/>
              </w:rPr>
              <w:t>62.1%</w:t>
            </w:r>
          </w:p>
        </w:tc>
        <w:tc>
          <w:tcPr>
            <w:tcW w:w="1418" w:type="dxa"/>
            <w:gridSpan w:val="2"/>
            <w:tcBorders>
              <w:top w:val="single" w:color="auto" w:sz="4" w:space="0"/>
              <w:left w:val="nil"/>
              <w:bottom w:val="single" w:color="auto" w:sz="4" w:space="0"/>
              <w:right w:val="single" w:color="auto" w:sz="4" w:space="0"/>
            </w:tcBorders>
            <w:noWrap/>
            <w:vAlign w:val="center"/>
          </w:tcPr>
          <w:p w14:paraId="0E3CEBA9">
            <w:pPr>
              <w:widowControl/>
              <w:spacing w:line="0" w:lineRule="atLeast"/>
              <w:jc w:val="center"/>
              <w:rPr>
                <w:rFonts w:cs="Calibri"/>
                <w:color w:val="000000"/>
                <w:kern w:val="0"/>
                <w:szCs w:val="21"/>
              </w:rPr>
            </w:pPr>
            <w:r>
              <w:rPr>
                <w:rFonts w:hint="eastAsia" w:ascii="宋体" w:hAnsi="宋体" w:cs="宋体"/>
                <w:color w:val="000000"/>
                <w:kern w:val="0"/>
                <w:sz w:val="16"/>
                <w:szCs w:val="16"/>
              </w:rPr>
              <w:t>6</w:t>
            </w:r>
          </w:p>
        </w:tc>
      </w:tr>
      <w:tr w14:paraId="13D3B47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5461837">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15A5E1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537762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87</w:t>
            </w:r>
          </w:p>
        </w:tc>
      </w:tr>
      <w:tr w14:paraId="40753CC6">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2D46F6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5AB9999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学院路、工农路路灯配套箱变工程2020年度没事施工，2021年度预计开工。</w:t>
            </w:r>
          </w:p>
        </w:tc>
      </w:tr>
      <w:tr w14:paraId="44234F24">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15C0E29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58C3B039">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0F634CFB">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357799D">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6C1164C3">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883A6E9">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EC94E1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27D605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71CAFCD5">
      <w:pPr>
        <w:pStyle w:val="2"/>
        <w:ind w:left="0" w:leftChars="0" w:firstLine="0" w:firstLineChars="0"/>
      </w:pPr>
    </w:p>
    <w:p w14:paraId="527018FC">
      <w:pPr>
        <w:pStyle w:val="2"/>
        <w:ind w:left="0" w:leftChars="0" w:firstLine="0" w:firstLineChars="0"/>
      </w:pPr>
    </w:p>
    <w:p w14:paraId="56A5E30E">
      <w:pPr>
        <w:pStyle w:val="2"/>
        <w:ind w:left="0" w:leftChars="0" w:firstLine="0" w:firstLineChars="0"/>
      </w:pPr>
    </w:p>
    <w:p w14:paraId="438207C2">
      <w:pPr>
        <w:pStyle w:val="2"/>
        <w:ind w:left="0" w:leftChars="0" w:firstLine="0" w:firstLineChars="0"/>
      </w:pPr>
    </w:p>
    <w:p w14:paraId="00D8D42D">
      <w:pPr>
        <w:pStyle w:val="2"/>
        <w:ind w:left="0" w:leftChars="0" w:firstLine="0" w:firstLineChars="0"/>
      </w:pPr>
    </w:p>
    <w:p w14:paraId="55632AB0">
      <w:pPr>
        <w:pStyle w:val="2"/>
        <w:ind w:left="0" w:leftChars="0" w:firstLine="0" w:firstLineChars="0"/>
      </w:pPr>
    </w:p>
    <w:p w14:paraId="07D967B8">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11DAC97D">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3755E81A">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附件28</w:t>
            </w:r>
          </w:p>
        </w:tc>
        <w:tc>
          <w:tcPr>
            <w:tcW w:w="1080" w:type="dxa"/>
            <w:tcBorders>
              <w:top w:val="nil"/>
              <w:left w:val="nil"/>
              <w:bottom w:val="nil"/>
              <w:right w:val="nil"/>
            </w:tcBorders>
            <w:noWrap/>
            <w:vAlign w:val="center"/>
          </w:tcPr>
          <w:p w14:paraId="467F140C">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67E112AF">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7210CEF">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2C704D7A">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ABFC86B">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3B9C01AB">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0A8180C4">
            <w:pPr>
              <w:widowControl/>
              <w:jc w:val="left"/>
              <w:rPr>
                <w:rFonts w:ascii="宋体" w:hAnsi="宋体" w:cs="宋体"/>
                <w:color w:val="000000"/>
                <w:kern w:val="0"/>
                <w:sz w:val="22"/>
              </w:rPr>
            </w:pPr>
          </w:p>
        </w:tc>
      </w:tr>
      <w:tr w14:paraId="27FCD2F0">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0F126AD4">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483FE510">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3D8EBC97">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64402028">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4C4E2FD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478629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5379499A">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13D27C79">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3DD88924">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72C52C5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1354007B">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26E711AE">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C757049">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27A9FC3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2791469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0B524A1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荣华道（龙泽北路-河茵路）三水一路及路灯工程专项资金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771A87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00D339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r>
      <w:tr w14:paraId="797C441E">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6F2E68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31F6D2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244BFE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5CBA30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1DC47A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65DF176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36EB249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C1FC93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24527AD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200</w:t>
            </w:r>
          </w:p>
        </w:tc>
        <w:tc>
          <w:tcPr>
            <w:tcW w:w="1276" w:type="dxa"/>
            <w:gridSpan w:val="2"/>
            <w:tcBorders>
              <w:top w:val="nil"/>
              <w:left w:val="nil"/>
              <w:bottom w:val="single" w:color="000000" w:sz="4" w:space="0"/>
              <w:right w:val="single" w:color="000000" w:sz="4" w:space="0"/>
            </w:tcBorders>
            <w:noWrap/>
            <w:vAlign w:val="center"/>
          </w:tcPr>
          <w:p w14:paraId="1111EA4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0299B6A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200</w:t>
            </w:r>
          </w:p>
        </w:tc>
        <w:tc>
          <w:tcPr>
            <w:tcW w:w="1276" w:type="dxa"/>
            <w:gridSpan w:val="2"/>
            <w:tcBorders>
              <w:top w:val="nil"/>
              <w:left w:val="nil"/>
              <w:bottom w:val="single" w:color="000000" w:sz="4" w:space="0"/>
              <w:right w:val="single" w:color="000000" w:sz="4" w:space="0"/>
            </w:tcBorders>
            <w:noWrap/>
            <w:vAlign w:val="center"/>
          </w:tcPr>
          <w:p w14:paraId="1894C56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37935F80">
            <w:pPr>
              <w:widowControl/>
              <w:spacing w:line="0" w:lineRule="atLeast"/>
              <w:jc w:val="left"/>
              <w:rPr>
                <w:rFonts w:cs="Calibri"/>
                <w:color w:val="000000"/>
                <w:kern w:val="0"/>
                <w:szCs w:val="21"/>
              </w:rPr>
            </w:pPr>
            <w:r>
              <w:rPr>
                <w:rFonts w:hint="eastAsia" w:cs="Calibri"/>
                <w:color w:val="000000"/>
                <w:kern w:val="0"/>
                <w:sz w:val="16"/>
                <w:szCs w:val="16"/>
              </w:rPr>
              <w:t>200</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50A2F8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2E116DE0">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5896D1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EBD73C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70DB2B1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200</w:t>
            </w:r>
          </w:p>
        </w:tc>
        <w:tc>
          <w:tcPr>
            <w:tcW w:w="1276" w:type="dxa"/>
            <w:gridSpan w:val="2"/>
            <w:tcBorders>
              <w:top w:val="nil"/>
              <w:left w:val="nil"/>
              <w:bottom w:val="single" w:color="000000" w:sz="4" w:space="0"/>
              <w:right w:val="single" w:color="000000" w:sz="4" w:space="0"/>
            </w:tcBorders>
            <w:noWrap/>
            <w:vAlign w:val="center"/>
          </w:tcPr>
          <w:p w14:paraId="2BBDA3A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4052206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200</w:t>
            </w:r>
          </w:p>
        </w:tc>
        <w:tc>
          <w:tcPr>
            <w:tcW w:w="1276" w:type="dxa"/>
            <w:gridSpan w:val="2"/>
            <w:tcBorders>
              <w:top w:val="nil"/>
              <w:left w:val="nil"/>
              <w:bottom w:val="single" w:color="000000" w:sz="4" w:space="0"/>
              <w:right w:val="single" w:color="000000" w:sz="4" w:space="0"/>
            </w:tcBorders>
            <w:noWrap/>
            <w:vAlign w:val="center"/>
          </w:tcPr>
          <w:p w14:paraId="0701ED0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092A000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200</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6714B17">
            <w:pPr>
              <w:widowControl/>
              <w:spacing w:line="0" w:lineRule="atLeast"/>
              <w:jc w:val="left"/>
              <w:rPr>
                <w:rFonts w:ascii="宋体" w:hAnsi="宋体" w:cs="宋体"/>
                <w:color w:val="000000"/>
                <w:kern w:val="0"/>
                <w:sz w:val="16"/>
                <w:szCs w:val="16"/>
              </w:rPr>
            </w:pPr>
          </w:p>
        </w:tc>
      </w:tr>
      <w:tr w14:paraId="7749D6B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5020600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D28738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382A1C49">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5C9BA3E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1FF2C7F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1FAA6D9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733F053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9A4BD55">
            <w:pPr>
              <w:widowControl/>
              <w:spacing w:line="0" w:lineRule="atLeast"/>
              <w:jc w:val="left"/>
              <w:rPr>
                <w:rFonts w:ascii="宋体" w:hAnsi="宋体" w:cs="宋体"/>
                <w:color w:val="000000"/>
                <w:kern w:val="0"/>
                <w:sz w:val="16"/>
                <w:szCs w:val="16"/>
              </w:rPr>
            </w:pPr>
          </w:p>
        </w:tc>
      </w:tr>
      <w:tr w14:paraId="47B2829E">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117DE9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428D43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46F857D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3EB68E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16E6DE8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5D2BD87">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2C887D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1、完善路网结构，为周边项目配套。2、打通断头路，方便群众出行。</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57D89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65B322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4CEAA4CB">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4397E23">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7F9D5C1">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850F365">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864B4F9">
            <w:pPr>
              <w:widowControl/>
              <w:spacing w:line="0" w:lineRule="atLeast"/>
              <w:jc w:val="left"/>
              <w:rPr>
                <w:rFonts w:ascii="宋体" w:hAnsi="宋体" w:cs="宋体"/>
                <w:color w:val="000000"/>
                <w:kern w:val="0"/>
                <w:sz w:val="16"/>
                <w:szCs w:val="16"/>
              </w:rPr>
            </w:pPr>
          </w:p>
        </w:tc>
      </w:tr>
      <w:tr w14:paraId="1326732D">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57A9E49">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CB7441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78DFFA4">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ACB9D76">
            <w:pPr>
              <w:widowControl/>
              <w:spacing w:line="0" w:lineRule="atLeast"/>
              <w:jc w:val="left"/>
              <w:rPr>
                <w:rFonts w:ascii="宋体" w:hAnsi="宋体" w:cs="宋体"/>
                <w:color w:val="000000"/>
                <w:kern w:val="0"/>
                <w:sz w:val="16"/>
                <w:szCs w:val="16"/>
              </w:rPr>
            </w:pPr>
          </w:p>
        </w:tc>
      </w:tr>
      <w:tr w14:paraId="20758600">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FEBDC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507348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391F481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460C08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592C0F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33A6678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662CF1A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4603ECD3">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04D11E4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2C3BB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612E9CD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002C0457">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是否按照合同约定完成全部工程量</w:t>
            </w:r>
          </w:p>
        </w:tc>
        <w:tc>
          <w:tcPr>
            <w:tcW w:w="1276" w:type="dxa"/>
            <w:gridSpan w:val="2"/>
            <w:tcBorders>
              <w:top w:val="nil"/>
              <w:left w:val="nil"/>
              <w:bottom w:val="single" w:color="000000" w:sz="4" w:space="0"/>
              <w:right w:val="single" w:color="000000" w:sz="4" w:space="0"/>
            </w:tcBorders>
            <w:noWrap/>
            <w:vAlign w:val="center"/>
          </w:tcPr>
          <w:p w14:paraId="7B601DF3">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3893C71">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施工合同</w:t>
            </w:r>
          </w:p>
        </w:tc>
        <w:tc>
          <w:tcPr>
            <w:tcW w:w="1418" w:type="dxa"/>
            <w:gridSpan w:val="2"/>
            <w:tcBorders>
              <w:top w:val="nil"/>
              <w:left w:val="nil"/>
              <w:bottom w:val="single" w:color="000000" w:sz="4" w:space="0"/>
              <w:right w:val="single" w:color="000000" w:sz="4" w:space="0"/>
            </w:tcBorders>
            <w:noWrap/>
            <w:vAlign w:val="center"/>
          </w:tcPr>
          <w:p w14:paraId="3BED2A4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1E6845A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E5B88A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4051E35">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29A78B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6C8D3EEE">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是否在2020年底前完成</w:t>
            </w:r>
          </w:p>
        </w:tc>
        <w:tc>
          <w:tcPr>
            <w:tcW w:w="1276" w:type="dxa"/>
            <w:gridSpan w:val="2"/>
            <w:tcBorders>
              <w:top w:val="nil"/>
              <w:left w:val="nil"/>
              <w:bottom w:val="single" w:color="000000" w:sz="4" w:space="0"/>
              <w:right w:val="single" w:color="000000" w:sz="4" w:space="0"/>
            </w:tcBorders>
            <w:noWrap/>
            <w:vAlign w:val="center"/>
          </w:tcPr>
          <w:p w14:paraId="33E362EC">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14DF99C1">
            <w:pPr>
              <w:widowControl/>
              <w:spacing w:line="0" w:lineRule="atLeast"/>
              <w:jc w:val="center"/>
              <w:rPr>
                <w:rFonts w:cs="Calibri"/>
                <w:color w:val="000000"/>
                <w:kern w:val="0"/>
                <w:sz w:val="16"/>
                <w:szCs w:val="16"/>
              </w:rPr>
            </w:pPr>
            <w:r>
              <w:rPr>
                <w:rFonts w:hint="eastAsia" w:cs="Calibri"/>
                <w:color w:val="000000"/>
                <w:kern w:val="0"/>
                <w:sz w:val="16"/>
                <w:szCs w:val="16"/>
              </w:rPr>
              <w:t>现场调研</w:t>
            </w:r>
          </w:p>
        </w:tc>
        <w:tc>
          <w:tcPr>
            <w:tcW w:w="1418" w:type="dxa"/>
            <w:gridSpan w:val="2"/>
            <w:tcBorders>
              <w:top w:val="nil"/>
              <w:left w:val="nil"/>
              <w:bottom w:val="single" w:color="000000" w:sz="4" w:space="0"/>
              <w:right w:val="single" w:color="000000" w:sz="4" w:space="0"/>
            </w:tcBorders>
            <w:noWrap/>
            <w:vAlign w:val="center"/>
          </w:tcPr>
          <w:p w14:paraId="1C4C15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6D6C229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77F30B8F">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93752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1FCF010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C124BA3">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是否方便群众出行</w:t>
            </w:r>
          </w:p>
        </w:tc>
        <w:tc>
          <w:tcPr>
            <w:tcW w:w="1276" w:type="dxa"/>
            <w:gridSpan w:val="2"/>
            <w:tcBorders>
              <w:top w:val="nil"/>
              <w:left w:val="nil"/>
              <w:bottom w:val="single" w:color="000000" w:sz="4" w:space="0"/>
              <w:right w:val="single" w:color="000000" w:sz="4" w:space="0"/>
            </w:tcBorders>
            <w:noWrap/>
            <w:vAlign w:val="center"/>
          </w:tcPr>
          <w:p w14:paraId="1DBDABB1">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38A9DE26">
            <w:pPr>
              <w:widowControl/>
              <w:spacing w:line="0" w:lineRule="atLeast"/>
              <w:jc w:val="center"/>
              <w:rPr>
                <w:rFonts w:cs="Calibri"/>
                <w:color w:val="000000"/>
                <w:kern w:val="0"/>
                <w:szCs w:val="21"/>
              </w:rPr>
            </w:pPr>
            <w:r>
              <w:rPr>
                <w:rFonts w:hint="eastAsia" w:cs="Calibri"/>
                <w:color w:val="000000"/>
                <w:kern w:val="0"/>
                <w:sz w:val="16"/>
                <w:szCs w:val="16"/>
              </w:rPr>
              <w:t>现场调研</w:t>
            </w:r>
          </w:p>
        </w:tc>
        <w:tc>
          <w:tcPr>
            <w:tcW w:w="1418" w:type="dxa"/>
            <w:gridSpan w:val="2"/>
            <w:tcBorders>
              <w:top w:val="nil"/>
              <w:left w:val="nil"/>
              <w:bottom w:val="single" w:color="000000" w:sz="4" w:space="0"/>
              <w:right w:val="single" w:color="000000" w:sz="4" w:space="0"/>
            </w:tcBorders>
            <w:noWrap/>
            <w:vAlign w:val="center"/>
          </w:tcPr>
          <w:p w14:paraId="6B1111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20B8E6F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F7B631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09D0479">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DA67C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955A804">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是否改善夜市环境和生活环境</w:t>
            </w:r>
          </w:p>
        </w:tc>
        <w:tc>
          <w:tcPr>
            <w:tcW w:w="1276" w:type="dxa"/>
            <w:gridSpan w:val="2"/>
            <w:tcBorders>
              <w:top w:val="nil"/>
              <w:left w:val="nil"/>
              <w:bottom w:val="single" w:color="000000" w:sz="4" w:space="0"/>
              <w:right w:val="single" w:color="000000" w:sz="4" w:space="0"/>
            </w:tcBorders>
            <w:noWrap/>
            <w:vAlign w:val="center"/>
          </w:tcPr>
          <w:p w14:paraId="43C643D3">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FC08EDD">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4D6865A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592CDE8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40743CB">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7FF31F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3862D4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73E43D1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5CEA7BBD">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2103847A">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3C51C174">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1BD5E2C8">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22847FBF">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ADBA8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6134E6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24AD415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4BA27873">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0A8B0684">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08823B4D">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7650F73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0AEBD5F">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0FECD79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2137FD6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50DE5073">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55B84D2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7671587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62D71F9C">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2198D63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392A4D4D">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6C05BFB0">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30C063A">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3917B0B">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46E8F02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928D90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2CCEC4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412C6F90">
      <w:pPr>
        <w:pStyle w:val="2"/>
        <w:ind w:left="0" w:leftChars="0" w:firstLine="0" w:firstLineChars="0"/>
      </w:pPr>
    </w:p>
    <w:p w14:paraId="42100CE3">
      <w:pPr>
        <w:pStyle w:val="2"/>
        <w:ind w:left="0" w:leftChars="0" w:firstLine="0" w:firstLineChars="0"/>
      </w:pPr>
    </w:p>
    <w:p w14:paraId="3BFEF0B7">
      <w:pPr>
        <w:pStyle w:val="2"/>
        <w:ind w:left="0" w:leftChars="0" w:firstLine="0" w:firstLineChars="0"/>
      </w:pPr>
    </w:p>
    <w:p w14:paraId="11CFE137">
      <w:pPr>
        <w:pStyle w:val="2"/>
        <w:ind w:left="0" w:leftChars="0" w:firstLine="0" w:firstLineChars="0"/>
      </w:pPr>
    </w:p>
    <w:p w14:paraId="08DA72BB">
      <w:pPr>
        <w:pStyle w:val="2"/>
        <w:ind w:left="0" w:leftChars="0" w:firstLine="0" w:firstLineChars="0"/>
      </w:pPr>
    </w:p>
    <w:p w14:paraId="299FD579">
      <w:pPr>
        <w:pStyle w:val="2"/>
        <w:ind w:left="0" w:leftChars="0" w:firstLine="0" w:firstLineChars="0"/>
      </w:pPr>
    </w:p>
    <w:p w14:paraId="69B3102D">
      <w:pPr>
        <w:pStyle w:val="2"/>
        <w:ind w:left="0" w:leftChars="0" w:firstLine="0" w:firstLineChars="0"/>
      </w:pPr>
    </w:p>
    <w:tbl>
      <w:tblPr>
        <w:tblStyle w:val="7"/>
        <w:tblpPr w:leftFromText="180" w:rightFromText="180" w:vertAnchor="page" w:horzAnchor="page" w:tblpX="1354" w:tblpY="1518"/>
        <w:tblOverlap w:val="never"/>
        <w:tblW w:w="9016" w:type="dxa"/>
        <w:tblInd w:w="0" w:type="dxa"/>
        <w:tblLayout w:type="fixed"/>
        <w:tblCellMar>
          <w:top w:w="0" w:type="dxa"/>
          <w:left w:w="108" w:type="dxa"/>
          <w:bottom w:w="0" w:type="dxa"/>
          <w:right w:w="108" w:type="dxa"/>
        </w:tblCellMar>
      </w:tblPr>
      <w:tblGrid>
        <w:gridCol w:w="1101"/>
        <w:gridCol w:w="756"/>
        <w:gridCol w:w="139"/>
        <w:gridCol w:w="776"/>
        <w:gridCol w:w="86"/>
        <w:gridCol w:w="1239"/>
        <w:gridCol w:w="527"/>
        <w:gridCol w:w="1288"/>
        <w:gridCol w:w="255"/>
        <w:gridCol w:w="775"/>
        <w:gridCol w:w="226"/>
        <w:gridCol w:w="701"/>
        <w:gridCol w:w="184"/>
        <w:gridCol w:w="963"/>
      </w:tblGrid>
      <w:tr w14:paraId="43C65649">
        <w:tblPrEx>
          <w:tblCellMar>
            <w:top w:w="0" w:type="dxa"/>
            <w:left w:w="108" w:type="dxa"/>
            <w:bottom w:w="0" w:type="dxa"/>
            <w:right w:w="108" w:type="dxa"/>
          </w:tblCellMar>
        </w:tblPrEx>
        <w:trPr>
          <w:trHeight w:val="575" w:hRule="atLeast"/>
        </w:trPr>
        <w:tc>
          <w:tcPr>
            <w:tcW w:w="1101" w:type="dxa"/>
            <w:tcBorders>
              <w:top w:val="nil"/>
              <w:left w:val="nil"/>
              <w:bottom w:val="nil"/>
              <w:right w:val="nil"/>
            </w:tcBorders>
            <w:noWrap/>
            <w:vAlign w:val="bottom"/>
          </w:tcPr>
          <w:p w14:paraId="0BA8A7BD">
            <w:pPr>
              <w:widowControl/>
              <w:jc w:val="left"/>
              <w:rPr>
                <w:rFonts w:hint="eastAsia" w:ascii="黑体" w:hAnsi="黑体" w:eastAsia="黑体" w:cs="宋体"/>
                <w:color w:val="000000"/>
                <w:kern w:val="0"/>
                <w:sz w:val="28"/>
                <w:szCs w:val="28"/>
              </w:rPr>
            </w:pPr>
          </w:p>
          <w:p w14:paraId="42746BAB">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附件29</w:t>
            </w:r>
          </w:p>
        </w:tc>
        <w:tc>
          <w:tcPr>
            <w:tcW w:w="756" w:type="dxa"/>
            <w:tcBorders>
              <w:top w:val="nil"/>
              <w:left w:val="nil"/>
              <w:bottom w:val="nil"/>
              <w:right w:val="nil"/>
            </w:tcBorders>
            <w:noWrap/>
            <w:vAlign w:val="center"/>
          </w:tcPr>
          <w:p w14:paraId="3CC83276">
            <w:pPr>
              <w:widowControl/>
              <w:jc w:val="left"/>
              <w:rPr>
                <w:rFonts w:ascii="宋体" w:hAnsi="宋体" w:cs="宋体"/>
                <w:color w:val="000000"/>
                <w:kern w:val="0"/>
                <w:sz w:val="22"/>
              </w:rPr>
            </w:pPr>
          </w:p>
        </w:tc>
        <w:tc>
          <w:tcPr>
            <w:tcW w:w="1001" w:type="dxa"/>
            <w:gridSpan w:val="3"/>
            <w:tcBorders>
              <w:top w:val="nil"/>
              <w:left w:val="nil"/>
              <w:bottom w:val="nil"/>
              <w:right w:val="nil"/>
            </w:tcBorders>
            <w:noWrap/>
            <w:vAlign w:val="center"/>
          </w:tcPr>
          <w:p w14:paraId="2340191B">
            <w:pPr>
              <w:widowControl/>
              <w:jc w:val="left"/>
              <w:rPr>
                <w:rFonts w:ascii="宋体" w:hAnsi="宋体" w:cs="宋体"/>
                <w:color w:val="000000"/>
                <w:kern w:val="0"/>
                <w:sz w:val="22"/>
              </w:rPr>
            </w:pPr>
          </w:p>
        </w:tc>
        <w:tc>
          <w:tcPr>
            <w:tcW w:w="1766" w:type="dxa"/>
            <w:gridSpan w:val="2"/>
            <w:tcBorders>
              <w:top w:val="nil"/>
              <w:left w:val="nil"/>
              <w:bottom w:val="nil"/>
              <w:right w:val="nil"/>
            </w:tcBorders>
            <w:noWrap/>
            <w:vAlign w:val="center"/>
          </w:tcPr>
          <w:p w14:paraId="1C52C4B8">
            <w:pPr>
              <w:widowControl/>
              <w:jc w:val="left"/>
              <w:rPr>
                <w:rFonts w:ascii="宋体" w:hAnsi="宋体" w:cs="宋体"/>
                <w:color w:val="000000"/>
                <w:kern w:val="0"/>
                <w:sz w:val="22"/>
              </w:rPr>
            </w:pPr>
          </w:p>
        </w:tc>
        <w:tc>
          <w:tcPr>
            <w:tcW w:w="1543" w:type="dxa"/>
            <w:gridSpan w:val="2"/>
            <w:tcBorders>
              <w:top w:val="nil"/>
              <w:left w:val="nil"/>
              <w:bottom w:val="nil"/>
              <w:right w:val="nil"/>
            </w:tcBorders>
            <w:noWrap/>
            <w:vAlign w:val="center"/>
          </w:tcPr>
          <w:p w14:paraId="6FE3E6A8">
            <w:pPr>
              <w:widowControl/>
              <w:jc w:val="left"/>
              <w:rPr>
                <w:rFonts w:ascii="宋体" w:hAnsi="宋体" w:cs="宋体"/>
                <w:color w:val="000000"/>
                <w:kern w:val="0"/>
                <w:sz w:val="22"/>
              </w:rPr>
            </w:pPr>
          </w:p>
        </w:tc>
        <w:tc>
          <w:tcPr>
            <w:tcW w:w="1001" w:type="dxa"/>
            <w:gridSpan w:val="2"/>
            <w:tcBorders>
              <w:top w:val="nil"/>
              <w:left w:val="nil"/>
              <w:bottom w:val="nil"/>
              <w:right w:val="nil"/>
            </w:tcBorders>
            <w:noWrap/>
            <w:vAlign w:val="center"/>
          </w:tcPr>
          <w:p w14:paraId="467303C1">
            <w:pPr>
              <w:widowControl/>
              <w:jc w:val="left"/>
              <w:rPr>
                <w:rFonts w:ascii="宋体" w:hAnsi="宋体" w:cs="宋体"/>
                <w:color w:val="000000"/>
                <w:kern w:val="0"/>
                <w:sz w:val="22"/>
              </w:rPr>
            </w:pPr>
          </w:p>
        </w:tc>
        <w:tc>
          <w:tcPr>
            <w:tcW w:w="885" w:type="dxa"/>
            <w:gridSpan w:val="2"/>
            <w:tcBorders>
              <w:top w:val="nil"/>
              <w:left w:val="nil"/>
              <w:bottom w:val="nil"/>
              <w:right w:val="nil"/>
            </w:tcBorders>
            <w:noWrap/>
            <w:vAlign w:val="center"/>
          </w:tcPr>
          <w:p w14:paraId="1ACC9C9C">
            <w:pPr>
              <w:widowControl/>
              <w:jc w:val="left"/>
              <w:rPr>
                <w:rFonts w:ascii="宋体" w:hAnsi="宋体" w:cs="宋体"/>
                <w:color w:val="000000"/>
                <w:kern w:val="0"/>
                <w:sz w:val="22"/>
              </w:rPr>
            </w:pPr>
          </w:p>
        </w:tc>
        <w:tc>
          <w:tcPr>
            <w:tcW w:w="963" w:type="dxa"/>
            <w:tcBorders>
              <w:top w:val="nil"/>
              <w:left w:val="nil"/>
              <w:bottom w:val="nil"/>
              <w:right w:val="nil"/>
            </w:tcBorders>
            <w:noWrap/>
            <w:vAlign w:val="center"/>
          </w:tcPr>
          <w:p w14:paraId="006468A0">
            <w:pPr>
              <w:widowControl/>
              <w:jc w:val="left"/>
              <w:rPr>
                <w:rFonts w:ascii="宋体" w:hAnsi="宋体" w:cs="宋体"/>
                <w:color w:val="000000"/>
                <w:kern w:val="0"/>
                <w:sz w:val="22"/>
              </w:rPr>
            </w:pPr>
          </w:p>
        </w:tc>
      </w:tr>
      <w:tr w14:paraId="5A9E63C0">
        <w:tblPrEx>
          <w:tblCellMar>
            <w:top w:w="0" w:type="dxa"/>
            <w:left w:w="108" w:type="dxa"/>
            <w:bottom w:w="0" w:type="dxa"/>
            <w:right w:w="108" w:type="dxa"/>
          </w:tblCellMar>
        </w:tblPrEx>
        <w:trPr>
          <w:trHeight w:val="862" w:hRule="atLeast"/>
        </w:trPr>
        <w:tc>
          <w:tcPr>
            <w:tcW w:w="9016" w:type="dxa"/>
            <w:gridSpan w:val="14"/>
            <w:tcBorders>
              <w:top w:val="nil"/>
              <w:left w:val="nil"/>
              <w:bottom w:val="nil"/>
              <w:right w:val="nil"/>
            </w:tcBorders>
            <w:noWrap/>
            <w:vAlign w:val="center"/>
          </w:tcPr>
          <w:p w14:paraId="38051986">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3FAC2B7D">
        <w:tblPrEx>
          <w:tblCellMar>
            <w:top w:w="0" w:type="dxa"/>
            <w:left w:w="108" w:type="dxa"/>
            <w:bottom w:w="0" w:type="dxa"/>
            <w:right w:w="108" w:type="dxa"/>
          </w:tblCellMar>
        </w:tblPrEx>
        <w:trPr>
          <w:trHeight w:val="318" w:hRule="atLeast"/>
        </w:trPr>
        <w:tc>
          <w:tcPr>
            <w:tcW w:w="9016" w:type="dxa"/>
            <w:gridSpan w:val="14"/>
            <w:tcBorders>
              <w:top w:val="nil"/>
              <w:left w:val="nil"/>
              <w:bottom w:val="nil"/>
              <w:right w:val="nil"/>
            </w:tcBorders>
            <w:noWrap/>
            <w:vAlign w:val="bottom"/>
          </w:tcPr>
          <w:p w14:paraId="5441EEBE">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74D78730">
        <w:tblPrEx>
          <w:tblCellMar>
            <w:top w:w="0" w:type="dxa"/>
            <w:left w:w="108" w:type="dxa"/>
            <w:bottom w:w="0" w:type="dxa"/>
            <w:right w:w="108" w:type="dxa"/>
          </w:tblCellMar>
        </w:tblPrEx>
        <w:trPr>
          <w:trHeight w:val="401" w:hRule="atLeast"/>
        </w:trPr>
        <w:tc>
          <w:tcPr>
            <w:tcW w:w="1101" w:type="dxa"/>
            <w:tcBorders>
              <w:top w:val="nil"/>
              <w:left w:val="nil"/>
              <w:bottom w:val="nil"/>
              <w:right w:val="nil"/>
            </w:tcBorders>
            <w:noWrap/>
            <w:vAlign w:val="center"/>
          </w:tcPr>
          <w:p w14:paraId="7A50C07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756" w:type="dxa"/>
            <w:tcBorders>
              <w:top w:val="nil"/>
              <w:left w:val="nil"/>
              <w:bottom w:val="nil"/>
              <w:right w:val="nil"/>
            </w:tcBorders>
            <w:noWrap/>
            <w:vAlign w:val="center"/>
          </w:tcPr>
          <w:p w14:paraId="5756C3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001" w:type="dxa"/>
            <w:gridSpan w:val="3"/>
            <w:tcBorders>
              <w:top w:val="nil"/>
              <w:left w:val="nil"/>
              <w:bottom w:val="nil"/>
              <w:right w:val="nil"/>
            </w:tcBorders>
            <w:noWrap/>
            <w:vAlign w:val="center"/>
          </w:tcPr>
          <w:p w14:paraId="69B1B131">
            <w:pPr>
              <w:widowControl/>
              <w:spacing w:line="0" w:lineRule="atLeast"/>
              <w:jc w:val="center"/>
              <w:rPr>
                <w:rFonts w:ascii="宋体" w:hAnsi="宋体" w:cs="宋体"/>
                <w:color w:val="000000"/>
                <w:kern w:val="0"/>
                <w:sz w:val="16"/>
                <w:szCs w:val="16"/>
              </w:rPr>
            </w:pPr>
          </w:p>
        </w:tc>
        <w:tc>
          <w:tcPr>
            <w:tcW w:w="1239" w:type="dxa"/>
            <w:tcBorders>
              <w:top w:val="nil"/>
              <w:left w:val="nil"/>
              <w:bottom w:val="nil"/>
              <w:right w:val="nil"/>
            </w:tcBorders>
            <w:noWrap/>
            <w:vAlign w:val="center"/>
          </w:tcPr>
          <w:p w14:paraId="474EA1B3">
            <w:pPr>
              <w:widowControl/>
              <w:spacing w:line="0" w:lineRule="atLeast"/>
              <w:jc w:val="center"/>
              <w:rPr>
                <w:rFonts w:ascii="宋体" w:hAnsi="宋体" w:cs="宋体"/>
                <w:color w:val="000000"/>
                <w:kern w:val="0"/>
                <w:sz w:val="16"/>
                <w:szCs w:val="16"/>
              </w:rPr>
            </w:pPr>
          </w:p>
        </w:tc>
        <w:tc>
          <w:tcPr>
            <w:tcW w:w="1815" w:type="dxa"/>
            <w:gridSpan w:val="2"/>
            <w:tcBorders>
              <w:top w:val="nil"/>
              <w:left w:val="nil"/>
              <w:bottom w:val="nil"/>
              <w:right w:val="nil"/>
            </w:tcBorders>
            <w:noWrap/>
            <w:vAlign w:val="center"/>
          </w:tcPr>
          <w:p w14:paraId="5852A5B7">
            <w:pPr>
              <w:widowControl/>
              <w:spacing w:line="0" w:lineRule="atLeast"/>
              <w:jc w:val="center"/>
              <w:rPr>
                <w:rFonts w:ascii="宋体" w:hAnsi="宋体" w:cs="宋体"/>
                <w:color w:val="000000"/>
                <w:kern w:val="0"/>
                <w:sz w:val="16"/>
                <w:szCs w:val="16"/>
              </w:rPr>
            </w:pPr>
          </w:p>
        </w:tc>
        <w:tc>
          <w:tcPr>
            <w:tcW w:w="1256" w:type="dxa"/>
            <w:gridSpan w:val="3"/>
            <w:tcBorders>
              <w:top w:val="nil"/>
              <w:left w:val="nil"/>
              <w:bottom w:val="nil"/>
              <w:right w:val="nil"/>
            </w:tcBorders>
            <w:noWrap/>
            <w:vAlign w:val="center"/>
          </w:tcPr>
          <w:p w14:paraId="3B452847">
            <w:pPr>
              <w:widowControl/>
              <w:spacing w:line="0" w:lineRule="atLeast"/>
              <w:jc w:val="center"/>
              <w:rPr>
                <w:rFonts w:ascii="宋体" w:hAnsi="宋体" w:cs="宋体"/>
                <w:color w:val="000000"/>
                <w:kern w:val="0"/>
                <w:sz w:val="16"/>
                <w:szCs w:val="16"/>
              </w:rPr>
            </w:pPr>
          </w:p>
        </w:tc>
        <w:tc>
          <w:tcPr>
            <w:tcW w:w="885" w:type="dxa"/>
            <w:gridSpan w:val="2"/>
            <w:tcBorders>
              <w:top w:val="nil"/>
              <w:left w:val="nil"/>
              <w:bottom w:val="nil"/>
              <w:right w:val="nil"/>
            </w:tcBorders>
            <w:noWrap/>
            <w:vAlign w:val="center"/>
          </w:tcPr>
          <w:p w14:paraId="1CC13A0E">
            <w:pPr>
              <w:widowControl/>
              <w:spacing w:line="0" w:lineRule="atLeast"/>
              <w:jc w:val="center"/>
              <w:rPr>
                <w:rFonts w:ascii="宋体" w:hAnsi="宋体" w:cs="宋体"/>
                <w:color w:val="000000"/>
                <w:kern w:val="0"/>
                <w:sz w:val="16"/>
                <w:szCs w:val="16"/>
              </w:rPr>
            </w:pPr>
          </w:p>
        </w:tc>
        <w:tc>
          <w:tcPr>
            <w:tcW w:w="963" w:type="dxa"/>
            <w:tcBorders>
              <w:top w:val="nil"/>
              <w:left w:val="nil"/>
              <w:bottom w:val="nil"/>
              <w:right w:val="nil"/>
            </w:tcBorders>
            <w:noWrap/>
            <w:vAlign w:val="center"/>
          </w:tcPr>
          <w:p w14:paraId="47A4336F">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487CE032">
        <w:tblPrEx>
          <w:tblCellMar>
            <w:top w:w="0" w:type="dxa"/>
            <w:left w:w="108" w:type="dxa"/>
            <w:bottom w:w="0" w:type="dxa"/>
            <w:right w:w="108" w:type="dxa"/>
          </w:tblCellMar>
        </w:tblPrEx>
        <w:trPr>
          <w:trHeight w:val="299" w:hRule="atLeast"/>
        </w:trPr>
        <w:tc>
          <w:tcPr>
            <w:tcW w:w="1101" w:type="dxa"/>
            <w:tcBorders>
              <w:top w:val="single" w:color="000000" w:sz="4" w:space="0"/>
              <w:left w:val="single" w:color="000000" w:sz="4" w:space="0"/>
              <w:bottom w:val="nil"/>
              <w:right w:val="single" w:color="000000" w:sz="4" w:space="0"/>
            </w:tcBorders>
            <w:noWrap/>
            <w:vAlign w:val="center"/>
          </w:tcPr>
          <w:p w14:paraId="2D80FFC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756" w:type="dxa"/>
            <w:tcBorders>
              <w:top w:val="single" w:color="000000" w:sz="4" w:space="0"/>
              <w:left w:val="nil"/>
              <w:bottom w:val="single" w:color="000000" w:sz="4" w:space="0"/>
              <w:right w:val="single" w:color="000000" w:sz="4" w:space="0"/>
            </w:tcBorders>
            <w:noWrap/>
            <w:vAlign w:val="center"/>
          </w:tcPr>
          <w:p w14:paraId="08233C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240" w:type="dxa"/>
            <w:gridSpan w:val="4"/>
            <w:tcBorders>
              <w:top w:val="single" w:color="000000" w:sz="4" w:space="0"/>
              <w:left w:val="nil"/>
              <w:bottom w:val="single" w:color="000000" w:sz="4" w:space="0"/>
              <w:right w:val="single" w:color="000000" w:sz="4" w:space="0"/>
            </w:tcBorders>
            <w:noWrap/>
          </w:tcPr>
          <w:p w14:paraId="5CAA046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2020年中央水库移民后期扶持专项资金</w:t>
            </w:r>
          </w:p>
        </w:tc>
        <w:tc>
          <w:tcPr>
            <w:tcW w:w="1815" w:type="dxa"/>
            <w:gridSpan w:val="2"/>
            <w:tcBorders>
              <w:top w:val="single" w:color="000000" w:sz="4" w:space="0"/>
              <w:left w:val="nil"/>
              <w:bottom w:val="single" w:color="000000" w:sz="4" w:space="0"/>
              <w:right w:val="single" w:color="000000" w:sz="4" w:space="0"/>
            </w:tcBorders>
            <w:noWrap/>
            <w:vAlign w:val="center"/>
          </w:tcPr>
          <w:p w14:paraId="6DDD2DE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104" w:type="dxa"/>
            <w:gridSpan w:val="6"/>
            <w:tcBorders>
              <w:top w:val="single" w:color="000000" w:sz="4" w:space="0"/>
              <w:left w:val="nil"/>
              <w:bottom w:val="single" w:color="000000" w:sz="4" w:space="0"/>
              <w:right w:val="single" w:color="000000" w:sz="4" w:space="0"/>
            </w:tcBorders>
            <w:noWrap/>
            <w:vAlign w:val="center"/>
          </w:tcPr>
          <w:p w14:paraId="3CA095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37046FF8">
        <w:tblPrEx>
          <w:tblCellMar>
            <w:top w:w="0" w:type="dxa"/>
            <w:left w:w="108" w:type="dxa"/>
            <w:bottom w:w="0" w:type="dxa"/>
            <w:right w:w="108" w:type="dxa"/>
          </w:tblCellMar>
        </w:tblPrEx>
        <w:trPr>
          <w:trHeight w:val="25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ign w:val="center"/>
          </w:tcPr>
          <w:p w14:paraId="154AC3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671" w:type="dxa"/>
            <w:gridSpan w:val="3"/>
            <w:tcBorders>
              <w:top w:val="single" w:color="000000" w:sz="4" w:space="0"/>
              <w:left w:val="nil"/>
              <w:bottom w:val="single" w:color="000000" w:sz="4" w:space="0"/>
              <w:right w:val="single" w:color="000000" w:sz="4" w:space="0"/>
            </w:tcBorders>
            <w:noWrap/>
            <w:vAlign w:val="center"/>
          </w:tcPr>
          <w:p w14:paraId="24195D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3140" w:type="dxa"/>
            <w:gridSpan w:val="4"/>
            <w:tcBorders>
              <w:top w:val="single" w:color="000000" w:sz="4" w:space="0"/>
              <w:left w:val="nil"/>
              <w:bottom w:val="single" w:color="000000" w:sz="4" w:space="0"/>
              <w:right w:val="single" w:color="000000" w:sz="4" w:space="0"/>
            </w:tcBorders>
            <w:noWrap/>
            <w:vAlign w:val="center"/>
          </w:tcPr>
          <w:p w14:paraId="14EA0EA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1957" w:type="dxa"/>
            <w:gridSpan w:val="4"/>
            <w:tcBorders>
              <w:top w:val="single" w:color="000000" w:sz="4" w:space="0"/>
              <w:left w:val="nil"/>
              <w:bottom w:val="single" w:color="000000" w:sz="4" w:space="0"/>
              <w:right w:val="single" w:color="000000" w:sz="4" w:space="0"/>
            </w:tcBorders>
            <w:noWrap/>
            <w:vAlign w:val="center"/>
          </w:tcPr>
          <w:p w14:paraId="4A7164C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147" w:type="dxa"/>
            <w:gridSpan w:val="2"/>
            <w:tcBorders>
              <w:top w:val="nil"/>
              <w:left w:val="nil"/>
              <w:bottom w:val="single" w:color="000000" w:sz="4" w:space="0"/>
              <w:right w:val="single" w:color="000000" w:sz="4" w:space="0"/>
            </w:tcBorders>
            <w:noWrap/>
            <w:vAlign w:val="center"/>
          </w:tcPr>
          <w:p w14:paraId="541B8B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10610B15">
        <w:tblPrEx>
          <w:tblCellMar>
            <w:top w:w="0" w:type="dxa"/>
            <w:left w:w="108" w:type="dxa"/>
            <w:bottom w:w="0" w:type="dxa"/>
            <w:right w:w="108" w:type="dxa"/>
          </w:tblCellMar>
        </w:tblPrEx>
        <w:trPr>
          <w:trHeight w:val="392"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ign w:val="center"/>
          </w:tcPr>
          <w:p w14:paraId="363CF360">
            <w:pPr>
              <w:widowControl/>
              <w:spacing w:line="0" w:lineRule="atLeast"/>
              <w:jc w:val="left"/>
              <w:rPr>
                <w:rFonts w:ascii="宋体" w:hAnsi="宋体" w:cs="宋体"/>
                <w:color w:val="000000"/>
                <w:kern w:val="0"/>
                <w:sz w:val="16"/>
                <w:szCs w:val="16"/>
              </w:rPr>
            </w:pPr>
          </w:p>
        </w:tc>
        <w:tc>
          <w:tcPr>
            <w:tcW w:w="895" w:type="dxa"/>
            <w:gridSpan w:val="2"/>
            <w:tcBorders>
              <w:top w:val="nil"/>
              <w:left w:val="nil"/>
              <w:bottom w:val="single" w:color="000000" w:sz="4" w:space="0"/>
              <w:right w:val="single" w:color="000000" w:sz="4" w:space="0"/>
            </w:tcBorders>
            <w:noWrap/>
            <w:vAlign w:val="center"/>
          </w:tcPr>
          <w:p w14:paraId="2120306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776" w:type="dxa"/>
            <w:tcBorders>
              <w:top w:val="nil"/>
              <w:left w:val="nil"/>
              <w:bottom w:val="single" w:color="000000" w:sz="4" w:space="0"/>
              <w:right w:val="single" w:color="000000" w:sz="4" w:space="0"/>
            </w:tcBorders>
            <w:noWrap/>
            <w:vAlign w:val="center"/>
          </w:tcPr>
          <w:p w14:paraId="5D60BF1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104.304</w:t>
            </w:r>
          </w:p>
        </w:tc>
        <w:tc>
          <w:tcPr>
            <w:tcW w:w="1325" w:type="dxa"/>
            <w:gridSpan w:val="2"/>
            <w:tcBorders>
              <w:top w:val="nil"/>
              <w:left w:val="nil"/>
              <w:bottom w:val="single" w:color="000000" w:sz="4" w:space="0"/>
              <w:right w:val="single" w:color="000000" w:sz="4" w:space="0"/>
            </w:tcBorders>
            <w:noWrap/>
            <w:vAlign w:val="center"/>
          </w:tcPr>
          <w:p w14:paraId="1DC4327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815" w:type="dxa"/>
            <w:gridSpan w:val="2"/>
            <w:tcBorders>
              <w:top w:val="nil"/>
              <w:left w:val="nil"/>
              <w:bottom w:val="single" w:color="000000" w:sz="4" w:space="0"/>
              <w:right w:val="single" w:color="000000" w:sz="4" w:space="0"/>
            </w:tcBorders>
            <w:noWrap/>
            <w:vAlign w:val="center"/>
          </w:tcPr>
          <w:p w14:paraId="7A339D4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85.5667</w:t>
            </w:r>
          </w:p>
        </w:tc>
        <w:tc>
          <w:tcPr>
            <w:tcW w:w="1030" w:type="dxa"/>
            <w:gridSpan w:val="2"/>
            <w:tcBorders>
              <w:top w:val="nil"/>
              <w:left w:val="nil"/>
              <w:bottom w:val="single" w:color="000000" w:sz="4" w:space="0"/>
              <w:right w:val="single" w:color="000000" w:sz="4" w:space="0"/>
            </w:tcBorders>
            <w:noWrap/>
            <w:vAlign w:val="center"/>
          </w:tcPr>
          <w:p w14:paraId="631F1B5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927" w:type="dxa"/>
            <w:gridSpan w:val="2"/>
            <w:tcBorders>
              <w:top w:val="nil"/>
              <w:left w:val="nil"/>
              <w:bottom w:val="single" w:color="000000" w:sz="4" w:space="0"/>
              <w:right w:val="single" w:color="000000" w:sz="4" w:space="0"/>
            </w:tcBorders>
            <w:noWrap/>
            <w:vAlign w:val="center"/>
          </w:tcPr>
          <w:p w14:paraId="4A23C121">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　85.5667</w:t>
            </w:r>
          </w:p>
        </w:tc>
        <w:tc>
          <w:tcPr>
            <w:tcW w:w="1147" w:type="dxa"/>
            <w:gridSpan w:val="2"/>
            <w:vMerge w:val="restart"/>
            <w:tcBorders>
              <w:top w:val="nil"/>
              <w:left w:val="single" w:color="000000" w:sz="4" w:space="0"/>
              <w:bottom w:val="single" w:color="000000" w:sz="4" w:space="0"/>
              <w:right w:val="single" w:color="000000" w:sz="4" w:space="0"/>
            </w:tcBorders>
            <w:noWrap/>
            <w:vAlign w:val="center"/>
          </w:tcPr>
          <w:p w14:paraId="49A279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82.04%</w:t>
            </w:r>
          </w:p>
        </w:tc>
      </w:tr>
      <w:tr w14:paraId="0900CFC9">
        <w:tblPrEx>
          <w:tblCellMar>
            <w:top w:w="0" w:type="dxa"/>
            <w:left w:w="108" w:type="dxa"/>
            <w:bottom w:w="0" w:type="dxa"/>
            <w:right w:w="108" w:type="dxa"/>
          </w:tblCellMar>
        </w:tblPrEx>
        <w:trPr>
          <w:trHeight w:val="396"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ign w:val="center"/>
          </w:tcPr>
          <w:p w14:paraId="026FC5DF">
            <w:pPr>
              <w:widowControl/>
              <w:spacing w:line="0" w:lineRule="atLeast"/>
              <w:jc w:val="left"/>
              <w:rPr>
                <w:rFonts w:ascii="宋体" w:hAnsi="宋体" w:cs="宋体"/>
                <w:color w:val="000000"/>
                <w:kern w:val="0"/>
                <w:sz w:val="16"/>
                <w:szCs w:val="16"/>
              </w:rPr>
            </w:pPr>
          </w:p>
        </w:tc>
        <w:tc>
          <w:tcPr>
            <w:tcW w:w="895" w:type="dxa"/>
            <w:gridSpan w:val="2"/>
            <w:tcBorders>
              <w:top w:val="nil"/>
              <w:left w:val="nil"/>
              <w:bottom w:val="single" w:color="000000" w:sz="4" w:space="0"/>
              <w:right w:val="single" w:color="000000" w:sz="4" w:space="0"/>
            </w:tcBorders>
            <w:noWrap/>
            <w:vAlign w:val="center"/>
          </w:tcPr>
          <w:p w14:paraId="74B3CF4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776" w:type="dxa"/>
            <w:tcBorders>
              <w:top w:val="nil"/>
              <w:left w:val="nil"/>
              <w:bottom w:val="single" w:color="000000" w:sz="4" w:space="0"/>
              <w:right w:val="single" w:color="000000" w:sz="4" w:space="0"/>
            </w:tcBorders>
            <w:noWrap/>
            <w:vAlign w:val="center"/>
          </w:tcPr>
          <w:p w14:paraId="516B1B4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104.304</w:t>
            </w:r>
          </w:p>
        </w:tc>
        <w:tc>
          <w:tcPr>
            <w:tcW w:w="1325" w:type="dxa"/>
            <w:gridSpan w:val="2"/>
            <w:tcBorders>
              <w:top w:val="nil"/>
              <w:left w:val="nil"/>
              <w:bottom w:val="single" w:color="000000" w:sz="4" w:space="0"/>
              <w:right w:val="single" w:color="000000" w:sz="4" w:space="0"/>
            </w:tcBorders>
            <w:noWrap/>
            <w:vAlign w:val="center"/>
          </w:tcPr>
          <w:p w14:paraId="557E46C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815" w:type="dxa"/>
            <w:gridSpan w:val="2"/>
            <w:tcBorders>
              <w:top w:val="nil"/>
              <w:left w:val="nil"/>
              <w:bottom w:val="single" w:color="000000" w:sz="4" w:space="0"/>
              <w:right w:val="single" w:color="000000" w:sz="4" w:space="0"/>
            </w:tcBorders>
            <w:noWrap/>
            <w:vAlign w:val="center"/>
          </w:tcPr>
          <w:p w14:paraId="3C092F8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85.5667</w:t>
            </w:r>
          </w:p>
        </w:tc>
        <w:tc>
          <w:tcPr>
            <w:tcW w:w="1030" w:type="dxa"/>
            <w:gridSpan w:val="2"/>
            <w:tcBorders>
              <w:top w:val="nil"/>
              <w:left w:val="nil"/>
              <w:bottom w:val="single" w:color="000000" w:sz="4" w:space="0"/>
              <w:right w:val="single" w:color="000000" w:sz="4" w:space="0"/>
            </w:tcBorders>
            <w:noWrap/>
            <w:vAlign w:val="center"/>
          </w:tcPr>
          <w:p w14:paraId="4E413FF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927" w:type="dxa"/>
            <w:gridSpan w:val="2"/>
            <w:tcBorders>
              <w:top w:val="nil"/>
              <w:left w:val="nil"/>
              <w:bottom w:val="single" w:color="000000" w:sz="4" w:space="0"/>
              <w:right w:val="single" w:color="000000" w:sz="4" w:space="0"/>
            </w:tcBorders>
            <w:noWrap/>
            <w:vAlign w:val="center"/>
          </w:tcPr>
          <w:p w14:paraId="55BB9BC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85.5667</w:t>
            </w:r>
          </w:p>
        </w:tc>
        <w:tc>
          <w:tcPr>
            <w:tcW w:w="1147" w:type="dxa"/>
            <w:gridSpan w:val="2"/>
            <w:vMerge w:val="continue"/>
            <w:tcBorders>
              <w:top w:val="nil"/>
              <w:left w:val="single" w:color="000000" w:sz="4" w:space="0"/>
              <w:bottom w:val="single" w:color="000000" w:sz="4" w:space="0"/>
              <w:right w:val="single" w:color="000000" w:sz="4" w:space="0"/>
            </w:tcBorders>
            <w:noWrap/>
            <w:vAlign w:val="center"/>
          </w:tcPr>
          <w:p w14:paraId="09DDDAF6">
            <w:pPr>
              <w:widowControl/>
              <w:spacing w:line="0" w:lineRule="atLeast"/>
              <w:jc w:val="left"/>
              <w:rPr>
                <w:rFonts w:ascii="宋体" w:hAnsi="宋体" w:cs="宋体"/>
                <w:color w:val="000000"/>
                <w:kern w:val="0"/>
                <w:sz w:val="16"/>
                <w:szCs w:val="16"/>
              </w:rPr>
            </w:pPr>
          </w:p>
        </w:tc>
      </w:tr>
      <w:tr w14:paraId="5F1A38D1">
        <w:tblPrEx>
          <w:tblCellMar>
            <w:top w:w="0" w:type="dxa"/>
            <w:left w:w="108" w:type="dxa"/>
            <w:bottom w:w="0" w:type="dxa"/>
            <w:right w:w="108" w:type="dxa"/>
          </w:tblCellMar>
        </w:tblPrEx>
        <w:trPr>
          <w:trHeight w:val="272"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ign w:val="center"/>
          </w:tcPr>
          <w:p w14:paraId="39EF6356">
            <w:pPr>
              <w:widowControl/>
              <w:spacing w:line="0" w:lineRule="atLeast"/>
              <w:jc w:val="left"/>
              <w:rPr>
                <w:rFonts w:ascii="宋体" w:hAnsi="宋体" w:cs="宋体"/>
                <w:color w:val="000000"/>
                <w:kern w:val="0"/>
                <w:sz w:val="16"/>
                <w:szCs w:val="16"/>
              </w:rPr>
            </w:pPr>
          </w:p>
        </w:tc>
        <w:tc>
          <w:tcPr>
            <w:tcW w:w="895" w:type="dxa"/>
            <w:gridSpan w:val="2"/>
            <w:tcBorders>
              <w:top w:val="nil"/>
              <w:left w:val="nil"/>
              <w:bottom w:val="single" w:color="000000" w:sz="4" w:space="0"/>
              <w:right w:val="single" w:color="000000" w:sz="4" w:space="0"/>
            </w:tcBorders>
            <w:noWrap/>
            <w:vAlign w:val="center"/>
          </w:tcPr>
          <w:p w14:paraId="4D75C79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776" w:type="dxa"/>
            <w:tcBorders>
              <w:top w:val="nil"/>
              <w:left w:val="nil"/>
              <w:bottom w:val="single" w:color="000000" w:sz="4" w:space="0"/>
              <w:right w:val="single" w:color="000000" w:sz="4" w:space="0"/>
            </w:tcBorders>
            <w:noWrap/>
            <w:vAlign w:val="center"/>
          </w:tcPr>
          <w:p w14:paraId="0FBA0093">
            <w:pPr>
              <w:widowControl/>
              <w:spacing w:line="0" w:lineRule="atLeast"/>
              <w:jc w:val="left"/>
              <w:rPr>
                <w:rFonts w:cs="Calibri"/>
                <w:color w:val="000000"/>
                <w:kern w:val="0"/>
                <w:szCs w:val="21"/>
              </w:rPr>
            </w:pPr>
            <w:r>
              <w:rPr>
                <w:rFonts w:cs="Calibri"/>
                <w:color w:val="000000"/>
                <w:kern w:val="0"/>
                <w:szCs w:val="21"/>
              </w:rPr>
              <w:t>　</w:t>
            </w:r>
          </w:p>
        </w:tc>
        <w:tc>
          <w:tcPr>
            <w:tcW w:w="1325" w:type="dxa"/>
            <w:gridSpan w:val="2"/>
            <w:tcBorders>
              <w:top w:val="nil"/>
              <w:left w:val="nil"/>
              <w:bottom w:val="single" w:color="000000" w:sz="4" w:space="0"/>
              <w:right w:val="single" w:color="000000" w:sz="4" w:space="0"/>
            </w:tcBorders>
            <w:noWrap/>
            <w:vAlign w:val="center"/>
          </w:tcPr>
          <w:p w14:paraId="7DD18D6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815" w:type="dxa"/>
            <w:gridSpan w:val="2"/>
            <w:tcBorders>
              <w:top w:val="nil"/>
              <w:left w:val="nil"/>
              <w:bottom w:val="single" w:color="000000" w:sz="4" w:space="0"/>
              <w:right w:val="single" w:color="000000" w:sz="4" w:space="0"/>
            </w:tcBorders>
            <w:noWrap/>
            <w:vAlign w:val="center"/>
          </w:tcPr>
          <w:p w14:paraId="6CE04D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030" w:type="dxa"/>
            <w:gridSpan w:val="2"/>
            <w:tcBorders>
              <w:top w:val="nil"/>
              <w:left w:val="nil"/>
              <w:bottom w:val="single" w:color="000000" w:sz="4" w:space="0"/>
              <w:right w:val="single" w:color="000000" w:sz="4" w:space="0"/>
            </w:tcBorders>
            <w:noWrap/>
            <w:vAlign w:val="center"/>
          </w:tcPr>
          <w:p w14:paraId="4A93A87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927" w:type="dxa"/>
            <w:gridSpan w:val="2"/>
            <w:tcBorders>
              <w:top w:val="nil"/>
              <w:left w:val="nil"/>
              <w:bottom w:val="single" w:color="000000" w:sz="4" w:space="0"/>
              <w:right w:val="single" w:color="000000" w:sz="4" w:space="0"/>
            </w:tcBorders>
            <w:noWrap/>
            <w:vAlign w:val="center"/>
          </w:tcPr>
          <w:p w14:paraId="272D6F2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147" w:type="dxa"/>
            <w:gridSpan w:val="2"/>
            <w:vMerge w:val="continue"/>
            <w:tcBorders>
              <w:top w:val="nil"/>
              <w:left w:val="single" w:color="000000" w:sz="4" w:space="0"/>
              <w:bottom w:val="single" w:color="000000" w:sz="4" w:space="0"/>
              <w:right w:val="single" w:color="000000" w:sz="4" w:space="0"/>
            </w:tcBorders>
            <w:noWrap/>
            <w:vAlign w:val="center"/>
          </w:tcPr>
          <w:p w14:paraId="226B2063">
            <w:pPr>
              <w:widowControl/>
              <w:spacing w:line="0" w:lineRule="atLeast"/>
              <w:jc w:val="left"/>
              <w:rPr>
                <w:rFonts w:ascii="宋体" w:hAnsi="宋体" w:cs="宋体"/>
                <w:color w:val="000000"/>
                <w:kern w:val="0"/>
                <w:sz w:val="16"/>
                <w:szCs w:val="16"/>
              </w:rPr>
            </w:pPr>
          </w:p>
        </w:tc>
      </w:tr>
      <w:tr w14:paraId="491CEAD4">
        <w:tblPrEx>
          <w:tblCellMar>
            <w:top w:w="0" w:type="dxa"/>
            <w:left w:w="108" w:type="dxa"/>
            <w:bottom w:w="0" w:type="dxa"/>
            <w:right w:w="108" w:type="dxa"/>
          </w:tblCellMar>
        </w:tblPrEx>
        <w:trPr>
          <w:trHeight w:val="258" w:hRule="atLeast"/>
        </w:trPr>
        <w:tc>
          <w:tcPr>
            <w:tcW w:w="1101" w:type="dxa"/>
            <w:vMerge w:val="restart"/>
            <w:tcBorders>
              <w:top w:val="nil"/>
              <w:left w:val="single" w:color="000000" w:sz="4" w:space="0"/>
              <w:bottom w:val="single" w:color="000000" w:sz="4" w:space="0"/>
              <w:right w:val="single" w:color="000000" w:sz="4" w:space="0"/>
            </w:tcBorders>
            <w:noWrap/>
            <w:vAlign w:val="center"/>
          </w:tcPr>
          <w:p w14:paraId="4ACA08C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2996" w:type="dxa"/>
            <w:gridSpan w:val="5"/>
            <w:tcBorders>
              <w:top w:val="single" w:color="000000" w:sz="4" w:space="0"/>
              <w:left w:val="nil"/>
              <w:bottom w:val="single" w:color="000000" w:sz="4" w:space="0"/>
              <w:right w:val="single" w:color="000000" w:sz="4" w:space="0"/>
            </w:tcBorders>
            <w:noWrap/>
            <w:vAlign w:val="center"/>
          </w:tcPr>
          <w:p w14:paraId="132E94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772" w:type="dxa"/>
            <w:gridSpan w:val="6"/>
            <w:tcBorders>
              <w:top w:val="single" w:color="000000" w:sz="4" w:space="0"/>
              <w:left w:val="nil"/>
              <w:bottom w:val="single" w:color="000000" w:sz="4" w:space="0"/>
              <w:right w:val="single" w:color="000000" w:sz="4" w:space="0"/>
            </w:tcBorders>
            <w:noWrap/>
            <w:vAlign w:val="center"/>
          </w:tcPr>
          <w:p w14:paraId="5EF972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147" w:type="dxa"/>
            <w:gridSpan w:val="2"/>
            <w:tcBorders>
              <w:top w:val="nil"/>
              <w:left w:val="nil"/>
              <w:bottom w:val="single" w:color="000000" w:sz="4" w:space="0"/>
              <w:right w:val="single" w:color="000000" w:sz="4" w:space="0"/>
            </w:tcBorders>
            <w:noWrap/>
            <w:vAlign w:val="center"/>
          </w:tcPr>
          <w:p w14:paraId="7FD446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008B2FB8">
        <w:tblPrEx>
          <w:tblCellMar>
            <w:top w:w="0" w:type="dxa"/>
            <w:left w:w="108" w:type="dxa"/>
            <w:bottom w:w="0" w:type="dxa"/>
            <w:right w:w="108" w:type="dxa"/>
          </w:tblCellMar>
        </w:tblPrEx>
        <w:trPr>
          <w:trHeight w:val="410" w:hRule="atLeast"/>
        </w:trPr>
        <w:tc>
          <w:tcPr>
            <w:tcW w:w="1101" w:type="dxa"/>
            <w:vMerge w:val="continue"/>
            <w:tcBorders>
              <w:top w:val="nil"/>
              <w:left w:val="single" w:color="000000" w:sz="4" w:space="0"/>
              <w:bottom w:val="single" w:color="000000" w:sz="4" w:space="0"/>
              <w:right w:val="single" w:color="000000" w:sz="4" w:space="0"/>
            </w:tcBorders>
            <w:noWrap/>
            <w:vAlign w:val="center"/>
          </w:tcPr>
          <w:p w14:paraId="1176F8A5">
            <w:pPr>
              <w:widowControl/>
              <w:spacing w:line="0" w:lineRule="atLeast"/>
              <w:jc w:val="left"/>
              <w:rPr>
                <w:rFonts w:ascii="宋体" w:hAnsi="宋体" w:cs="宋体"/>
                <w:color w:val="000000"/>
                <w:kern w:val="0"/>
                <w:sz w:val="16"/>
                <w:szCs w:val="16"/>
              </w:rPr>
            </w:pPr>
          </w:p>
        </w:tc>
        <w:tc>
          <w:tcPr>
            <w:tcW w:w="2996"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19817A6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1、增加移民人均可支配收入。2、足额发放，切实落实上级资金政策。</w:t>
            </w:r>
          </w:p>
        </w:tc>
        <w:tc>
          <w:tcPr>
            <w:tcW w:w="3772"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48D374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147" w:type="dxa"/>
            <w:gridSpan w:val="2"/>
            <w:vMerge w:val="restart"/>
            <w:tcBorders>
              <w:top w:val="nil"/>
              <w:left w:val="single" w:color="000000" w:sz="4" w:space="0"/>
              <w:bottom w:val="single" w:color="000000" w:sz="4" w:space="0"/>
              <w:right w:val="single" w:color="000000" w:sz="4" w:space="0"/>
            </w:tcBorders>
            <w:noWrap/>
            <w:vAlign w:val="center"/>
          </w:tcPr>
          <w:p w14:paraId="325AD0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4AE3CCE2">
        <w:tblPrEx>
          <w:tblCellMar>
            <w:top w:w="0" w:type="dxa"/>
            <w:left w:w="108" w:type="dxa"/>
            <w:bottom w:w="0" w:type="dxa"/>
            <w:right w:w="108" w:type="dxa"/>
          </w:tblCellMar>
        </w:tblPrEx>
        <w:trPr>
          <w:trHeight w:val="410" w:hRule="atLeast"/>
        </w:trPr>
        <w:tc>
          <w:tcPr>
            <w:tcW w:w="1101" w:type="dxa"/>
            <w:vMerge w:val="continue"/>
            <w:tcBorders>
              <w:top w:val="nil"/>
              <w:left w:val="single" w:color="000000" w:sz="4" w:space="0"/>
              <w:bottom w:val="single" w:color="000000" w:sz="4" w:space="0"/>
              <w:right w:val="single" w:color="000000" w:sz="4" w:space="0"/>
            </w:tcBorders>
            <w:noWrap/>
            <w:vAlign w:val="center"/>
          </w:tcPr>
          <w:p w14:paraId="1511C832">
            <w:pPr>
              <w:widowControl/>
              <w:spacing w:line="0" w:lineRule="atLeast"/>
              <w:jc w:val="left"/>
              <w:rPr>
                <w:rFonts w:ascii="宋体" w:hAnsi="宋体" w:cs="宋体"/>
                <w:color w:val="000000"/>
                <w:kern w:val="0"/>
                <w:sz w:val="16"/>
                <w:szCs w:val="16"/>
              </w:rPr>
            </w:pPr>
          </w:p>
        </w:tc>
        <w:tc>
          <w:tcPr>
            <w:tcW w:w="2996"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F9BF265">
            <w:pPr>
              <w:widowControl/>
              <w:spacing w:line="0" w:lineRule="atLeast"/>
              <w:jc w:val="left"/>
              <w:rPr>
                <w:rFonts w:ascii="宋体" w:hAnsi="宋体" w:cs="宋体"/>
                <w:color w:val="000000"/>
                <w:kern w:val="0"/>
                <w:sz w:val="16"/>
                <w:szCs w:val="16"/>
              </w:rPr>
            </w:pPr>
          </w:p>
        </w:tc>
        <w:tc>
          <w:tcPr>
            <w:tcW w:w="3772"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B8BEC77">
            <w:pPr>
              <w:widowControl/>
              <w:spacing w:line="0" w:lineRule="atLeast"/>
              <w:jc w:val="left"/>
              <w:rPr>
                <w:rFonts w:ascii="宋体" w:hAnsi="宋体" w:cs="宋体"/>
                <w:color w:val="000000"/>
                <w:kern w:val="0"/>
                <w:sz w:val="16"/>
                <w:szCs w:val="16"/>
              </w:rPr>
            </w:pPr>
          </w:p>
        </w:tc>
        <w:tc>
          <w:tcPr>
            <w:tcW w:w="1147" w:type="dxa"/>
            <w:gridSpan w:val="2"/>
            <w:vMerge w:val="continue"/>
            <w:tcBorders>
              <w:top w:val="nil"/>
              <w:left w:val="single" w:color="000000" w:sz="4" w:space="0"/>
              <w:bottom w:val="single" w:color="000000" w:sz="4" w:space="0"/>
              <w:right w:val="single" w:color="000000" w:sz="4" w:space="0"/>
            </w:tcBorders>
            <w:noWrap/>
            <w:vAlign w:val="center"/>
          </w:tcPr>
          <w:p w14:paraId="6A6D180B">
            <w:pPr>
              <w:widowControl/>
              <w:spacing w:line="0" w:lineRule="atLeast"/>
              <w:jc w:val="left"/>
              <w:rPr>
                <w:rFonts w:ascii="宋体" w:hAnsi="宋体" w:cs="宋体"/>
                <w:color w:val="000000"/>
                <w:kern w:val="0"/>
                <w:sz w:val="16"/>
                <w:szCs w:val="16"/>
              </w:rPr>
            </w:pPr>
          </w:p>
        </w:tc>
      </w:tr>
      <w:tr w14:paraId="7E2CF483">
        <w:tblPrEx>
          <w:tblCellMar>
            <w:top w:w="0" w:type="dxa"/>
            <w:left w:w="108" w:type="dxa"/>
            <w:bottom w:w="0" w:type="dxa"/>
            <w:right w:w="108" w:type="dxa"/>
          </w:tblCellMar>
        </w:tblPrEx>
        <w:trPr>
          <w:trHeight w:val="312" w:hRule="atLeast"/>
        </w:trPr>
        <w:tc>
          <w:tcPr>
            <w:tcW w:w="1101" w:type="dxa"/>
            <w:vMerge w:val="continue"/>
            <w:tcBorders>
              <w:top w:val="nil"/>
              <w:left w:val="single" w:color="000000" w:sz="4" w:space="0"/>
              <w:bottom w:val="single" w:color="000000" w:sz="4" w:space="0"/>
              <w:right w:val="single" w:color="000000" w:sz="4" w:space="0"/>
            </w:tcBorders>
            <w:noWrap/>
            <w:vAlign w:val="center"/>
          </w:tcPr>
          <w:p w14:paraId="631FADD9">
            <w:pPr>
              <w:widowControl/>
              <w:spacing w:line="0" w:lineRule="atLeast"/>
              <w:jc w:val="left"/>
              <w:rPr>
                <w:rFonts w:ascii="宋体" w:hAnsi="宋体" w:cs="宋体"/>
                <w:color w:val="000000"/>
                <w:kern w:val="0"/>
                <w:sz w:val="16"/>
                <w:szCs w:val="16"/>
              </w:rPr>
            </w:pPr>
          </w:p>
        </w:tc>
        <w:tc>
          <w:tcPr>
            <w:tcW w:w="2996"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9596D54">
            <w:pPr>
              <w:widowControl/>
              <w:spacing w:line="0" w:lineRule="atLeast"/>
              <w:jc w:val="left"/>
              <w:rPr>
                <w:rFonts w:ascii="宋体" w:hAnsi="宋体" w:cs="宋体"/>
                <w:color w:val="000000"/>
                <w:kern w:val="0"/>
                <w:sz w:val="16"/>
                <w:szCs w:val="16"/>
              </w:rPr>
            </w:pPr>
          </w:p>
        </w:tc>
        <w:tc>
          <w:tcPr>
            <w:tcW w:w="3772"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1B1ED8ED">
            <w:pPr>
              <w:widowControl/>
              <w:spacing w:line="0" w:lineRule="atLeast"/>
              <w:jc w:val="left"/>
              <w:rPr>
                <w:rFonts w:ascii="宋体" w:hAnsi="宋体" w:cs="宋体"/>
                <w:color w:val="000000"/>
                <w:kern w:val="0"/>
                <w:sz w:val="16"/>
                <w:szCs w:val="16"/>
              </w:rPr>
            </w:pPr>
          </w:p>
        </w:tc>
        <w:tc>
          <w:tcPr>
            <w:tcW w:w="1147" w:type="dxa"/>
            <w:gridSpan w:val="2"/>
            <w:vMerge w:val="continue"/>
            <w:tcBorders>
              <w:top w:val="nil"/>
              <w:left w:val="single" w:color="000000" w:sz="4" w:space="0"/>
              <w:bottom w:val="single" w:color="000000" w:sz="4" w:space="0"/>
              <w:right w:val="single" w:color="000000" w:sz="4" w:space="0"/>
            </w:tcBorders>
            <w:noWrap/>
            <w:vAlign w:val="center"/>
          </w:tcPr>
          <w:p w14:paraId="7118D781">
            <w:pPr>
              <w:widowControl/>
              <w:spacing w:line="0" w:lineRule="atLeast"/>
              <w:jc w:val="left"/>
              <w:rPr>
                <w:rFonts w:ascii="宋体" w:hAnsi="宋体" w:cs="宋体"/>
                <w:color w:val="000000"/>
                <w:kern w:val="0"/>
                <w:sz w:val="16"/>
                <w:szCs w:val="16"/>
              </w:rPr>
            </w:pPr>
          </w:p>
        </w:tc>
      </w:tr>
      <w:tr w14:paraId="26133E6E">
        <w:tblPrEx>
          <w:tblCellMar>
            <w:top w:w="0" w:type="dxa"/>
            <w:left w:w="108" w:type="dxa"/>
            <w:bottom w:w="0" w:type="dxa"/>
            <w:right w:w="108" w:type="dxa"/>
          </w:tblCellMar>
        </w:tblPrEx>
        <w:trPr>
          <w:trHeight w:val="398" w:hRule="atLeast"/>
        </w:trPr>
        <w:tc>
          <w:tcPr>
            <w:tcW w:w="1101" w:type="dxa"/>
            <w:vMerge w:val="restart"/>
            <w:tcBorders>
              <w:top w:val="nil"/>
              <w:left w:val="single" w:color="auto" w:sz="4" w:space="0"/>
              <w:bottom w:val="single" w:color="000000" w:sz="4" w:space="0"/>
              <w:right w:val="nil"/>
            </w:tcBorders>
            <w:noWrap/>
            <w:vAlign w:val="center"/>
          </w:tcPr>
          <w:p w14:paraId="489C79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756" w:type="dxa"/>
            <w:tcBorders>
              <w:top w:val="nil"/>
              <w:left w:val="single" w:color="000000" w:sz="4" w:space="0"/>
              <w:bottom w:val="single" w:color="000000" w:sz="4" w:space="0"/>
              <w:right w:val="single" w:color="000000" w:sz="4" w:space="0"/>
            </w:tcBorders>
            <w:noWrap/>
            <w:vAlign w:val="center"/>
          </w:tcPr>
          <w:p w14:paraId="49AFC95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001" w:type="dxa"/>
            <w:gridSpan w:val="3"/>
            <w:tcBorders>
              <w:top w:val="nil"/>
              <w:left w:val="nil"/>
              <w:bottom w:val="single" w:color="000000" w:sz="4" w:space="0"/>
              <w:right w:val="single" w:color="000000" w:sz="4" w:space="0"/>
            </w:tcBorders>
            <w:noWrap/>
            <w:vAlign w:val="center"/>
          </w:tcPr>
          <w:p w14:paraId="58FA118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3054" w:type="dxa"/>
            <w:gridSpan w:val="3"/>
            <w:tcBorders>
              <w:top w:val="single" w:color="000000" w:sz="4" w:space="0"/>
              <w:left w:val="nil"/>
              <w:bottom w:val="single" w:color="000000" w:sz="4" w:space="0"/>
              <w:right w:val="single" w:color="000000" w:sz="4" w:space="0"/>
            </w:tcBorders>
            <w:noWrap/>
            <w:vAlign w:val="center"/>
          </w:tcPr>
          <w:p w14:paraId="0C8FA9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030" w:type="dxa"/>
            <w:gridSpan w:val="2"/>
            <w:tcBorders>
              <w:top w:val="nil"/>
              <w:left w:val="nil"/>
              <w:bottom w:val="single" w:color="000000" w:sz="4" w:space="0"/>
              <w:right w:val="single" w:color="000000" w:sz="4" w:space="0"/>
            </w:tcBorders>
            <w:noWrap/>
            <w:vAlign w:val="center"/>
          </w:tcPr>
          <w:p w14:paraId="56A6B5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927" w:type="dxa"/>
            <w:gridSpan w:val="2"/>
            <w:tcBorders>
              <w:top w:val="nil"/>
              <w:left w:val="nil"/>
              <w:bottom w:val="single" w:color="000000" w:sz="4" w:space="0"/>
              <w:right w:val="single" w:color="000000" w:sz="4" w:space="0"/>
            </w:tcBorders>
            <w:noWrap/>
            <w:vAlign w:val="center"/>
          </w:tcPr>
          <w:p w14:paraId="21BA29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147" w:type="dxa"/>
            <w:gridSpan w:val="2"/>
            <w:tcBorders>
              <w:top w:val="nil"/>
              <w:left w:val="nil"/>
              <w:bottom w:val="single" w:color="000000" w:sz="4" w:space="0"/>
              <w:right w:val="single" w:color="000000" w:sz="4" w:space="0"/>
            </w:tcBorders>
            <w:noWrap/>
            <w:vAlign w:val="center"/>
          </w:tcPr>
          <w:p w14:paraId="20E075D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DB543FE">
        <w:tblPrEx>
          <w:tblCellMar>
            <w:top w:w="0" w:type="dxa"/>
            <w:left w:w="108" w:type="dxa"/>
            <w:bottom w:w="0" w:type="dxa"/>
            <w:right w:w="108" w:type="dxa"/>
          </w:tblCellMar>
        </w:tblPrEx>
        <w:trPr>
          <w:trHeight w:val="275" w:hRule="atLeast"/>
        </w:trPr>
        <w:tc>
          <w:tcPr>
            <w:tcW w:w="1101" w:type="dxa"/>
            <w:vMerge w:val="continue"/>
            <w:tcBorders>
              <w:top w:val="nil"/>
              <w:left w:val="single" w:color="auto" w:sz="4" w:space="0"/>
              <w:bottom w:val="single" w:color="000000" w:sz="4" w:space="0"/>
              <w:right w:val="nil"/>
            </w:tcBorders>
            <w:noWrap/>
            <w:vAlign w:val="center"/>
          </w:tcPr>
          <w:p w14:paraId="24479220">
            <w:pPr>
              <w:widowControl/>
              <w:spacing w:line="0" w:lineRule="atLeast"/>
              <w:jc w:val="left"/>
              <w:rPr>
                <w:rFonts w:ascii="宋体" w:hAnsi="宋体" w:cs="宋体"/>
                <w:color w:val="000000"/>
                <w:kern w:val="0"/>
                <w:sz w:val="16"/>
                <w:szCs w:val="16"/>
              </w:rPr>
            </w:pPr>
          </w:p>
        </w:tc>
        <w:tc>
          <w:tcPr>
            <w:tcW w:w="756" w:type="dxa"/>
            <w:vMerge w:val="restart"/>
            <w:tcBorders>
              <w:top w:val="nil"/>
              <w:left w:val="single" w:color="000000" w:sz="4" w:space="0"/>
              <w:bottom w:val="single" w:color="000000" w:sz="4" w:space="0"/>
              <w:right w:val="single" w:color="000000" w:sz="4" w:space="0"/>
            </w:tcBorders>
            <w:noWrap/>
            <w:vAlign w:val="center"/>
          </w:tcPr>
          <w:p w14:paraId="3EBF5B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001" w:type="dxa"/>
            <w:gridSpan w:val="3"/>
            <w:tcBorders>
              <w:top w:val="nil"/>
              <w:left w:val="single" w:color="000000" w:sz="4" w:space="0"/>
              <w:bottom w:val="single" w:color="000000" w:sz="4" w:space="0"/>
              <w:right w:val="single" w:color="000000" w:sz="4" w:space="0"/>
            </w:tcBorders>
            <w:noWrap/>
            <w:vAlign w:val="center"/>
          </w:tcPr>
          <w:p w14:paraId="549E652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3054" w:type="dxa"/>
            <w:gridSpan w:val="3"/>
            <w:tcBorders>
              <w:top w:val="single" w:color="000000" w:sz="4" w:space="0"/>
              <w:left w:val="nil"/>
              <w:bottom w:val="single" w:color="000000" w:sz="4" w:space="0"/>
              <w:right w:val="single" w:color="000000" w:sz="4" w:space="0"/>
            </w:tcBorders>
            <w:noWrap/>
            <w:vAlign w:val="center"/>
          </w:tcPr>
          <w:p w14:paraId="75757E0E">
            <w:pPr>
              <w:widowControl/>
              <w:spacing w:line="0" w:lineRule="atLeast"/>
              <w:jc w:val="left"/>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直补移民人数</w:t>
            </w:r>
          </w:p>
        </w:tc>
        <w:tc>
          <w:tcPr>
            <w:tcW w:w="1030" w:type="dxa"/>
            <w:gridSpan w:val="2"/>
            <w:tcBorders>
              <w:top w:val="nil"/>
              <w:left w:val="nil"/>
              <w:bottom w:val="single" w:color="000000" w:sz="4" w:space="0"/>
              <w:right w:val="single" w:color="000000" w:sz="4" w:space="0"/>
            </w:tcBorders>
            <w:noWrap/>
            <w:vAlign w:val="center"/>
          </w:tcPr>
          <w:p w14:paraId="6A16C10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896</w:t>
            </w:r>
          </w:p>
        </w:tc>
        <w:tc>
          <w:tcPr>
            <w:tcW w:w="927" w:type="dxa"/>
            <w:gridSpan w:val="2"/>
            <w:tcBorders>
              <w:top w:val="nil"/>
              <w:left w:val="nil"/>
              <w:bottom w:val="single" w:color="000000" w:sz="4" w:space="0"/>
              <w:right w:val="single" w:color="000000" w:sz="4" w:space="0"/>
            </w:tcBorders>
            <w:noWrap/>
            <w:vAlign w:val="center"/>
          </w:tcPr>
          <w:p w14:paraId="1BF0CE75">
            <w:pPr>
              <w:widowControl/>
              <w:spacing w:line="0" w:lineRule="atLeast"/>
              <w:ind w:firstLine="320" w:firstLineChars="200"/>
              <w:rPr>
                <w:rFonts w:ascii="宋体" w:hAnsi="宋体" w:cs="宋体"/>
                <w:color w:val="000000"/>
                <w:kern w:val="0"/>
                <w:sz w:val="16"/>
                <w:szCs w:val="16"/>
              </w:rPr>
            </w:pPr>
            <w:r>
              <w:rPr>
                <w:rFonts w:hint="eastAsia" w:ascii="宋体" w:hAnsi="宋体" w:cs="宋体"/>
                <w:color w:val="000000"/>
                <w:kern w:val="0"/>
                <w:sz w:val="16"/>
                <w:szCs w:val="16"/>
              </w:rPr>
              <w:t>860</w:t>
            </w:r>
          </w:p>
        </w:tc>
        <w:tc>
          <w:tcPr>
            <w:tcW w:w="1147" w:type="dxa"/>
            <w:gridSpan w:val="2"/>
            <w:tcBorders>
              <w:top w:val="nil"/>
              <w:left w:val="nil"/>
              <w:bottom w:val="single" w:color="000000" w:sz="4" w:space="0"/>
              <w:right w:val="single" w:color="000000" w:sz="4" w:space="0"/>
            </w:tcBorders>
            <w:noWrap/>
            <w:vAlign w:val="center"/>
          </w:tcPr>
          <w:p w14:paraId="059D20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24DA162B">
        <w:tblPrEx>
          <w:tblCellMar>
            <w:top w:w="0" w:type="dxa"/>
            <w:left w:w="108" w:type="dxa"/>
            <w:bottom w:w="0" w:type="dxa"/>
            <w:right w:w="108" w:type="dxa"/>
          </w:tblCellMar>
        </w:tblPrEx>
        <w:trPr>
          <w:trHeight w:val="297" w:hRule="atLeast"/>
        </w:trPr>
        <w:tc>
          <w:tcPr>
            <w:tcW w:w="1101" w:type="dxa"/>
            <w:vMerge w:val="continue"/>
            <w:tcBorders>
              <w:top w:val="nil"/>
              <w:left w:val="single" w:color="auto" w:sz="4" w:space="0"/>
              <w:bottom w:val="single" w:color="000000" w:sz="4" w:space="0"/>
              <w:right w:val="nil"/>
            </w:tcBorders>
            <w:noWrap/>
            <w:vAlign w:val="center"/>
          </w:tcPr>
          <w:p w14:paraId="638C337C">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09E41AF1">
            <w:pPr>
              <w:widowControl/>
              <w:spacing w:line="0" w:lineRule="atLeast"/>
              <w:jc w:val="left"/>
              <w:rPr>
                <w:rFonts w:ascii="宋体" w:hAnsi="宋体" w:cs="宋体"/>
                <w:color w:val="000000"/>
                <w:kern w:val="0"/>
                <w:sz w:val="16"/>
                <w:szCs w:val="16"/>
              </w:rPr>
            </w:pPr>
          </w:p>
        </w:tc>
        <w:tc>
          <w:tcPr>
            <w:tcW w:w="1001" w:type="dxa"/>
            <w:gridSpan w:val="3"/>
            <w:tcBorders>
              <w:top w:val="nil"/>
              <w:left w:val="single" w:color="000000" w:sz="4" w:space="0"/>
              <w:bottom w:val="single" w:color="000000" w:sz="4" w:space="0"/>
              <w:right w:val="single" w:color="000000" w:sz="4" w:space="0"/>
            </w:tcBorders>
            <w:noWrap/>
            <w:vAlign w:val="center"/>
          </w:tcPr>
          <w:p w14:paraId="77FECC1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3054" w:type="dxa"/>
            <w:gridSpan w:val="3"/>
            <w:tcBorders>
              <w:top w:val="single" w:color="000000" w:sz="4" w:space="0"/>
              <w:left w:val="nil"/>
              <w:bottom w:val="single" w:color="000000" w:sz="4" w:space="0"/>
              <w:right w:val="single" w:color="000000" w:sz="4" w:space="0"/>
            </w:tcBorders>
            <w:noWrap/>
            <w:vAlign w:val="center"/>
          </w:tcPr>
          <w:p w14:paraId="6FFAD3ED">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直补每位移民金额</w:t>
            </w:r>
          </w:p>
        </w:tc>
        <w:tc>
          <w:tcPr>
            <w:tcW w:w="1030" w:type="dxa"/>
            <w:gridSpan w:val="2"/>
            <w:tcBorders>
              <w:top w:val="nil"/>
              <w:left w:val="nil"/>
              <w:bottom w:val="single" w:color="000000" w:sz="4" w:space="0"/>
              <w:right w:val="single" w:color="000000" w:sz="4" w:space="0"/>
            </w:tcBorders>
            <w:noWrap/>
            <w:vAlign w:val="center"/>
          </w:tcPr>
          <w:p w14:paraId="74178888">
            <w:pPr>
              <w:widowControl/>
              <w:spacing w:line="0" w:lineRule="atLeast"/>
              <w:jc w:val="center"/>
              <w:rPr>
                <w:rFonts w:cs="Calibri"/>
                <w:color w:val="000000"/>
                <w:kern w:val="0"/>
                <w:sz w:val="16"/>
                <w:szCs w:val="16"/>
              </w:rPr>
            </w:pPr>
            <w:r>
              <w:rPr>
                <w:rFonts w:hint="eastAsia" w:cs="Calibri"/>
                <w:color w:val="000000"/>
                <w:kern w:val="0"/>
                <w:sz w:val="16"/>
                <w:szCs w:val="16"/>
              </w:rPr>
              <w:t>600</w:t>
            </w: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03C87D36">
            <w:pPr>
              <w:widowControl/>
              <w:spacing w:line="0" w:lineRule="atLeast"/>
              <w:jc w:val="center"/>
              <w:rPr>
                <w:rFonts w:cs="Calibri"/>
                <w:color w:val="000000"/>
                <w:kern w:val="0"/>
                <w:sz w:val="16"/>
                <w:szCs w:val="16"/>
              </w:rPr>
            </w:pPr>
            <w:r>
              <w:rPr>
                <w:rFonts w:hint="eastAsia" w:cs="Calibri"/>
                <w:color w:val="000000"/>
                <w:kern w:val="0"/>
                <w:sz w:val="16"/>
                <w:szCs w:val="16"/>
              </w:rPr>
              <w:t>600</w:t>
            </w:r>
            <w:r>
              <w:rPr>
                <w:rFonts w:cs="Calibri"/>
                <w:color w:val="000000"/>
                <w:kern w:val="0"/>
                <w:sz w:val="16"/>
                <w:szCs w:val="16"/>
              </w:rPr>
              <w:t>　</w:t>
            </w:r>
          </w:p>
        </w:tc>
        <w:tc>
          <w:tcPr>
            <w:tcW w:w="1147" w:type="dxa"/>
            <w:gridSpan w:val="2"/>
            <w:tcBorders>
              <w:top w:val="nil"/>
              <w:left w:val="nil"/>
              <w:bottom w:val="single" w:color="000000" w:sz="4" w:space="0"/>
              <w:right w:val="single" w:color="000000" w:sz="4" w:space="0"/>
            </w:tcBorders>
            <w:noWrap/>
            <w:vAlign w:val="center"/>
          </w:tcPr>
          <w:p w14:paraId="736D9F45">
            <w:pPr>
              <w:widowControl/>
              <w:spacing w:line="0" w:lineRule="atLeast"/>
              <w:jc w:val="center"/>
              <w:rPr>
                <w:rFonts w:cs="Calibri"/>
                <w:color w:val="000000"/>
                <w:kern w:val="0"/>
                <w:sz w:val="16"/>
                <w:szCs w:val="16"/>
              </w:rPr>
            </w:pPr>
            <w:r>
              <w:rPr>
                <w:rFonts w:hint="eastAsia" w:cs="Calibri"/>
                <w:color w:val="000000"/>
                <w:kern w:val="0"/>
                <w:sz w:val="16"/>
                <w:szCs w:val="16"/>
              </w:rPr>
              <w:t>25</w:t>
            </w:r>
            <w:r>
              <w:rPr>
                <w:rFonts w:cs="Calibri"/>
                <w:color w:val="000000"/>
                <w:kern w:val="0"/>
                <w:sz w:val="16"/>
                <w:szCs w:val="16"/>
              </w:rPr>
              <w:t>　</w:t>
            </w:r>
          </w:p>
        </w:tc>
      </w:tr>
      <w:tr w14:paraId="26C7D028">
        <w:tblPrEx>
          <w:tblCellMar>
            <w:top w:w="0" w:type="dxa"/>
            <w:left w:w="108" w:type="dxa"/>
            <w:bottom w:w="0" w:type="dxa"/>
            <w:right w:w="108" w:type="dxa"/>
          </w:tblCellMar>
        </w:tblPrEx>
        <w:trPr>
          <w:trHeight w:val="272" w:hRule="atLeast"/>
        </w:trPr>
        <w:tc>
          <w:tcPr>
            <w:tcW w:w="1101" w:type="dxa"/>
            <w:vMerge w:val="continue"/>
            <w:tcBorders>
              <w:top w:val="nil"/>
              <w:left w:val="single" w:color="auto" w:sz="4" w:space="0"/>
              <w:bottom w:val="single" w:color="000000" w:sz="4" w:space="0"/>
              <w:right w:val="nil"/>
            </w:tcBorders>
            <w:noWrap/>
            <w:vAlign w:val="center"/>
          </w:tcPr>
          <w:p w14:paraId="6971FF9D">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686B2A06">
            <w:pPr>
              <w:widowControl/>
              <w:spacing w:line="0" w:lineRule="atLeast"/>
              <w:jc w:val="left"/>
              <w:rPr>
                <w:rFonts w:ascii="宋体" w:hAnsi="宋体" w:cs="宋体"/>
                <w:color w:val="000000"/>
                <w:kern w:val="0"/>
                <w:sz w:val="16"/>
                <w:szCs w:val="16"/>
              </w:rPr>
            </w:pPr>
          </w:p>
        </w:tc>
        <w:tc>
          <w:tcPr>
            <w:tcW w:w="1001" w:type="dxa"/>
            <w:gridSpan w:val="3"/>
            <w:vMerge w:val="restart"/>
            <w:tcBorders>
              <w:top w:val="nil"/>
              <w:left w:val="single" w:color="000000" w:sz="4" w:space="0"/>
              <w:bottom w:val="single" w:color="000000" w:sz="4" w:space="0"/>
              <w:right w:val="single" w:color="000000" w:sz="4" w:space="0"/>
            </w:tcBorders>
            <w:noWrap/>
            <w:vAlign w:val="center"/>
          </w:tcPr>
          <w:p w14:paraId="347DA3B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3054" w:type="dxa"/>
            <w:gridSpan w:val="3"/>
            <w:tcBorders>
              <w:top w:val="single" w:color="000000" w:sz="4" w:space="0"/>
              <w:left w:val="nil"/>
              <w:bottom w:val="single" w:color="000000" w:sz="4" w:space="0"/>
              <w:right w:val="single" w:color="000000" w:sz="4" w:space="0"/>
            </w:tcBorders>
            <w:noWrap/>
            <w:vAlign w:val="center"/>
          </w:tcPr>
          <w:p w14:paraId="2C24060C">
            <w:pPr>
              <w:widowControl/>
              <w:spacing w:line="0" w:lineRule="atLeast"/>
              <w:jc w:val="left"/>
              <w:rPr>
                <w:rFonts w:ascii="宋体" w:hAnsi="宋体" w:cs="宋体"/>
                <w:color w:val="000000"/>
                <w:kern w:val="0"/>
                <w:sz w:val="16"/>
                <w:szCs w:val="16"/>
              </w:rPr>
            </w:pPr>
          </w:p>
        </w:tc>
        <w:tc>
          <w:tcPr>
            <w:tcW w:w="1030" w:type="dxa"/>
            <w:gridSpan w:val="2"/>
            <w:tcBorders>
              <w:top w:val="nil"/>
              <w:left w:val="nil"/>
              <w:bottom w:val="single" w:color="000000" w:sz="4" w:space="0"/>
              <w:right w:val="single" w:color="000000" w:sz="4" w:space="0"/>
            </w:tcBorders>
            <w:noWrap/>
            <w:vAlign w:val="center"/>
          </w:tcPr>
          <w:p w14:paraId="461CEAE6">
            <w:pPr>
              <w:widowControl/>
              <w:spacing w:line="0" w:lineRule="atLeast"/>
              <w:jc w:val="center"/>
              <w:rPr>
                <w:rFonts w:cs="Calibri"/>
                <w:color w:val="000000"/>
                <w:kern w:val="0"/>
                <w:sz w:val="16"/>
                <w:szCs w:val="16"/>
              </w:rPr>
            </w:pP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1A48334B">
            <w:pPr>
              <w:widowControl/>
              <w:spacing w:line="0" w:lineRule="atLeast"/>
              <w:jc w:val="center"/>
              <w:rPr>
                <w:rFonts w:cs="Calibri"/>
                <w:color w:val="000000"/>
                <w:kern w:val="0"/>
                <w:sz w:val="16"/>
                <w:szCs w:val="16"/>
              </w:rPr>
            </w:pPr>
            <w:r>
              <w:rPr>
                <w:rFonts w:cs="Calibri"/>
                <w:color w:val="000000"/>
                <w:kern w:val="0"/>
                <w:sz w:val="16"/>
                <w:szCs w:val="16"/>
              </w:rPr>
              <w:t>　</w:t>
            </w:r>
          </w:p>
        </w:tc>
        <w:tc>
          <w:tcPr>
            <w:tcW w:w="1147" w:type="dxa"/>
            <w:gridSpan w:val="2"/>
            <w:tcBorders>
              <w:top w:val="nil"/>
              <w:left w:val="nil"/>
              <w:bottom w:val="single" w:color="000000" w:sz="4" w:space="0"/>
              <w:right w:val="single" w:color="000000" w:sz="4" w:space="0"/>
            </w:tcBorders>
            <w:noWrap/>
            <w:vAlign w:val="center"/>
          </w:tcPr>
          <w:p w14:paraId="74308B2E">
            <w:pPr>
              <w:widowControl/>
              <w:spacing w:line="0" w:lineRule="atLeast"/>
              <w:jc w:val="center"/>
              <w:rPr>
                <w:rFonts w:cs="Calibri"/>
                <w:color w:val="000000"/>
                <w:kern w:val="0"/>
                <w:sz w:val="16"/>
                <w:szCs w:val="16"/>
              </w:rPr>
            </w:pPr>
            <w:r>
              <w:rPr>
                <w:rFonts w:cs="Calibri"/>
                <w:color w:val="000000"/>
                <w:kern w:val="0"/>
                <w:sz w:val="16"/>
                <w:szCs w:val="16"/>
              </w:rPr>
              <w:t>　</w:t>
            </w:r>
          </w:p>
        </w:tc>
      </w:tr>
      <w:tr w14:paraId="608DACC0">
        <w:tblPrEx>
          <w:tblCellMar>
            <w:top w:w="0" w:type="dxa"/>
            <w:left w:w="108" w:type="dxa"/>
            <w:bottom w:w="0" w:type="dxa"/>
            <w:right w:w="108" w:type="dxa"/>
          </w:tblCellMar>
        </w:tblPrEx>
        <w:trPr>
          <w:trHeight w:val="272" w:hRule="atLeast"/>
        </w:trPr>
        <w:tc>
          <w:tcPr>
            <w:tcW w:w="1101" w:type="dxa"/>
            <w:vMerge w:val="continue"/>
            <w:tcBorders>
              <w:top w:val="nil"/>
              <w:left w:val="single" w:color="auto" w:sz="4" w:space="0"/>
              <w:bottom w:val="single" w:color="000000" w:sz="4" w:space="0"/>
              <w:right w:val="nil"/>
            </w:tcBorders>
            <w:noWrap/>
            <w:vAlign w:val="center"/>
          </w:tcPr>
          <w:p w14:paraId="23B4383F">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6DE7803C">
            <w:pPr>
              <w:widowControl/>
              <w:spacing w:line="0" w:lineRule="atLeast"/>
              <w:jc w:val="left"/>
              <w:rPr>
                <w:rFonts w:ascii="宋体" w:hAnsi="宋体" w:cs="宋体"/>
                <w:color w:val="000000"/>
                <w:kern w:val="0"/>
                <w:sz w:val="16"/>
                <w:szCs w:val="16"/>
              </w:rPr>
            </w:pPr>
          </w:p>
        </w:tc>
        <w:tc>
          <w:tcPr>
            <w:tcW w:w="1001" w:type="dxa"/>
            <w:gridSpan w:val="3"/>
            <w:vMerge w:val="continue"/>
            <w:tcBorders>
              <w:top w:val="nil"/>
              <w:left w:val="single" w:color="000000" w:sz="4" w:space="0"/>
              <w:bottom w:val="single" w:color="000000" w:sz="4" w:space="0"/>
              <w:right w:val="single" w:color="000000" w:sz="4" w:space="0"/>
            </w:tcBorders>
            <w:noWrap/>
            <w:vAlign w:val="center"/>
          </w:tcPr>
          <w:p w14:paraId="3144C729">
            <w:pPr>
              <w:widowControl/>
              <w:spacing w:line="0" w:lineRule="atLeast"/>
              <w:jc w:val="left"/>
              <w:rPr>
                <w:rFonts w:ascii="宋体" w:hAnsi="宋体" w:cs="宋体"/>
                <w:color w:val="000000"/>
                <w:kern w:val="0"/>
                <w:sz w:val="16"/>
                <w:szCs w:val="16"/>
              </w:rPr>
            </w:pPr>
          </w:p>
        </w:tc>
        <w:tc>
          <w:tcPr>
            <w:tcW w:w="3054" w:type="dxa"/>
            <w:gridSpan w:val="3"/>
            <w:tcBorders>
              <w:top w:val="single" w:color="000000" w:sz="4" w:space="0"/>
              <w:left w:val="nil"/>
              <w:bottom w:val="single" w:color="000000" w:sz="4" w:space="0"/>
              <w:right w:val="single" w:color="000000" w:sz="4" w:space="0"/>
            </w:tcBorders>
            <w:noWrap/>
            <w:vAlign w:val="center"/>
          </w:tcPr>
          <w:p w14:paraId="1126D8E8">
            <w:pPr>
              <w:widowControl/>
              <w:spacing w:line="0" w:lineRule="atLeast"/>
              <w:jc w:val="left"/>
              <w:rPr>
                <w:rFonts w:ascii="宋体" w:hAnsi="宋体" w:cs="宋体"/>
                <w:color w:val="000000"/>
                <w:kern w:val="0"/>
                <w:sz w:val="16"/>
                <w:szCs w:val="16"/>
              </w:rPr>
            </w:pPr>
          </w:p>
        </w:tc>
        <w:tc>
          <w:tcPr>
            <w:tcW w:w="1030" w:type="dxa"/>
            <w:gridSpan w:val="2"/>
            <w:tcBorders>
              <w:top w:val="nil"/>
              <w:left w:val="nil"/>
              <w:bottom w:val="single" w:color="000000" w:sz="4" w:space="0"/>
              <w:right w:val="single" w:color="000000" w:sz="4" w:space="0"/>
            </w:tcBorders>
            <w:noWrap/>
            <w:vAlign w:val="center"/>
          </w:tcPr>
          <w:p w14:paraId="78249063">
            <w:pPr>
              <w:widowControl/>
              <w:spacing w:line="0" w:lineRule="atLeast"/>
              <w:jc w:val="center"/>
              <w:rPr>
                <w:rFonts w:cs="Calibri"/>
                <w:color w:val="000000"/>
                <w:kern w:val="0"/>
                <w:sz w:val="16"/>
                <w:szCs w:val="16"/>
              </w:rPr>
            </w:pP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37016D63">
            <w:pPr>
              <w:widowControl/>
              <w:spacing w:line="0" w:lineRule="atLeast"/>
              <w:jc w:val="center"/>
              <w:rPr>
                <w:rFonts w:cs="Calibri"/>
                <w:color w:val="000000"/>
                <w:kern w:val="0"/>
                <w:sz w:val="16"/>
                <w:szCs w:val="16"/>
              </w:rPr>
            </w:pPr>
            <w:r>
              <w:rPr>
                <w:rFonts w:cs="Calibri"/>
                <w:color w:val="000000"/>
                <w:kern w:val="0"/>
                <w:sz w:val="16"/>
                <w:szCs w:val="16"/>
              </w:rPr>
              <w:t>　</w:t>
            </w:r>
          </w:p>
        </w:tc>
        <w:tc>
          <w:tcPr>
            <w:tcW w:w="1147" w:type="dxa"/>
            <w:gridSpan w:val="2"/>
            <w:tcBorders>
              <w:top w:val="nil"/>
              <w:left w:val="nil"/>
              <w:bottom w:val="single" w:color="000000" w:sz="4" w:space="0"/>
              <w:right w:val="single" w:color="000000" w:sz="4" w:space="0"/>
            </w:tcBorders>
            <w:noWrap/>
            <w:vAlign w:val="center"/>
          </w:tcPr>
          <w:p w14:paraId="29F7B07D">
            <w:pPr>
              <w:widowControl/>
              <w:spacing w:line="0" w:lineRule="atLeast"/>
              <w:jc w:val="center"/>
              <w:rPr>
                <w:rFonts w:cs="Calibri"/>
                <w:color w:val="000000"/>
                <w:kern w:val="0"/>
                <w:sz w:val="16"/>
                <w:szCs w:val="16"/>
              </w:rPr>
            </w:pPr>
            <w:r>
              <w:rPr>
                <w:rFonts w:cs="Calibri"/>
                <w:color w:val="000000"/>
                <w:kern w:val="0"/>
                <w:sz w:val="16"/>
                <w:szCs w:val="16"/>
              </w:rPr>
              <w:t>　</w:t>
            </w:r>
          </w:p>
        </w:tc>
      </w:tr>
      <w:tr w14:paraId="38A3B7C9">
        <w:tblPrEx>
          <w:tblCellMar>
            <w:top w:w="0" w:type="dxa"/>
            <w:left w:w="108" w:type="dxa"/>
            <w:bottom w:w="0" w:type="dxa"/>
            <w:right w:w="108" w:type="dxa"/>
          </w:tblCellMar>
        </w:tblPrEx>
        <w:trPr>
          <w:trHeight w:val="272" w:hRule="atLeast"/>
        </w:trPr>
        <w:tc>
          <w:tcPr>
            <w:tcW w:w="1101" w:type="dxa"/>
            <w:vMerge w:val="continue"/>
            <w:tcBorders>
              <w:top w:val="nil"/>
              <w:left w:val="single" w:color="auto" w:sz="4" w:space="0"/>
              <w:bottom w:val="single" w:color="000000" w:sz="4" w:space="0"/>
              <w:right w:val="nil"/>
            </w:tcBorders>
            <w:noWrap/>
            <w:vAlign w:val="center"/>
          </w:tcPr>
          <w:p w14:paraId="6C446425">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0A48C66D">
            <w:pPr>
              <w:widowControl/>
              <w:spacing w:line="0" w:lineRule="atLeast"/>
              <w:jc w:val="left"/>
              <w:rPr>
                <w:rFonts w:ascii="宋体" w:hAnsi="宋体" w:cs="宋体"/>
                <w:color w:val="000000"/>
                <w:kern w:val="0"/>
                <w:sz w:val="16"/>
                <w:szCs w:val="16"/>
              </w:rPr>
            </w:pPr>
          </w:p>
        </w:tc>
        <w:tc>
          <w:tcPr>
            <w:tcW w:w="1001" w:type="dxa"/>
            <w:gridSpan w:val="3"/>
            <w:vMerge w:val="restart"/>
            <w:tcBorders>
              <w:top w:val="nil"/>
              <w:left w:val="single" w:color="000000" w:sz="4" w:space="0"/>
              <w:bottom w:val="single" w:color="000000" w:sz="4" w:space="0"/>
              <w:right w:val="single" w:color="000000" w:sz="4" w:space="0"/>
            </w:tcBorders>
            <w:noWrap/>
            <w:vAlign w:val="center"/>
          </w:tcPr>
          <w:p w14:paraId="5731CD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3054" w:type="dxa"/>
            <w:gridSpan w:val="3"/>
            <w:tcBorders>
              <w:top w:val="single" w:color="000000" w:sz="4" w:space="0"/>
              <w:left w:val="nil"/>
              <w:bottom w:val="single" w:color="000000" w:sz="4" w:space="0"/>
              <w:right w:val="single" w:color="000000" w:sz="4" w:space="0"/>
            </w:tcBorders>
            <w:noWrap/>
            <w:vAlign w:val="center"/>
          </w:tcPr>
          <w:p w14:paraId="4B38125A">
            <w:pPr>
              <w:widowControl/>
              <w:spacing w:line="0" w:lineRule="atLeast"/>
              <w:jc w:val="left"/>
              <w:rPr>
                <w:rFonts w:ascii="宋体" w:hAnsi="宋体" w:cs="宋体"/>
                <w:color w:val="000000"/>
                <w:kern w:val="0"/>
                <w:sz w:val="16"/>
                <w:szCs w:val="16"/>
              </w:rPr>
            </w:pPr>
          </w:p>
        </w:tc>
        <w:tc>
          <w:tcPr>
            <w:tcW w:w="1030" w:type="dxa"/>
            <w:gridSpan w:val="2"/>
            <w:tcBorders>
              <w:top w:val="nil"/>
              <w:left w:val="nil"/>
              <w:bottom w:val="single" w:color="000000" w:sz="4" w:space="0"/>
              <w:right w:val="single" w:color="000000" w:sz="4" w:space="0"/>
            </w:tcBorders>
            <w:noWrap/>
            <w:vAlign w:val="center"/>
          </w:tcPr>
          <w:p w14:paraId="1908878D">
            <w:pPr>
              <w:widowControl/>
              <w:spacing w:line="0" w:lineRule="atLeast"/>
              <w:jc w:val="center"/>
              <w:rPr>
                <w:rFonts w:cs="Calibri"/>
                <w:color w:val="000000"/>
                <w:kern w:val="0"/>
                <w:sz w:val="16"/>
                <w:szCs w:val="16"/>
              </w:rPr>
            </w:pP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3DFFB7A5">
            <w:pPr>
              <w:widowControl/>
              <w:spacing w:line="0" w:lineRule="atLeast"/>
              <w:jc w:val="center"/>
              <w:rPr>
                <w:rFonts w:cs="Calibri"/>
                <w:color w:val="000000"/>
                <w:kern w:val="0"/>
                <w:sz w:val="16"/>
                <w:szCs w:val="16"/>
              </w:rPr>
            </w:pPr>
            <w:r>
              <w:rPr>
                <w:rFonts w:cs="Calibri"/>
                <w:color w:val="000000"/>
                <w:kern w:val="0"/>
                <w:sz w:val="16"/>
                <w:szCs w:val="16"/>
              </w:rPr>
              <w:t>　</w:t>
            </w:r>
          </w:p>
        </w:tc>
        <w:tc>
          <w:tcPr>
            <w:tcW w:w="1147" w:type="dxa"/>
            <w:gridSpan w:val="2"/>
            <w:tcBorders>
              <w:top w:val="nil"/>
              <w:left w:val="nil"/>
              <w:bottom w:val="single" w:color="000000" w:sz="4" w:space="0"/>
              <w:right w:val="single" w:color="000000" w:sz="4" w:space="0"/>
            </w:tcBorders>
            <w:noWrap/>
            <w:vAlign w:val="center"/>
          </w:tcPr>
          <w:p w14:paraId="468AD426">
            <w:pPr>
              <w:widowControl/>
              <w:spacing w:line="0" w:lineRule="atLeast"/>
              <w:jc w:val="center"/>
              <w:rPr>
                <w:rFonts w:cs="Calibri"/>
                <w:color w:val="000000"/>
                <w:kern w:val="0"/>
                <w:sz w:val="16"/>
                <w:szCs w:val="16"/>
              </w:rPr>
            </w:pPr>
            <w:r>
              <w:rPr>
                <w:rFonts w:cs="Calibri"/>
                <w:color w:val="000000"/>
                <w:kern w:val="0"/>
                <w:sz w:val="16"/>
                <w:szCs w:val="16"/>
              </w:rPr>
              <w:t>　</w:t>
            </w:r>
          </w:p>
        </w:tc>
      </w:tr>
      <w:tr w14:paraId="670EBA6D">
        <w:tblPrEx>
          <w:tblCellMar>
            <w:top w:w="0" w:type="dxa"/>
            <w:left w:w="108" w:type="dxa"/>
            <w:bottom w:w="0" w:type="dxa"/>
            <w:right w:w="108" w:type="dxa"/>
          </w:tblCellMar>
        </w:tblPrEx>
        <w:trPr>
          <w:trHeight w:val="272" w:hRule="atLeast"/>
        </w:trPr>
        <w:tc>
          <w:tcPr>
            <w:tcW w:w="1101" w:type="dxa"/>
            <w:vMerge w:val="continue"/>
            <w:tcBorders>
              <w:top w:val="nil"/>
              <w:left w:val="single" w:color="auto" w:sz="4" w:space="0"/>
              <w:bottom w:val="single" w:color="000000" w:sz="4" w:space="0"/>
              <w:right w:val="nil"/>
            </w:tcBorders>
            <w:noWrap/>
            <w:vAlign w:val="center"/>
          </w:tcPr>
          <w:p w14:paraId="033A31AC">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43FD2219">
            <w:pPr>
              <w:widowControl/>
              <w:spacing w:line="0" w:lineRule="atLeast"/>
              <w:jc w:val="left"/>
              <w:rPr>
                <w:rFonts w:ascii="宋体" w:hAnsi="宋体" w:cs="宋体"/>
                <w:color w:val="000000"/>
                <w:kern w:val="0"/>
                <w:sz w:val="16"/>
                <w:szCs w:val="16"/>
              </w:rPr>
            </w:pPr>
          </w:p>
        </w:tc>
        <w:tc>
          <w:tcPr>
            <w:tcW w:w="1001" w:type="dxa"/>
            <w:gridSpan w:val="3"/>
            <w:vMerge w:val="continue"/>
            <w:tcBorders>
              <w:top w:val="nil"/>
              <w:left w:val="single" w:color="000000" w:sz="4" w:space="0"/>
              <w:bottom w:val="single" w:color="000000" w:sz="4" w:space="0"/>
              <w:right w:val="single" w:color="000000" w:sz="4" w:space="0"/>
            </w:tcBorders>
            <w:noWrap/>
            <w:vAlign w:val="center"/>
          </w:tcPr>
          <w:p w14:paraId="7001353D">
            <w:pPr>
              <w:widowControl/>
              <w:spacing w:line="0" w:lineRule="atLeast"/>
              <w:jc w:val="left"/>
              <w:rPr>
                <w:rFonts w:ascii="宋体" w:hAnsi="宋体" w:cs="宋体"/>
                <w:color w:val="000000"/>
                <w:kern w:val="0"/>
                <w:sz w:val="16"/>
                <w:szCs w:val="16"/>
              </w:rPr>
            </w:pPr>
          </w:p>
        </w:tc>
        <w:tc>
          <w:tcPr>
            <w:tcW w:w="3054" w:type="dxa"/>
            <w:gridSpan w:val="3"/>
            <w:tcBorders>
              <w:top w:val="single" w:color="000000" w:sz="4" w:space="0"/>
              <w:left w:val="nil"/>
              <w:bottom w:val="single" w:color="000000" w:sz="4" w:space="0"/>
              <w:right w:val="single" w:color="000000" w:sz="4" w:space="0"/>
            </w:tcBorders>
            <w:noWrap/>
            <w:vAlign w:val="center"/>
          </w:tcPr>
          <w:p w14:paraId="0894D91F">
            <w:pPr>
              <w:widowControl/>
              <w:spacing w:line="0" w:lineRule="atLeast"/>
              <w:jc w:val="left"/>
              <w:rPr>
                <w:rFonts w:ascii="宋体" w:hAnsi="宋体" w:cs="宋体"/>
                <w:color w:val="000000"/>
                <w:kern w:val="0"/>
                <w:sz w:val="16"/>
                <w:szCs w:val="16"/>
              </w:rPr>
            </w:pPr>
          </w:p>
        </w:tc>
        <w:tc>
          <w:tcPr>
            <w:tcW w:w="1030" w:type="dxa"/>
            <w:gridSpan w:val="2"/>
            <w:tcBorders>
              <w:top w:val="nil"/>
              <w:left w:val="nil"/>
              <w:bottom w:val="single" w:color="000000" w:sz="4" w:space="0"/>
              <w:right w:val="single" w:color="000000" w:sz="4" w:space="0"/>
            </w:tcBorders>
            <w:noWrap/>
            <w:vAlign w:val="center"/>
          </w:tcPr>
          <w:p w14:paraId="769A8BAB">
            <w:pPr>
              <w:widowControl/>
              <w:spacing w:line="0" w:lineRule="atLeast"/>
              <w:jc w:val="center"/>
              <w:rPr>
                <w:rFonts w:cs="Calibri"/>
                <w:color w:val="000000"/>
                <w:kern w:val="0"/>
                <w:sz w:val="16"/>
                <w:szCs w:val="16"/>
              </w:rPr>
            </w:pP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5BE1E64C">
            <w:pPr>
              <w:widowControl/>
              <w:spacing w:line="0" w:lineRule="atLeast"/>
              <w:jc w:val="center"/>
              <w:rPr>
                <w:rFonts w:cs="Calibri"/>
                <w:color w:val="000000"/>
                <w:kern w:val="0"/>
                <w:sz w:val="16"/>
                <w:szCs w:val="16"/>
              </w:rPr>
            </w:pPr>
            <w:r>
              <w:rPr>
                <w:rFonts w:cs="Calibri"/>
                <w:color w:val="000000"/>
                <w:kern w:val="0"/>
                <w:sz w:val="16"/>
                <w:szCs w:val="16"/>
              </w:rPr>
              <w:t>　</w:t>
            </w:r>
          </w:p>
        </w:tc>
        <w:tc>
          <w:tcPr>
            <w:tcW w:w="1147" w:type="dxa"/>
            <w:gridSpan w:val="2"/>
            <w:tcBorders>
              <w:top w:val="nil"/>
              <w:left w:val="nil"/>
              <w:bottom w:val="single" w:color="000000" w:sz="4" w:space="0"/>
              <w:right w:val="single" w:color="000000" w:sz="4" w:space="0"/>
            </w:tcBorders>
            <w:noWrap/>
            <w:vAlign w:val="center"/>
          </w:tcPr>
          <w:p w14:paraId="22DFC4F2">
            <w:pPr>
              <w:widowControl/>
              <w:spacing w:line="0" w:lineRule="atLeast"/>
              <w:jc w:val="center"/>
              <w:rPr>
                <w:rFonts w:cs="Calibri"/>
                <w:color w:val="000000"/>
                <w:kern w:val="0"/>
                <w:sz w:val="16"/>
                <w:szCs w:val="16"/>
              </w:rPr>
            </w:pPr>
            <w:r>
              <w:rPr>
                <w:rFonts w:cs="Calibri"/>
                <w:color w:val="000000"/>
                <w:kern w:val="0"/>
                <w:sz w:val="16"/>
                <w:szCs w:val="16"/>
              </w:rPr>
              <w:t>　</w:t>
            </w:r>
          </w:p>
        </w:tc>
      </w:tr>
      <w:tr w14:paraId="6E9872C2">
        <w:tblPrEx>
          <w:tblCellMar>
            <w:top w:w="0" w:type="dxa"/>
            <w:left w:w="108" w:type="dxa"/>
            <w:bottom w:w="0" w:type="dxa"/>
            <w:right w:w="108" w:type="dxa"/>
          </w:tblCellMar>
        </w:tblPrEx>
        <w:trPr>
          <w:trHeight w:val="338" w:hRule="atLeast"/>
        </w:trPr>
        <w:tc>
          <w:tcPr>
            <w:tcW w:w="1101" w:type="dxa"/>
            <w:vMerge w:val="continue"/>
            <w:tcBorders>
              <w:top w:val="nil"/>
              <w:left w:val="single" w:color="auto" w:sz="4" w:space="0"/>
              <w:bottom w:val="single" w:color="000000" w:sz="4" w:space="0"/>
              <w:right w:val="nil"/>
            </w:tcBorders>
            <w:noWrap/>
            <w:vAlign w:val="center"/>
          </w:tcPr>
          <w:p w14:paraId="4DF9A18B">
            <w:pPr>
              <w:widowControl/>
              <w:spacing w:line="0" w:lineRule="atLeast"/>
              <w:jc w:val="left"/>
              <w:rPr>
                <w:rFonts w:ascii="宋体" w:hAnsi="宋体" w:cs="宋体"/>
                <w:color w:val="000000"/>
                <w:kern w:val="0"/>
                <w:sz w:val="16"/>
                <w:szCs w:val="16"/>
              </w:rPr>
            </w:pPr>
          </w:p>
        </w:tc>
        <w:tc>
          <w:tcPr>
            <w:tcW w:w="756" w:type="dxa"/>
            <w:vMerge w:val="restart"/>
            <w:tcBorders>
              <w:top w:val="nil"/>
              <w:left w:val="single" w:color="000000" w:sz="4" w:space="0"/>
              <w:bottom w:val="single" w:color="000000" w:sz="4" w:space="0"/>
              <w:right w:val="single" w:color="000000" w:sz="4" w:space="0"/>
            </w:tcBorders>
            <w:noWrap/>
            <w:vAlign w:val="center"/>
          </w:tcPr>
          <w:p w14:paraId="40B665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001" w:type="dxa"/>
            <w:gridSpan w:val="3"/>
            <w:tcBorders>
              <w:top w:val="nil"/>
              <w:left w:val="single" w:color="000000" w:sz="4" w:space="0"/>
              <w:bottom w:val="single" w:color="000000" w:sz="4" w:space="0"/>
              <w:right w:val="single" w:color="000000" w:sz="4" w:space="0"/>
            </w:tcBorders>
            <w:noWrap/>
            <w:vAlign w:val="center"/>
          </w:tcPr>
          <w:p w14:paraId="011635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3054" w:type="dxa"/>
            <w:gridSpan w:val="3"/>
            <w:tcBorders>
              <w:top w:val="single" w:color="000000" w:sz="4" w:space="0"/>
              <w:left w:val="nil"/>
              <w:bottom w:val="single" w:color="000000" w:sz="4" w:space="0"/>
              <w:right w:val="single" w:color="000000" w:sz="4" w:space="0"/>
            </w:tcBorders>
            <w:noWrap/>
            <w:vAlign w:val="center"/>
          </w:tcPr>
          <w:p w14:paraId="4C5F7A5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是否超2020预算</w:t>
            </w:r>
          </w:p>
        </w:tc>
        <w:tc>
          <w:tcPr>
            <w:tcW w:w="1030" w:type="dxa"/>
            <w:gridSpan w:val="2"/>
            <w:tcBorders>
              <w:top w:val="nil"/>
              <w:left w:val="nil"/>
              <w:bottom w:val="single" w:color="000000" w:sz="4" w:space="0"/>
              <w:right w:val="single" w:color="000000" w:sz="4" w:space="0"/>
            </w:tcBorders>
            <w:noWrap/>
            <w:vAlign w:val="center"/>
          </w:tcPr>
          <w:p w14:paraId="08DF6B30">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　否</w:t>
            </w:r>
          </w:p>
        </w:tc>
        <w:tc>
          <w:tcPr>
            <w:tcW w:w="927" w:type="dxa"/>
            <w:gridSpan w:val="2"/>
            <w:tcBorders>
              <w:top w:val="nil"/>
              <w:left w:val="nil"/>
              <w:bottom w:val="single" w:color="000000" w:sz="4" w:space="0"/>
              <w:right w:val="single" w:color="000000" w:sz="4" w:space="0"/>
            </w:tcBorders>
            <w:noWrap/>
            <w:vAlign w:val="center"/>
          </w:tcPr>
          <w:p w14:paraId="0F18C9A8">
            <w:pPr>
              <w:widowControl/>
              <w:spacing w:line="0" w:lineRule="atLeast"/>
              <w:ind w:firstLine="320" w:firstLineChars="200"/>
              <w:rPr>
                <w:rFonts w:cs="Calibri"/>
                <w:color w:val="000000"/>
                <w:kern w:val="0"/>
                <w:sz w:val="16"/>
                <w:szCs w:val="16"/>
              </w:rPr>
            </w:pPr>
            <w:r>
              <w:rPr>
                <w:rFonts w:hint="eastAsia" w:ascii="宋体" w:hAnsi="宋体" w:cs="宋体"/>
                <w:color w:val="000000"/>
                <w:kern w:val="0"/>
                <w:sz w:val="16"/>
                <w:szCs w:val="16"/>
              </w:rPr>
              <w:t>否</w:t>
            </w:r>
          </w:p>
        </w:tc>
        <w:tc>
          <w:tcPr>
            <w:tcW w:w="1147" w:type="dxa"/>
            <w:gridSpan w:val="2"/>
            <w:tcBorders>
              <w:top w:val="nil"/>
              <w:left w:val="nil"/>
              <w:bottom w:val="single" w:color="000000" w:sz="4" w:space="0"/>
              <w:right w:val="single" w:color="000000" w:sz="4" w:space="0"/>
            </w:tcBorders>
            <w:noWrap/>
            <w:vAlign w:val="center"/>
          </w:tcPr>
          <w:p w14:paraId="665EE21C">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17BD3156">
        <w:tblPrEx>
          <w:tblCellMar>
            <w:top w:w="0" w:type="dxa"/>
            <w:left w:w="108" w:type="dxa"/>
            <w:bottom w:w="0" w:type="dxa"/>
            <w:right w:w="108" w:type="dxa"/>
          </w:tblCellMar>
        </w:tblPrEx>
        <w:trPr>
          <w:trHeight w:val="297" w:hRule="atLeast"/>
        </w:trPr>
        <w:tc>
          <w:tcPr>
            <w:tcW w:w="1101" w:type="dxa"/>
            <w:vMerge w:val="continue"/>
            <w:tcBorders>
              <w:top w:val="nil"/>
              <w:left w:val="single" w:color="auto" w:sz="4" w:space="0"/>
              <w:bottom w:val="single" w:color="000000" w:sz="4" w:space="0"/>
              <w:right w:val="nil"/>
            </w:tcBorders>
            <w:noWrap/>
            <w:vAlign w:val="center"/>
          </w:tcPr>
          <w:p w14:paraId="534E04C7">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79FF1E1E">
            <w:pPr>
              <w:widowControl/>
              <w:spacing w:line="0" w:lineRule="atLeast"/>
              <w:jc w:val="left"/>
              <w:rPr>
                <w:rFonts w:ascii="宋体" w:hAnsi="宋体" w:cs="宋体"/>
                <w:color w:val="000000"/>
                <w:kern w:val="0"/>
                <w:sz w:val="16"/>
                <w:szCs w:val="16"/>
              </w:rPr>
            </w:pPr>
          </w:p>
        </w:tc>
        <w:tc>
          <w:tcPr>
            <w:tcW w:w="1001" w:type="dxa"/>
            <w:gridSpan w:val="3"/>
            <w:tcBorders>
              <w:top w:val="nil"/>
              <w:left w:val="single" w:color="000000" w:sz="4" w:space="0"/>
              <w:bottom w:val="single" w:color="000000" w:sz="4" w:space="0"/>
              <w:right w:val="single" w:color="000000" w:sz="4" w:space="0"/>
            </w:tcBorders>
            <w:noWrap/>
            <w:vAlign w:val="center"/>
          </w:tcPr>
          <w:p w14:paraId="6340DF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3054" w:type="dxa"/>
            <w:gridSpan w:val="3"/>
            <w:tcBorders>
              <w:top w:val="single" w:color="000000" w:sz="4" w:space="0"/>
              <w:left w:val="nil"/>
              <w:bottom w:val="single" w:color="000000" w:sz="4" w:space="0"/>
              <w:right w:val="single" w:color="000000" w:sz="4" w:space="0"/>
            </w:tcBorders>
            <w:noWrap/>
            <w:vAlign w:val="center"/>
          </w:tcPr>
          <w:p w14:paraId="2C8DE905">
            <w:pPr>
              <w:widowControl/>
              <w:jc w:val="left"/>
              <w:textAlignment w:val="center"/>
              <w:rPr>
                <w:rFonts w:ascii="宋体" w:hAnsi="宋体" w:cs="宋体"/>
                <w:color w:val="000000"/>
                <w:sz w:val="18"/>
                <w:szCs w:val="18"/>
              </w:rPr>
            </w:pPr>
            <w:r>
              <w:rPr>
                <w:rFonts w:hint="eastAsia" w:ascii="宋体" w:hAnsi="宋体" w:cs="宋体"/>
                <w:color w:val="000000"/>
                <w:kern w:val="0"/>
                <w:sz w:val="16"/>
                <w:szCs w:val="16"/>
              </w:rPr>
              <w:t>是否足额发放补助，切实落实上级政策，安抚移民</w:t>
            </w:r>
          </w:p>
        </w:tc>
        <w:tc>
          <w:tcPr>
            <w:tcW w:w="1030" w:type="dxa"/>
            <w:gridSpan w:val="2"/>
            <w:tcBorders>
              <w:top w:val="nil"/>
              <w:left w:val="nil"/>
              <w:bottom w:val="single" w:color="000000" w:sz="4" w:space="0"/>
              <w:right w:val="single" w:color="000000" w:sz="4" w:space="0"/>
            </w:tcBorders>
            <w:noWrap/>
            <w:vAlign w:val="center"/>
          </w:tcPr>
          <w:p w14:paraId="34EA3651">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　    是</w:t>
            </w:r>
          </w:p>
        </w:tc>
        <w:tc>
          <w:tcPr>
            <w:tcW w:w="927" w:type="dxa"/>
            <w:gridSpan w:val="2"/>
            <w:tcBorders>
              <w:top w:val="nil"/>
              <w:left w:val="nil"/>
              <w:bottom w:val="single" w:color="000000" w:sz="4" w:space="0"/>
              <w:right w:val="single" w:color="000000" w:sz="4" w:space="0"/>
            </w:tcBorders>
            <w:noWrap/>
            <w:vAlign w:val="center"/>
          </w:tcPr>
          <w:p w14:paraId="01A953B8">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是</w:t>
            </w:r>
          </w:p>
        </w:tc>
        <w:tc>
          <w:tcPr>
            <w:tcW w:w="1147" w:type="dxa"/>
            <w:gridSpan w:val="2"/>
            <w:tcBorders>
              <w:top w:val="nil"/>
              <w:left w:val="nil"/>
              <w:bottom w:val="single" w:color="000000" w:sz="4" w:space="0"/>
              <w:right w:val="single" w:color="000000" w:sz="4" w:space="0"/>
            </w:tcBorders>
            <w:noWrap/>
            <w:vAlign w:val="center"/>
          </w:tcPr>
          <w:p w14:paraId="57F26E98">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1725F27E">
        <w:tblPrEx>
          <w:tblCellMar>
            <w:top w:w="0" w:type="dxa"/>
            <w:left w:w="108" w:type="dxa"/>
            <w:bottom w:w="0" w:type="dxa"/>
            <w:right w:w="108" w:type="dxa"/>
          </w:tblCellMar>
        </w:tblPrEx>
        <w:trPr>
          <w:trHeight w:val="272" w:hRule="atLeast"/>
        </w:trPr>
        <w:tc>
          <w:tcPr>
            <w:tcW w:w="1101" w:type="dxa"/>
            <w:vMerge w:val="continue"/>
            <w:tcBorders>
              <w:top w:val="nil"/>
              <w:left w:val="single" w:color="auto" w:sz="4" w:space="0"/>
              <w:bottom w:val="single" w:color="000000" w:sz="4" w:space="0"/>
              <w:right w:val="nil"/>
            </w:tcBorders>
            <w:noWrap/>
            <w:vAlign w:val="center"/>
          </w:tcPr>
          <w:p w14:paraId="646A5CC6">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7DE6515E">
            <w:pPr>
              <w:widowControl/>
              <w:spacing w:line="0" w:lineRule="atLeast"/>
              <w:jc w:val="left"/>
              <w:rPr>
                <w:rFonts w:ascii="宋体" w:hAnsi="宋体" w:cs="宋体"/>
                <w:color w:val="000000"/>
                <w:kern w:val="0"/>
                <w:sz w:val="16"/>
                <w:szCs w:val="16"/>
              </w:rPr>
            </w:pPr>
          </w:p>
        </w:tc>
        <w:tc>
          <w:tcPr>
            <w:tcW w:w="1001" w:type="dxa"/>
            <w:gridSpan w:val="3"/>
            <w:vMerge w:val="restart"/>
            <w:tcBorders>
              <w:top w:val="nil"/>
              <w:left w:val="single" w:color="000000" w:sz="4" w:space="0"/>
              <w:bottom w:val="single" w:color="000000" w:sz="4" w:space="0"/>
              <w:right w:val="single" w:color="000000" w:sz="4" w:space="0"/>
            </w:tcBorders>
            <w:noWrap/>
            <w:vAlign w:val="center"/>
          </w:tcPr>
          <w:p w14:paraId="08DFC8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3054" w:type="dxa"/>
            <w:gridSpan w:val="3"/>
            <w:tcBorders>
              <w:top w:val="single" w:color="000000" w:sz="4" w:space="0"/>
              <w:left w:val="nil"/>
              <w:bottom w:val="single" w:color="000000" w:sz="4" w:space="0"/>
              <w:right w:val="single" w:color="000000" w:sz="4" w:space="0"/>
            </w:tcBorders>
            <w:noWrap/>
            <w:vAlign w:val="center"/>
          </w:tcPr>
          <w:p w14:paraId="3F40B819">
            <w:pPr>
              <w:widowControl/>
              <w:spacing w:line="0" w:lineRule="atLeast"/>
              <w:jc w:val="left"/>
              <w:rPr>
                <w:rFonts w:ascii="宋体" w:hAnsi="宋体" w:cs="宋体"/>
                <w:color w:val="000000"/>
                <w:kern w:val="0"/>
                <w:sz w:val="16"/>
                <w:szCs w:val="16"/>
              </w:rPr>
            </w:pPr>
          </w:p>
        </w:tc>
        <w:tc>
          <w:tcPr>
            <w:tcW w:w="1030" w:type="dxa"/>
            <w:gridSpan w:val="2"/>
            <w:tcBorders>
              <w:top w:val="nil"/>
              <w:left w:val="nil"/>
              <w:bottom w:val="single" w:color="000000" w:sz="4" w:space="0"/>
              <w:right w:val="single" w:color="000000" w:sz="4" w:space="0"/>
            </w:tcBorders>
            <w:noWrap/>
            <w:vAlign w:val="center"/>
          </w:tcPr>
          <w:p w14:paraId="45F268E3">
            <w:pPr>
              <w:widowControl/>
              <w:spacing w:line="0" w:lineRule="atLeast"/>
              <w:jc w:val="center"/>
              <w:rPr>
                <w:rFonts w:cs="Calibri"/>
                <w:color w:val="000000"/>
                <w:kern w:val="0"/>
                <w:sz w:val="16"/>
                <w:szCs w:val="16"/>
              </w:rPr>
            </w:pP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4EC29DC7">
            <w:pPr>
              <w:widowControl/>
              <w:spacing w:line="0" w:lineRule="atLeast"/>
              <w:jc w:val="center"/>
              <w:rPr>
                <w:rFonts w:cs="Calibri"/>
                <w:color w:val="000000"/>
                <w:kern w:val="0"/>
                <w:sz w:val="16"/>
                <w:szCs w:val="16"/>
              </w:rPr>
            </w:pPr>
          </w:p>
        </w:tc>
        <w:tc>
          <w:tcPr>
            <w:tcW w:w="1147" w:type="dxa"/>
            <w:gridSpan w:val="2"/>
            <w:tcBorders>
              <w:top w:val="nil"/>
              <w:left w:val="nil"/>
              <w:bottom w:val="single" w:color="000000" w:sz="4" w:space="0"/>
              <w:right w:val="single" w:color="000000" w:sz="4" w:space="0"/>
            </w:tcBorders>
            <w:noWrap/>
            <w:vAlign w:val="center"/>
          </w:tcPr>
          <w:p w14:paraId="6CFC0FBD">
            <w:pPr>
              <w:widowControl/>
              <w:spacing w:line="0" w:lineRule="atLeast"/>
              <w:jc w:val="center"/>
              <w:rPr>
                <w:rFonts w:cs="Calibri"/>
                <w:color w:val="000000"/>
                <w:kern w:val="0"/>
                <w:sz w:val="16"/>
                <w:szCs w:val="16"/>
              </w:rPr>
            </w:pPr>
            <w:r>
              <w:rPr>
                <w:rFonts w:cs="Calibri"/>
                <w:color w:val="000000"/>
                <w:kern w:val="0"/>
                <w:sz w:val="16"/>
                <w:szCs w:val="16"/>
              </w:rPr>
              <w:t>　</w:t>
            </w:r>
          </w:p>
        </w:tc>
      </w:tr>
      <w:tr w14:paraId="48AEB2D6">
        <w:tblPrEx>
          <w:tblCellMar>
            <w:top w:w="0" w:type="dxa"/>
            <w:left w:w="108" w:type="dxa"/>
            <w:bottom w:w="0" w:type="dxa"/>
            <w:right w:w="108" w:type="dxa"/>
          </w:tblCellMar>
        </w:tblPrEx>
        <w:trPr>
          <w:trHeight w:val="272" w:hRule="atLeast"/>
        </w:trPr>
        <w:tc>
          <w:tcPr>
            <w:tcW w:w="1101" w:type="dxa"/>
            <w:vMerge w:val="continue"/>
            <w:tcBorders>
              <w:top w:val="nil"/>
              <w:left w:val="single" w:color="auto" w:sz="4" w:space="0"/>
              <w:bottom w:val="single" w:color="000000" w:sz="4" w:space="0"/>
              <w:right w:val="nil"/>
            </w:tcBorders>
            <w:noWrap/>
            <w:vAlign w:val="center"/>
          </w:tcPr>
          <w:p w14:paraId="0D5C0172">
            <w:pPr>
              <w:widowControl/>
              <w:spacing w:line="0" w:lineRule="atLeast"/>
              <w:jc w:val="left"/>
              <w:rPr>
                <w:rFonts w:ascii="宋体" w:hAnsi="宋体" w:cs="宋体"/>
                <w:color w:val="000000"/>
                <w:kern w:val="0"/>
                <w:sz w:val="16"/>
                <w:szCs w:val="16"/>
              </w:rPr>
            </w:pPr>
          </w:p>
        </w:tc>
        <w:tc>
          <w:tcPr>
            <w:tcW w:w="756" w:type="dxa"/>
            <w:vMerge w:val="continue"/>
            <w:tcBorders>
              <w:top w:val="nil"/>
              <w:left w:val="single" w:color="000000" w:sz="4" w:space="0"/>
              <w:bottom w:val="single" w:color="000000" w:sz="4" w:space="0"/>
              <w:right w:val="single" w:color="000000" w:sz="4" w:space="0"/>
            </w:tcBorders>
            <w:noWrap/>
            <w:vAlign w:val="center"/>
          </w:tcPr>
          <w:p w14:paraId="1C53C721">
            <w:pPr>
              <w:widowControl/>
              <w:spacing w:line="0" w:lineRule="atLeast"/>
              <w:jc w:val="left"/>
              <w:rPr>
                <w:rFonts w:ascii="宋体" w:hAnsi="宋体" w:cs="宋体"/>
                <w:color w:val="000000"/>
                <w:kern w:val="0"/>
                <w:sz w:val="16"/>
                <w:szCs w:val="16"/>
              </w:rPr>
            </w:pPr>
          </w:p>
        </w:tc>
        <w:tc>
          <w:tcPr>
            <w:tcW w:w="1001" w:type="dxa"/>
            <w:gridSpan w:val="3"/>
            <w:vMerge w:val="continue"/>
            <w:tcBorders>
              <w:top w:val="nil"/>
              <w:left w:val="single" w:color="000000" w:sz="4" w:space="0"/>
              <w:bottom w:val="single" w:color="000000" w:sz="4" w:space="0"/>
              <w:right w:val="single" w:color="000000" w:sz="4" w:space="0"/>
            </w:tcBorders>
            <w:noWrap/>
            <w:vAlign w:val="center"/>
          </w:tcPr>
          <w:p w14:paraId="654AB659">
            <w:pPr>
              <w:widowControl/>
              <w:spacing w:line="0" w:lineRule="atLeast"/>
              <w:jc w:val="left"/>
              <w:rPr>
                <w:rFonts w:ascii="宋体" w:hAnsi="宋体" w:cs="宋体"/>
                <w:color w:val="000000"/>
                <w:kern w:val="0"/>
                <w:sz w:val="16"/>
                <w:szCs w:val="16"/>
              </w:rPr>
            </w:pPr>
          </w:p>
        </w:tc>
        <w:tc>
          <w:tcPr>
            <w:tcW w:w="3054" w:type="dxa"/>
            <w:gridSpan w:val="3"/>
            <w:tcBorders>
              <w:top w:val="single" w:color="000000" w:sz="4" w:space="0"/>
              <w:left w:val="nil"/>
              <w:bottom w:val="single" w:color="000000" w:sz="4" w:space="0"/>
              <w:right w:val="single" w:color="000000" w:sz="4" w:space="0"/>
            </w:tcBorders>
            <w:noWrap/>
            <w:vAlign w:val="center"/>
          </w:tcPr>
          <w:p w14:paraId="6CC3F54E">
            <w:pPr>
              <w:widowControl/>
              <w:spacing w:line="0" w:lineRule="atLeast"/>
              <w:jc w:val="left"/>
              <w:rPr>
                <w:rFonts w:ascii="宋体" w:hAnsi="宋体" w:cs="宋体"/>
                <w:color w:val="000000"/>
                <w:kern w:val="0"/>
                <w:sz w:val="16"/>
                <w:szCs w:val="16"/>
              </w:rPr>
            </w:pPr>
          </w:p>
        </w:tc>
        <w:tc>
          <w:tcPr>
            <w:tcW w:w="1030" w:type="dxa"/>
            <w:gridSpan w:val="2"/>
            <w:tcBorders>
              <w:top w:val="nil"/>
              <w:left w:val="nil"/>
              <w:bottom w:val="single" w:color="000000" w:sz="4" w:space="0"/>
              <w:right w:val="single" w:color="000000" w:sz="4" w:space="0"/>
            </w:tcBorders>
            <w:noWrap/>
            <w:vAlign w:val="center"/>
          </w:tcPr>
          <w:p w14:paraId="6894E3A5">
            <w:pPr>
              <w:widowControl/>
              <w:spacing w:line="0" w:lineRule="atLeast"/>
              <w:jc w:val="center"/>
              <w:rPr>
                <w:rFonts w:cs="Calibri"/>
                <w:color w:val="000000"/>
                <w:kern w:val="0"/>
                <w:sz w:val="16"/>
                <w:szCs w:val="16"/>
              </w:rPr>
            </w:pP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5339F011">
            <w:pPr>
              <w:widowControl/>
              <w:spacing w:line="0" w:lineRule="atLeast"/>
              <w:jc w:val="center"/>
              <w:rPr>
                <w:rFonts w:cs="Calibri"/>
                <w:color w:val="000000"/>
                <w:kern w:val="0"/>
                <w:sz w:val="16"/>
                <w:szCs w:val="16"/>
              </w:rPr>
            </w:pPr>
            <w:r>
              <w:rPr>
                <w:rFonts w:cs="Calibri"/>
                <w:color w:val="000000"/>
                <w:kern w:val="0"/>
                <w:sz w:val="16"/>
                <w:szCs w:val="16"/>
              </w:rPr>
              <w:t>　</w:t>
            </w:r>
          </w:p>
        </w:tc>
        <w:tc>
          <w:tcPr>
            <w:tcW w:w="1147" w:type="dxa"/>
            <w:gridSpan w:val="2"/>
            <w:tcBorders>
              <w:top w:val="nil"/>
              <w:left w:val="nil"/>
              <w:bottom w:val="single" w:color="000000" w:sz="4" w:space="0"/>
              <w:right w:val="single" w:color="000000" w:sz="4" w:space="0"/>
            </w:tcBorders>
            <w:noWrap/>
            <w:vAlign w:val="center"/>
          </w:tcPr>
          <w:p w14:paraId="149DD6AF">
            <w:pPr>
              <w:widowControl/>
              <w:spacing w:line="0" w:lineRule="atLeast"/>
              <w:jc w:val="center"/>
              <w:rPr>
                <w:rFonts w:cs="Calibri"/>
                <w:color w:val="000000"/>
                <w:kern w:val="0"/>
                <w:sz w:val="16"/>
                <w:szCs w:val="16"/>
              </w:rPr>
            </w:pPr>
            <w:r>
              <w:rPr>
                <w:rFonts w:cs="Calibri"/>
                <w:color w:val="000000"/>
                <w:kern w:val="0"/>
                <w:sz w:val="16"/>
                <w:szCs w:val="16"/>
              </w:rPr>
              <w:t>　</w:t>
            </w:r>
          </w:p>
        </w:tc>
      </w:tr>
      <w:tr w14:paraId="4D0BDDF2">
        <w:tblPrEx>
          <w:tblCellMar>
            <w:top w:w="0" w:type="dxa"/>
            <w:left w:w="108" w:type="dxa"/>
            <w:bottom w:w="0" w:type="dxa"/>
            <w:right w:w="108" w:type="dxa"/>
          </w:tblCellMar>
        </w:tblPrEx>
        <w:trPr>
          <w:trHeight w:val="376" w:hRule="atLeast"/>
        </w:trPr>
        <w:tc>
          <w:tcPr>
            <w:tcW w:w="1101" w:type="dxa"/>
            <w:vMerge w:val="continue"/>
            <w:tcBorders>
              <w:top w:val="nil"/>
              <w:left w:val="single" w:color="auto" w:sz="4" w:space="0"/>
              <w:bottom w:val="single" w:color="000000" w:sz="4" w:space="0"/>
              <w:right w:val="nil"/>
            </w:tcBorders>
            <w:noWrap/>
            <w:vAlign w:val="center"/>
          </w:tcPr>
          <w:p w14:paraId="7D8B24BF">
            <w:pPr>
              <w:widowControl/>
              <w:spacing w:line="0" w:lineRule="atLeast"/>
              <w:jc w:val="left"/>
              <w:rPr>
                <w:rFonts w:ascii="宋体" w:hAnsi="宋体" w:cs="宋体"/>
                <w:color w:val="000000"/>
                <w:kern w:val="0"/>
                <w:sz w:val="16"/>
                <w:szCs w:val="16"/>
              </w:rPr>
            </w:pPr>
          </w:p>
        </w:tc>
        <w:tc>
          <w:tcPr>
            <w:tcW w:w="756" w:type="dxa"/>
            <w:tcBorders>
              <w:top w:val="nil"/>
              <w:left w:val="single" w:color="000000" w:sz="4" w:space="0"/>
              <w:bottom w:val="single" w:color="000000" w:sz="4" w:space="0"/>
              <w:right w:val="single" w:color="000000" w:sz="4" w:space="0"/>
            </w:tcBorders>
            <w:noWrap/>
            <w:vAlign w:val="center"/>
          </w:tcPr>
          <w:p w14:paraId="232E93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001" w:type="dxa"/>
            <w:gridSpan w:val="3"/>
            <w:tcBorders>
              <w:top w:val="nil"/>
              <w:left w:val="single" w:color="000000" w:sz="4" w:space="0"/>
              <w:bottom w:val="single" w:color="000000" w:sz="4" w:space="0"/>
              <w:right w:val="single" w:color="000000" w:sz="4" w:space="0"/>
            </w:tcBorders>
            <w:noWrap/>
            <w:vAlign w:val="center"/>
          </w:tcPr>
          <w:p w14:paraId="5108396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3054" w:type="dxa"/>
            <w:gridSpan w:val="3"/>
            <w:tcBorders>
              <w:top w:val="single" w:color="000000" w:sz="4" w:space="0"/>
              <w:left w:val="nil"/>
              <w:bottom w:val="single" w:color="000000" w:sz="4" w:space="0"/>
              <w:right w:val="single" w:color="000000" w:sz="4" w:space="0"/>
            </w:tcBorders>
            <w:noWrap/>
            <w:vAlign w:val="center"/>
          </w:tcPr>
          <w:p w14:paraId="50BAC67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受益群体调查中，对后期扶持政策满意度</w:t>
            </w:r>
          </w:p>
        </w:tc>
        <w:tc>
          <w:tcPr>
            <w:tcW w:w="1030" w:type="dxa"/>
            <w:gridSpan w:val="2"/>
            <w:tcBorders>
              <w:top w:val="nil"/>
              <w:left w:val="nil"/>
              <w:bottom w:val="single" w:color="000000" w:sz="4" w:space="0"/>
              <w:right w:val="single" w:color="000000" w:sz="4" w:space="0"/>
            </w:tcBorders>
            <w:noWrap/>
            <w:vAlign w:val="center"/>
          </w:tcPr>
          <w:p w14:paraId="1E83F505">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927" w:type="dxa"/>
            <w:gridSpan w:val="2"/>
            <w:tcBorders>
              <w:top w:val="nil"/>
              <w:left w:val="nil"/>
              <w:bottom w:val="single" w:color="000000" w:sz="4" w:space="0"/>
              <w:right w:val="single" w:color="000000" w:sz="4" w:space="0"/>
            </w:tcBorders>
            <w:noWrap/>
            <w:vAlign w:val="center"/>
          </w:tcPr>
          <w:p w14:paraId="016F1833">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47" w:type="dxa"/>
            <w:gridSpan w:val="2"/>
            <w:tcBorders>
              <w:top w:val="nil"/>
              <w:left w:val="nil"/>
              <w:bottom w:val="single" w:color="000000" w:sz="4" w:space="0"/>
              <w:right w:val="single" w:color="000000" w:sz="4" w:space="0"/>
            </w:tcBorders>
            <w:noWrap/>
            <w:vAlign w:val="center"/>
          </w:tcPr>
          <w:p w14:paraId="3E16C19C">
            <w:pPr>
              <w:widowControl/>
              <w:spacing w:line="0" w:lineRule="atLeast"/>
              <w:jc w:val="center"/>
              <w:rPr>
                <w:rFonts w:cs="Calibri"/>
                <w:color w:val="000000"/>
                <w:kern w:val="0"/>
                <w:sz w:val="16"/>
                <w:szCs w:val="16"/>
              </w:rPr>
            </w:pPr>
            <w:r>
              <w:rPr>
                <w:rFonts w:hint="eastAsia" w:cs="Calibri"/>
                <w:color w:val="000000"/>
                <w:kern w:val="0"/>
                <w:sz w:val="16"/>
                <w:szCs w:val="16"/>
              </w:rPr>
              <w:t>10</w:t>
            </w:r>
          </w:p>
        </w:tc>
      </w:tr>
      <w:tr w14:paraId="54E4CCDF">
        <w:tblPrEx>
          <w:tblCellMar>
            <w:top w:w="0" w:type="dxa"/>
            <w:left w:w="108" w:type="dxa"/>
            <w:bottom w:w="0" w:type="dxa"/>
            <w:right w:w="108" w:type="dxa"/>
          </w:tblCellMar>
        </w:tblPrEx>
        <w:trPr>
          <w:trHeight w:val="465" w:hRule="atLeast"/>
        </w:trPr>
        <w:tc>
          <w:tcPr>
            <w:tcW w:w="1101" w:type="dxa"/>
            <w:vMerge w:val="continue"/>
            <w:tcBorders>
              <w:top w:val="nil"/>
              <w:left w:val="single" w:color="auto" w:sz="4" w:space="0"/>
              <w:bottom w:val="single" w:color="000000" w:sz="4" w:space="0"/>
              <w:right w:val="nil"/>
            </w:tcBorders>
            <w:noWrap/>
            <w:vAlign w:val="center"/>
          </w:tcPr>
          <w:p w14:paraId="17EF00F7">
            <w:pPr>
              <w:widowControl/>
              <w:spacing w:line="0" w:lineRule="atLeast"/>
              <w:jc w:val="left"/>
              <w:rPr>
                <w:rFonts w:ascii="宋体" w:hAnsi="宋体" w:cs="宋体"/>
                <w:color w:val="000000"/>
                <w:kern w:val="0"/>
                <w:sz w:val="16"/>
                <w:szCs w:val="16"/>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5C814C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001" w:type="dxa"/>
            <w:gridSpan w:val="3"/>
            <w:tcBorders>
              <w:top w:val="single" w:color="auto" w:sz="4" w:space="0"/>
              <w:left w:val="nil"/>
              <w:bottom w:val="single" w:color="auto" w:sz="4" w:space="0"/>
              <w:right w:val="single" w:color="auto" w:sz="4" w:space="0"/>
            </w:tcBorders>
            <w:noWrap/>
            <w:vAlign w:val="center"/>
          </w:tcPr>
          <w:p w14:paraId="78DA4EA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3054" w:type="dxa"/>
            <w:gridSpan w:val="3"/>
            <w:tcBorders>
              <w:top w:val="single" w:color="auto" w:sz="4" w:space="0"/>
              <w:left w:val="nil"/>
              <w:bottom w:val="single" w:color="auto" w:sz="4" w:space="0"/>
              <w:right w:val="single" w:color="000000" w:sz="4" w:space="0"/>
            </w:tcBorders>
            <w:noWrap/>
            <w:vAlign w:val="center"/>
          </w:tcPr>
          <w:p w14:paraId="032556A1">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030" w:type="dxa"/>
            <w:gridSpan w:val="2"/>
            <w:tcBorders>
              <w:top w:val="single" w:color="auto" w:sz="4" w:space="0"/>
              <w:left w:val="nil"/>
              <w:bottom w:val="single" w:color="auto" w:sz="4" w:space="0"/>
              <w:right w:val="single" w:color="auto" w:sz="4" w:space="0"/>
            </w:tcBorders>
            <w:noWrap/>
            <w:vAlign w:val="center"/>
          </w:tcPr>
          <w:p w14:paraId="718A1DC5">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927" w:type="dxa"/>
            <w:gridSpan w:val="2"/>
            <w:tcBorders>
              <w:top w:val="single" w:color="auto" w:sz="4" w:space="0"/>
              <w:left w:val="nil"/>
              <w:bottom w:val="single" w:color="auto" w:sz="4" w:space="0"/>
              <w:right w:val="single" w:color="auto" w:sz="4" w:space="0"/>
            </w:tcBorders>
            <w:noWrap/>
            <w:vAlign w:val="center"/>
          </w:tcPr>
          <w:p w14:paraId="695C41E0">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82.04%</w:t>
            </w:r>
          </w:p>
        </w:tc>
        <w:tc>
          <w:tcPr>
            <w:tcW w:w="1147" w:type="dxa"/>
            <w:gridSpan w:val="2"/>
            <w:tcBorders>
              <w:top w:val="single" w:color="auto" w:sz="4" w:space="0"/>
              <w:left w:val="nil"/>
              <w:bottom w:val="single" w:color="auto" w:sz="4" w:space="0"/>
              <w:right w:val="single" w:color="auto" w:sz="4" w:space="0"/>
            </w:tcBorders>
            <w:noWrap/>
            <w:vAlign w:val="center"/>
          </w:tcPr>
          <w:p w14:paraId="423F5D90">
            <w:pPr>
              <w:widowControl/>
              <w:spacing w:line="0" w:lineRule="atLeast"/>
              <w:jc w:val="center"/>
              <w:rPr>
                <w:rFonts w:cs="Calibri"/>
                <w:color w:val="000000"/>
                <w:kern w:val="0"/>
                <w:sz w:val="16"/>
                <w:szCs w:val="16"/>
              </w:rPr>
            </w:pPr>
            <w:r>
              <w:rPr>
                <w:rFonts w:hint="eastAsia" w:cs="Calibri"/>
                <w:color w:val="000000"/>
                <w:kern w:val="0"/>
                <w:sz w:val="16"/>
                <w:szCs w:val="16"/>
              </w:rPr>
              <w:t>8</w:t>
            </w:r>
          </w:p>
        </w:tc>
      </w:tr>
      <w:tr w14:paraId="17051DB5">
        <w:tblPrEx>
          <w:tblCellMar>
            <w:top w:w="0" w:type="dxa"/>
            <w:left w:w="108" w:type="dxa"/>
            <w:bottom w:w="0" w:type="dxa"/>
            <w:right w:w="108" w:type="dxa"/>
          </w:tblCellMar>
        </w:tblPrEx>
        <w:trPr>
          <w:trHeight w:val="272" w:hRule="atLeast"/>
        </w:trPr>
        <w:tc>
          <w:tcPr>
            <w:tcW w:w="1101" w:type="dxa"/>
            <w:vMerge w:val="continue"/>
            <w:tcBorders>
              <w:top w:val="nil"/>
              <w:left w:val="single" w:color="auto" w:sz="4" w:space="0"/>
              <w:bottom w:val="single" w:color="000000" w:sz="4" w:space="0"/>
              <w:right w:val="nil"/>
            </w:tcBorders>
            <w:noWrap/>
            <w:vAlign w:val="center"/>
          </w:tcPr>
          <w:p w14:paraId="22EB535C">
            <w:pPr>
              <w:widowControl/>
              <w:spacing w:line="0" w:lineRule="atLeast"/>
              <w:jc w:val="left"/>
              <w:rPr>
                <w:rFonts w:ascii="宋体" w:hAnsi="宋体" w:cs="宋体"/>
                <w:color w:val="000000"/>
                <w:kern w:val="0"/>
                <w:sz w:val="16"/>
                <w:szCs w:val="16"/>
              </w:rPr>
            </w:pPr>
          </w:p>
        </w:tc>
        <w:tc>
          <w:tcPr>
            <w:tcW w:w="6768" w:type="dxa"/>
            <w:gridSpan w:val="11"/>
            <w:tcBorders>
              <w:top w:val="single" w:color="auto" w:sz="4" w:space="0"/>
              <w:left w:val="single" w:color="auto" w:sz="4" w:space="0"/>
              <w:bottom w:val="single" w:color="auto" w:sz="4" w:space="0"/>
              <w:right w:val="single" w:color="auto" w:sz="4" w:space="0"/>
            </w:tcBorders>
            <w:noWrap/>
            <w:vAlign w:val="center"/>
          </w:tcPr>
          <w:p w14:paraId="2719C1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147" w:type="dxa"/>
            <w:gridSpan w:val="2"/>
            <w:tcBorders>
              <w:top w:val="nil"/>
              <w:left w:val="nil"/>
              <w:bottom w:val="single" w:color="auto" w:sz="4" w:space="0"/>
              <w:right w:val="single" w:color="auto" w:sz="4" w:space="0"/>
            </w:tcBorders>
            <w:noWrap/>
            <w:vAlign w:val="center"/>
          </w:tcPr>
          <w:p w14:paraId="51CEAA8F">
            <w:pPr>
              <w:widowControl/>
              <w:spacing w:line="0" w:lineRule="atLeast"/>
              <w:jc w:val="center"/>
              <w:rPr>
                <w:rFonts w:cs="Calibri"/>
                <w:color w:val="000000"/>
                <w:kern w:val="0"/>
                <w:sz w:val="16"/>
                <w:szCs w:val="16"/>
              </w:rPr>
            </w:pPr>
            <w:r>
              <w:rPr>
                <w:rFonts w:hint="eastAsia" w:cs="Calibri"/>
                <w:color w:val="000000"/>
                <w:kern w:val="0"/>
                <w:sz w:val="16"/>
                <w:szCs w:val="16"/>
              </w:rPr>
              <w:t>98</w:t>
            </w:r>
          </w:p>
        </w:tc>
      </w:tr>
      <w:tr w14:paraId="1D14F727">
        <w:tblPrEx>
          <w:tblCellMar>
            <w:top w:w="0" w:type="dxa"/>
            <w:left w:w="108" w:type="dxa"/>
            <w:bottom w:w="0" w:type="dxa"/>
            <w:right w:w="108" w:type="dxa"/>
          </w:tblCellMar>
        </w:tblPrEx>
        <w:trPr>
          <w:trHeight w:val="695" w:hRule="atLeast"/>
        </w:trPr>
        <w:tc>
          <w:tcPr>
            <w:tcW w:w="1101" w:type="dxa"/>
            <w:tcBorders>
              <w:top w:val="nil"/>
              <w:left w:val="single" w:color="000000" w:sz="4" w:space="0"/>
              <w:bottom w:val="single" w:color="auto" w:sz="4" w:space="0"/>
              <w:right w:val="single" w:color="000000" w:sz="4" w:space="0"/>
            </w:tcBorders>
            <w:noWrap/>
            <w:vAlign w:val="center"/>
          </w:tcPr>
          <w:p w14:paraId="2880B83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7915" w:type="dxa"/>
            <w:gridSpan w:val="13"/>
            <w:tcBorders>
              <w:top w:val="single" w:color="auto" w:sz="4" w:space="0"/>
              <w:left w:val="nil"/>
              <w:bottom w:val="single" w:color="auto" w:sz="4" w:space="0"/>
              <w:right w:val="single" w:color="000000" w:sz="4" w:space="0"/>
            </w:tcBorders>
            <w:noWrap/>
            <w:vAlign w:val="center"/>
          </w:tcPr>
          <w:p w14:paraId="164E29F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bl>
    <w:p w14:paraId="4CE9C930">
      <w:pPr>
        <w:pStyle w:val="2"/>
        <w:ind w:left="0" w:leftChars="0" w:firstLine="0" w:firstLineChars="0"/>
      </w:pPr>
    </w:p>
    <w:p w14:paraId="7B661D1A">
      <w:pPr>
        <w:pStyle w:val="2"/>
        <w:ind w:left="0" w:leftChars="0" w:firstLine="0" w:firstLineChars="0"/>
      </w:pPr>
    </w:p>
    <w:p w14:paraId="4CE426D4">
      <w:pPr>
        <w:pStyle w:val="2"/>
        <w:ind w:left="0" w:leftChars="0" w:firstLine="0" w:firstLineChars="0"/>
      </w:pPr>
    </w:p>
    <w:p w14:paraId="394954DD">
      <w:pPr>
        <w:pStyle w:val="2"/>
        <w:ind w:left="0" w:leftChars="0" w:firstLine="0" w:firstLineChars="0"/>
      </w:pPr>
    </w:p>
    <w:p w14:paraId="097A9EBB">
      <w:pPr>
        <w:pStyle w:val="2"/>
        <w:ind w:left="0" w:leftChars="0" w:firstLine="0" w:firstLineChars="0"/>
      </w:pPr>
    </w:p>
    <w:tbl>
      <w:tblPr>
        <w:tblStyle w:val="7"/>
        <w:tblpPr w:leftFromText="180" w:rightFromText="180" w:vertAnchor="page" w:horzAnchor="page" w:tblpX="1354" w:tblpY="1518"/>
        <w:tblOverlap w:val="never"/>
        <w:tblW w:w="8903" w:type="dxa"/>
        <w:tblInd w:w="0" w:type="dxa"/>
        <w:tblLayout w:type="fixed"/>
        <w:tblCellMar>
          <w:top w:w="0" w:type="dxa"/>
          <w:left w:w="108" w:type="dxa"/>
          <w:bottom w:w="0" w:type="dxa"/>
          <w:right w:w="108" w:type="dxa"/>
        </w:tblCellMar>
      </w:tblPr>
      <w:tblGrid>
        <w:gridCol w:w="1234"/>
        <w:gridCol w:w="591"/>
        <w:gridCol w:w="211"/>
        <w:gridCol w:w="553"/>
        <w:gridCol w:w="220"/>
        <w:gridCol w:w="1217"/>
        <w:gridCol w:w="517"/>
        <w:gridCol w:w="1266"/>
        <w:gridCol w:w="249"/>
        <w:gridCol w:w="763"/>
        <w:gridCol w:w="232"/>
        <w:gridCol w:w="724"/>
        <w:gridCol w:w="180"/>
        <w:gridCol w:w="946"/>
      </w:tblGrid>
      <w:tr w14:paraId="6FF94B6C">
        <w:tblPrEx>
          <w:tblCellMar>
            <w:top w:w="0" w:type="dxa"/>
            <w:left w:w="108" w:type="dxa"/>
            <w:bottom w:w="0" w:type="dxa"/>
            <w:right w:w="108" w:type="dxa"/>
          </w:tblCellMar>
        </w:tblPrEx>
        <w:trPr>
          <w:trHeight w:val="178" w:hRule="atLeast"/>
        </w:trPr>
        <w:tc>
          <w:tcPr>
            <w:tcW w:w="1234" w:type="dxa"/>
            <w:tcBorders>
              <w:top w:val="nil"/>
              <w:left w:val="nil"/>
              <w:bottom w:val="nil"/>
              <w:right w:val="nil"/>
            </w:tcBorders>
            <w:noWrap/>
            <w:vAlign w:val="bottom"/>
          </w:tcPr>
          <w:p w14:paraId="78414FB0">
            <w:pPr>
              <w:widowControl/>
              <w:jc w:val="left"/>
              <w:rPr>
                <w:rFonts w:hint="eastAsia" w:ascii="黑体" w:hAnsi="黑体" w:eastAsia="黑体" w:cs="宋体"/>
                <w:color w:val="000000"/>
                <w:kern w:val="0"/>
                <w:sz w:val="28"/>
                <w:szCs w:val="28"/>
              </w:rPr>
            </w:pPr>
          </w:p>
          <w:p w14:paraId="518B9B91">
            <w:pPr>
              <w:widowControl/>
              <w:jc w:val="left"/>
              <w:rPr>
                <w:rFonts w:hint="eastAsia" w:ascii="黑体" w:hAnsi="黑体" w:eastAsia="黑体" w:cs="宋体"/>
                <w:color w:val="000000"/>
                <w:kern w:val="0"/>
                <w:sz w:val="28"/>
                <w:szCs w:val="28"/>
              </w:rPr>
            </w:pPr>
          </w:p>
          <w:p w14:paraId="0012C7E5">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附件30</w:t>
            </w:r>
          </w:p>
        </w:tc>
        <w:tc>
          <w:tcPr>
            <w:tcW w:w="591" w:type="dxa"/>
            <w:tcBorders>
              <w:top w:val="nil"/>
              <w:left w:val="nil"/>
              <w:bottom w:val="nil"/>
              <w:right w:val="nil"/>
            </w:tcBorders>
            <w:noWrap/>
            <w:vAlign w:val="center"/>
          </w:tcPr>
          <w:p w14:paraId="10D73E27">
            <w:pPr>
              <w:widowControl/>
              <w:jc w:val="left"/>
              <w:rPr>
                <w:rFonts w:ascii="宋体" w:hAnsi="宋体" w:cs="宋体"/>
                <w:color w:val="000000"/>
                <w:kern w:val="0"/>
                <w:sz w:val="22"/>
              </w:rPr>
            </w:pPr>
          </w:p>
        </w:tc>
        <w:tc>
          <w:tcPr>
            <w:tcW w:w="984" w:type="dxa"/>
            <w:gridSpan w:val="3"/>
            <w:tcBorders>
              <w:top w:val="nil"/>
              <w:left w:val="nil"/>
              <w:bottom w:val="nil"/>
              <w:right w:val="nil"/>
            </w:tcBorders>
            <w:noWrap/>
            <w:vAlign w:val="center"/>
          </w:tcPr>
          <w:p w14:paraId="3712263F">
            <w:pPr>
              <w:widowControl/>
              <w:jc w:val="left"/>
              <w:rPr>
                <w:rFonts w:ascii="宋体" w:hAnsi="宋体" w:cs="宋体"/>
                <w:color w:val="000000"/>
                <w:kern w:val="0"/>
                <w:sz w:val="22"/>
              </w:rPr>
            </w:pPr>
          </w:p>
        </w:tc>
        <w:tc>
          <w:tcPr>
            <w:tcW w:w="1734" w:type="dxa"/>
            <w:gridSpan w:val="2"/>
            <w:tcBorders>
              <w:top w:val="nil"/>
              <w:left w:val="nil"/>
              <w:bottom w:val="nil"/>
              <w:right w:val="nil"/>
            </w:tcBorders>
            <w:noWrap/>
            <w:vAlign w:val="center"/>
          </w:tcPr>
          <w:p w14:paraId="2BF43ECF">
            <w:pPr>
              <w:widowControl/>
              <w:jc w:val="left"/>
              <w:rPr>
                <w:rFonts w:ascii="宋体" w:hAnsi="宋体" w:cs="宋体"/>
                <w:color w:val="000000"/>
                <w:kern w:val="0"/>
                <w:sz w:val="22"/>
              </w:rPr>
            </w:pPr>
          </w:p>
        </w:tc>
        <w:tc>
          <w:tcPr>
            <w:tcW w:w="1515" w:type="dxa"/>
            <w:gridSpan w:val="2"/>
            <w:tcBorders>
              <w:top w:val="nil"/>
              <w:left w:val="nil"/>
              <w:bottom w:val="nil"/>
              <w:right w:val="nil"/>
            </w:tcBorders>
            <w:noWrap/>
            <w:vAlign w:val="center"/>
          </w:tcPr>
          <w:p w14:paraId="14D7A5E9">
            <w:pPr>
              <w:widowControl/>
              <w:jc w:val="left"/>
              <w:rPr>
                <w:rFonts w:ascii="宋体" w:hAnsi="宋体" w:cs="宋体"/>
                <w:color w:val="000000"/>
                <w:kern w:val="0"/>
                <w:sz w:val="22"/>
              </w:rPr>
            </w:pPr>
          </w:p>
        </w:tc>
        <w:tc>
          <w:tcPr>
            <w:tcW w:w="995" w:type="dxa"/>
            <w:gridSpan w:val="2"/>
            <w:tcBorders>
              <w:top w:val="nil"/>
              <w:left w:val="nil"/>
              <w:bottom w:val="nil"/>
              <w:right w:val="nil"/>
            </w:tcBorders>
            <w:noWrap/>
            <w:vAlign w:val="center"/>
          </w:tcPr>
          <w:p w14:paraId="064FE783">
            <w:pPr>
              <w:widowControl/>
              <w:jc w:val="left"/>
              <w:rPr>
                <w:rFonts w:ascii="宋体" w:hAnsi="宋体" w:cs="宋体"/>
                <w:color w:val="000000"/>
                <w:kern w:val="0"/>
                <w:sz w:val="22"/>
              </w:rPr>
            </w:pPr>
          </w:p>
        </w:tc>
        <w:tc>
          <w:tcPr>
            <w:tcW w:w="904" w:type="dxa"/>
            <w:gridSpan w:val="2"/>
            <w:tcBorders>
              <w:top w:val="nil"/>
              <w:left w:val="nil"/>
              <w:bottom w:val="nil"/>
              <w:right w:val="nil"/>
            </w:tcBorders>
            <w:noWrap/>
            <w:vAlign w:val="center"/>
          </w:tcPr>
          <w:p w14:paraId="58FDEF2A">
            <w:pPr>
              <w:widowControl/>
              <w:jc w:val="left"/>
              <w:rPr>
                <w:rFonts w:ascii="宋体" w:hAnsi="宋体" w:cs="宋体"/>
                <w:color w:val="000000"/>
                <w:kern w:val="0"/>
                <w:sz w:val="22"/>
              </w:rPr>
            </w:pPr>
          </w:p>
        </w:tc>
        <w:tc>
          <w:tcPr>
            <w:tcW w:w="946" w:type="dxa"/>
            <w:tcBorders>
              <w:top w:val="nil"/>
              <w:left w:val="nil"/>
              <w:bottom w:val="nil"/>
              <w:right w:val="nil"/>
            </w:tcBorders>
            <w:noWrap/>
            <w:vAlign w:val="center"/>
          </w:tcPr>
          <w:p w14:paraId="7D81C146">
            <w:pPr>
              <w:widowControl/>
              <w:jc w:val="left"/>
              <w:rPr>
                <w:rFonts w:ascii="宋体" w:hAnsi="宋体" w:cs="宋体"/>
                <w:color w:val="000000"/>
                <w:kern w:val="0"/>
                <w:sz w:val="22"/>
              </w:rPr>
            </w:pPr>
          </w:p>
        </w:tc>
      </w:tr>
      <w:tr w14:paraId="752B6947">
        <w:tblPrEx>
          <w:tblCellMar>
            <w:top w:w="0" w:type="dxa"/>
            <w:left w:w="108" w:type="dxa"/>
            <w:bottom w:w="0" w:type="dxa"/>
            <w:right w:w="108" w:type="dxa"/>
          </w:tblCellMar>
        </w:tblPrEx>
        <w:trPr>
          <w:trHeight w:val="267" w:hRule="atLeast"/>
        </w:trPr>
        <w:tc>
          <w:tcPr>
            <w:tcW w:w="8903" w:type="dxa"/>
            <w:gridSpan w:val="14"/>
            <w:tcBorders>
              <w:top w:val="nil"/>
              <w:left w:val="nil"/>
              <w:bottom w:val="nil"/>
              <w:right w:val="nil"/>
            </w:tcBorders>
            <w:noWrap/>
            <w:vAlign w:val="center"/>
          </w:tcPr>
          <w:p w14:paraId="422F2CBA">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559559E7">
        <w:tblPrEx>
          <w:tblCellMar>
            <w:top w:w="0" w:type="dxa"/>
            <w:left w:w="108" w:type="dxa"/>
            <w:bottom w:w="0" w:type="dxa"/>
            <w:right w:w="108" w:type="dxa"/>
          </w:tblCellMar>
        </w:tblPrEx>
        <w:trPr>
          <w:trHeight w:val="99" w:hRule="atLeast"/>
        </w:trPr>
        <w:tc>
          <w:tcPr>
            <w:tcW w:w="8903" w:type="dxa"/>
            <w:gridSpan w:val="14"/>
            <w:tcBorders>
              <w:top w:val="nil"/>
              <w:left w:val="nil"/>
              <w:bottom w:val="nil"/>
              <w:right w:val="nil"/>
            </w:tcBorders>
            <w:noWrap/>
            <w:vAlign w:val="bottom"/>
          </w:tcPr>
          <w:p w14:paraId="7A8171AF">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60559816">
        <w:tblPrEx>
          <w:tblCellMar>
            <w:top w:w="0" w:type="dxa"/>
            <w:left w:w="108" w:type="dxa"/>
            <w:bottom w:w="0" w:type="dxa"/>
            <w:right w:w="108" w:type="dxa"/>
          </w:tblCellMar>
        </w:tblPrEx>
        <w:trPr>
          <w:trHeight w:val="124" w:hRule="atLeast"/>
        </w:trPr>
        <w:tc>
          <w:tcPr>
            <w:tcW w:w="1234" w:type="dxa"/>
            <w:tcBorders>
              <w:top w:val="nil"/>
              <w:left w:val="nil"/>
              <w:bottom w:val="nil"/>
              <w:right w:val="nil"/>
            </w:tcBorders>
            <w:noWrap/>
            <w:vAlign w:val="center"/>
          </w:tcPr>
          <w:p w14:paraId="0252BD1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591" w:type="dxa"/>
            <w:tcBorders>
              <w:top w:val="nil"/>
              <w:left w:val="nil"/>
              <w:bottom w:val="nil"/>
              <w:right w:val="nil"/>
            </w:tcBorders>
            <w:noWrap/>
            <w:vAlign w:val="center"/>
          </w:tcPr>
          <w:p w14:paraId="736840D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984" w:type="dxa"/>
            <w:gridSpan w:val="3"/>
            <w:tcBorders>
              <w:top w:val="nil"/>
              <w:left w:val="nil"/>
              <w:bottom w:val="nil"/>
              <w:right w:val="nil"/>
            </w:tcBorders>
            <w:noWrap/>
            <w:vAlign w:val="center"/>
          </w:tcPr>
          <w:p w14:paraId="1B5CB0FD">
            <w:pPr>
              <w:widowControl/>
              <w:spacing w:line="0" w:lineRule="atLeast"/>
              <w:jc w:val="center"/>
              <w:rPr>
                <w:rFonts w:ascii="宋体" w:hAnsi="宋体" w:cs="宋体"/>
                <w:color w:val="000000"/>
                <w:kern w:val="0"/>
                <w:sz w:val="16"/>
                <w:szCs w:val="16"/>
              </w:rPr>
            </w:pPr>
          </w:p>
        </w:tc>
        <w:tc>
          <w:tcPr>
            <w:tcW w:w="1217" w:type="dxa"/>
            <w:tcBorders>
              <w:top w:val="nil"/>
              <w:left w:val="nil"/>
              <w:bottom w:val="nil"/>
              <w:right w:val="nil"/>
            </w:tcBorders>
            <w:noWrap/>
            <w:vAlign w:val="center"/>
          </w:tcPr>
          <w:p w14:paraId="5E98C38C">
            <w:pPr>
              <w:widowControl/>
              <w:spacing w:line="0" w:lineRule="atLeast"/>
              <w:jc w:val="center"/>
              <w:rPr>
                <w:rFonts w:ascii="宋体" w:hAnsi="宋体" w:cs="宋体"/>
                <w:color w:val="000000"/>
                <w:kern w:val="0"/>
                <w:sz w:val="16"/>
                <w:szCs w:val="16"/>
              </w:rPr>
            </w:pPr>
          </w:p>
        </w:tc>
        <w:tc>
          <w:tcPr>
            <w:tcW w:w="1783" w:type="dxa"/>
            <w:gridSpan w:val="2"/>
            <w:tcBorders>
              <w:top w:val="nil"/>
              <w:left w:val="nil"/>
              <w:bottom w:val="nil"/>
              <w:right w:val="nil"/>
            </w:tcBorders>
            <w:noWrap/>
            <w:vAlign w:val="center"/>
          </w:tcPr>
          <w:p w14:paraId="59197B85">
            <w:pPr>
              <w:widowControl/>
              <w:spacing w:line="0" w:lineRule="atLeast"/>
              <w:jc w:val="center"/>
              <w:rPr>
                <w:rFonts w:ascii="宋体" w:hAnsi="宋体" w:cs="宋体"/>
                <w:color w:val="000000"/>
                <w:kern w:val="0"/>
                <w:sz w:val="16"/>
                <w:szCs w:val="16"/>
              </w:rPr>
            </w:pPr>
          </w:p>
        </w:tc>
        <w:tc>
          <w:tcPr>
            <w:tcW w:w="1244" w:type="dxa"/>
            <w:gridSpan w:val="3"/>
            <w:tcBorders>
              <w:top w:val="nil"/>
              <w:left w:val="nil"/>
              <w:bottom w:val="nil"/>
              <w:right w:val="nil"/>
            </w:tcBorders>
            <w:noWrap/>
            <w:vAlign w:val="center"/>
          </w:tcPr>
          <w:p w14:paraId="36E91640">
            <w:pPr>
              <w:widowControl/>
              <w:spacing w:line="0" w:lineRule="atLeast"/>
              <w:jc w:val="center"/>
              <w:rPr>
                <w:rFonts w:ascii="宋体" w:hAnsi="宋体" w:cs="宋体"/>
                <w:color w:val="000000"/>
                <w:kern w:val="0"/>
                <w:sz w:val="16"/>
                <w:szCs w:val="16"/>
              </w:rPr>
            </w:pPr>
          </w:p>
        </w:tc>
        <w:tc>
          <w:tcPr>
            <w:tcW w:w="904" w:type="dxa"/>
            <w:gridSpan w:val="2"/>
            <w:tcBorders>
              <w:top w:val="nil"/>
              <w:left w:val="nil"/>
              <w:bottom w:val="nil"/>
              <w:right w:val="nil"/>
            </w:tcBorders>
            <w:noWrap/>
            <w:vAlign w:val="center"/>
          </w:tcPr>
          <w:p w14:paraId="29FEBBDC">
            <w:pPr>
              <w:widowControl/>
              <w:spacing w:line="0" w:lineRule="atLeast"/>
              <w:jc w:val="center"/>
              <w:rPr>
                <w:rFonts w:ascii="宋体" w:hAnsi="宋体" w:cs="宋体"/>
                <w:color w:val="000000"/>
                <w:kern w:val="0"/>
                <w:sz w:val="16"/>
                <w:szCs w:val="16"/>
              </w:rPr>
            </w:pPr>
          </w:p>
        </w:tc>
        <w:tc>
          <w:tcPr>
            <w:tcW w:w="946" w:type="dxa"/>
            <w:tcBorders>
              <w:top w:val="nil"/>
              <w:left w:val="nil"/>
              <w:bottom w:val="nil"/>
              <w:right w:val="nil"/>
            </w:tcBorders>
            <w:noWrap/>
            <w:vAlign w:val="center"/>
          </w:tcPr>
          <w:p w14:paraId="373E360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6C9A67D6">
        <w:tblPrEx>
          <w:tblCellMar>
            <w:top w:w="0" w:type="dxa"/>
            <w:left w:w="108" w:type="dxa"/>
            <w:bottom w:w="0" w:type="dxa"/>
            <w:right w:w="108" w:type="dxa"/>
          </w:tblCellMar>
        </w:tblPrEx>
        <w:trPr>
          <w:trHeight w:val="93" w:hRule="atLeast"/>
        </w:trPr>
        <w:tc>
          <w:tcPr>
            <w:tcW w:w="1234" w:type="dxa"/>
            <w:tcBorders>
              <w:top w:val="single" w:color="000000" w:sz="4" w:space="0"/>
              <w:left w:val="single" w:color="000000" w:sz="4" w:space="0"/>
              <w:bottom w:val="nil"/>
              <w:right w:val="single" w:color="000000" w:sz="4" w:space="0"/>
            </w:tcBorders>
            <w:noWrap/>
            <w:vAlign w:val="center"/>
          </w:tcPr>
          <w:p w14:paraId="0E241B0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591" w:type="dxa"/>
            <w:tcBorders>
              <w:top w:val="single" w:color="000000" w:sz="4" w:space="0"/>
              <w:left w:val="nil"/>
              <w:bottom w:val="single" w:color="000000" w:sz="4" w:space="0"/>
              <w:right w:val="single" w:color="000000" w:sz="4" w:space="0"/>
            </w:tcBorders>
            <w:noWrap/>
            <w:vAlign w:val="center"/>
          </w:tcPr>
          <w:p w14:paraId="1A6218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201" w:type="dxa"/>
            <w:gridSpan w:val="4"/>
            <w:tcBorders>
              <w:top w:val="single" w:color="000000" w:sz="4" w:space="0"/>
              <w:left w:val="nil"/>
              <w:bottom w:val="single" w:color="000000" w:sz="4" w:space="0"/>
              <w:right w:val="single" w:color="000000" w:sz="4" w:space="0"/>
            </w:tcBorders>
            <w:noWrap/>
            <w:vAlign w:val="center"/>
          </w:tcPr>
          <w:p w14:paraId="3E26E92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绿化租地费专项资金</w:t>
            </w:r>
          </w:p>
        </w:tc>
        <w:tc>
          <w:tcPr>
            <w:tcW w:w="1783" w:type="dxa"/>
            <w:gridSpan w:val="2"/>
            <w:tcBorders>
              <w:top w:val="single" w:color="000000" w:sz="4" w:space="0"/>
              <w:left w:val="nil"/>
              <w:bottom w:val="single" w:color="000000" w:sz="4" w:space="0"/>
              <w:right w:val="single" w:color="000000" w:sz="4" w:space="0"/>
            </w:tcBorders>
            <w:noWrap/>
            <w:vAlign w:val="center"/>
          </w:tcPr>
          <w:p w14:paraId="313D3F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094" w:type="dxa"/>
            <w:gridSpan w:val="6"/>
            <w:tcBorders>
              <w:top w:val="single" w:color="000000" w:sz="4" w:space="0"/>
              <w:left w:val="nil"/>
              <w:bottom w:val="single" w:color="000000" w:sz="4" w:space="0"/>
              <w:right w:val="single" w:color="000000" w:sz="4" w:space="0"/>
            </w:tcBorders>
            <w:noWrap/>
            <w:vAlign w:val="center"/>
          </w:tcPr>
          <w:p w14:paraId="41A349C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38F6FF9C">
        <w:tblPrEx>
          <w:tblCellMar>
            <w:top w:w="0" w:type="dxa"/>
            <w:left w:w="108" w:type="dxa"/>
            <w:bottom w:w="0" w:type="dxa"/>
            <w:right w:w="108" w:type="dxa"/>
          </w:tblCellMar>
        </w:tblPrEx>
        <w:trPr>
          <w:trHeight w:val="90" w:hRule="atLeast"/>
        </w:trPr>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14:paraId="0BB3D93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355" w:type="dxa"/>
            <w:gridSpan w:val="3"/>
            <w:tcBorders>
              <w:top w:val="single" w:color="000000" w:sz="4" w:space="0"/>
              <w:left w:val="nil"/>
              <w:bottom w:val="single" w:color="000000" w:sz="4" w:space="0"/>
              <w:right w:val="single" w:color="000000" w:sz="4" w:space="0"/>
            </w:tcBorders>
            <w:noWrap/>
            <w:vAlign w:val="center"/>
          </w:tcPr>
          <w:p w14:paraId="271BC0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3220" w:type="dxa"/>
            <w:gridSpan w:val="4"/>
            <w:tcBorders>
              <w:top w:val="single" w:color="000000" w:sz="4" w:space="0"/>
              <w:left w:val="nil"/>
              <w:bottom w:val="single" w:color="000000" w:sz="4" w:space="0"/>
              <w:right w:val="single" w:color="000000" w:sz="4" w:space="0"/>
            </w:tcBorders>
            <w:noWrap/>
            <w:vAlign w:val="center"/>
          </w:tcPr>
          <w:p w14:paraId="7F9738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1968" w:type="dxa"/>
            <w:gridSpan w:val="4"/>
            <w:tcBorders>
              <w:top w:val="single" w:color="000000" w:sz="4" w:space="0"/>
              <w:left w:val="nil"/>
              <w:bottom w:val="single" w:color="000000" w:sz="4" w:space="0"/>
              <w:right w:val="single" w:color="000000" w:sz="4" w:space="0"/>
            </w:tcBorders>
            <w:noWrap/>
            <w:vAlign w:val="center"/>
          </w:tcPr>
          <w:p w14:paraId="042706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126" w:type="dxa"/>
            <w:gridSpan w:val="2"/>
            <w:tcBorders>
              <w:top w:val="nil"/>
              <w:left w:val="nil"/>
              <w:bottom w:val="single" w:color="000000" w:sz="4" w:space="0"/>
              <w:right w:val="single" w:color="000000" w:sz="4" w:space="0"/>
            </w:tcBorders>
            <w:noWrap/>
            <w:vAlign w:val="center"/>
          </w:tcPr>
          <w:p w14:paraId="7C69691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BCD207B">
        <w:tblPrEx>
          <w:tblCellMar>
            <w:top w:w="0" w:type="dxa"/>
            <w:left w:w="108" w:type="dxa"/>
            <w:bottom w:w="0" w:type="dxa"/>
            <w:right w:w="108" w:type="dxa"/>
          </w:tblCellMar>
        </w:tblPrEx>
        <w:trPr>
          <w:trHeight w:val="9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14:paraId="17E1624E">
            <w:pPr>
              <w:widowControl/>
              <w:spacing w:line="0" w:lineRule="atLeast"/>
              <w:jc w:val="left"/>
              <w:rPr>
                <w:rFonts w:ascii="宋体" w:hAnsi="宋体" w:cs="宋体"/>
                <w:color w:val="000000"/>
                <w:kern w:val="0"/>
                <w:sz w:val="16"/>
                <w:szCs w:val="16"/>
              </w:rPr>
            </w:pPr>
          </w:p>
        </w:tc>
        <w:tc>
          <w:tcPr>
            <w:tcW w:w="802" w:type="dxa"/>
            <w:gridSpan w:val="2"/>
            <w:tcBorders>
              <w:top w:val="nil"/>
              <w:left w:val="nil"/>
              <w:bottom w:val="single" w:color="000000" w:sz="4" w:space="0"/>
              <w:right w:val="single" w:color="000000" w:sz="4" w:space="0"/>
            </w:tcBorders>
            <w:noWrap/>
            <w:vAlign w:val="center"/>
          </w:tcPr>
          <w:p w14:paraId="4555056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53" w:type="dxa"/>
            <w:tcBorders>
              <w:top w:val="nil"/>
              <w:left w:val="nil"/>
              <w:bottom w:val="single" w:color="000000" w:sz="4" w:space="0"/>
              <w:right w:val="single" w:color="000000" w:sz="4" w:space="0"/>
            </w:tcBorders>
            <w:noWrap/>
            <w:vAlign w:val="center"/>
          </w:tcPr>
          <w:p w14:paraId="2CDFE9F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500</w:t>
            </w:r>
          </w:p>
        </w:tc>
        <w:tc>
          <w:tcPr>
            <w:tcW w:w="1437" w:type="dxa"/>
            <w:gridSpan w:val="2"/>
            <w:tcBorders>
              <w:top w:val="nil"/>
              <w:left w:val="nil"/>
              <w:bottom w:val="single" w:color="000000" w:sz="4" w:space="0"/>
              <w:right w:val="single" w:color="000000" w:sz="4" w:space="0"/>
            </w:tcBorders>
            <w:noWrap/>
            <w:vAlign w:val="center"/>
          </w:tcPr>
          <w:p w14:paraId="11E664B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783" w:type="dxa"/>
            <w:gridSpan w:val="2"/>
            <w:tcBorders>
              <w:top w:val="nil"/>
              <w:left w:val="nil"/>
              <w:bottom w:val="single" w:color="000000" w:sz="4" w:space="0"/>
              <w:right w:val="single" w:color="000000" w:sz="4" w:space="0"/>
            </w:tcBorders>
            <w:noWrap/>
            <w:vAlign w:val="center"/>
          </w:tcPr>
          <w:p w14:paraId="2CE570E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cs="Calibri"/>
                <w:color w:val="000000"/>
                <w:kern w:val="0"/>
                <w:sz w:val="16"/>
                <w:szCs w:val="16"/>
              </w:rPr>
              <w:t>494.4</w:t>
            </w:r>
          </w:p>
        </w:tc>
        <w:tc>
          <w:tcPr>
            <w:tcW w:w="1012" w:type="dxa"/>
            <w:gridSpan w:val="2"/>
            <w:tcBorders>
              <w:top w:val="nil"/>
              <w:left w:val="nil"/>
              <w:bottom w:val="single" w:color="000000" w:sz="4" w:space="0"/>
              <w:right w:val="single" w:color="000000" w:sz="4" w:space="0"/>
            </w:tcBorders>
            <w:noWrap/>
            <w:vAlign w:val="center"/>
          </w:tcPr>
          <w:p w14:paraId="64AB011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956" w:type="dxa"/>
            <w:gridSpan w:val="2"/>
            <w:tcBorders>
              <w:top w:val="nil"/>
              <w:left w:val="nil"/>
              <w:bottom w:val="single" w:color="000000" w:sz="4" w:space="0"/>
              <w:right w:val="single" w:color="000000" w:sz="4" w:space="0"/>
            </w:tcBorders>
            <w:noWrap/>
            <w:vAlign w:val="center"/>
          </w:tcPr>
          <w:p w14:paraId="3BE81855">
            <w:pPr>
              <w:widowControl/>
              <w:spacing w:line="0" w:lineRule="atLeast"/>
              <w:jc w:val="left"/>
              <w:rPr>
                <w:rFonts w:cs="Calibri"/>
                <w:color w:val="000000"/>
                <w:kern w:val="0"/>
                <w:szCs w:val="21"/>
              </w:rPr>
            </w:pPr>
            <w:r>
              <w:rPr>
                <w:rFonts w:cs="Calibri"/>
                <w:color w:val="000000"/>
                <w:kern w:val="0"/>
                <w:szCs w:val="21"/>
              </w:rPr>
              <w:t>　</w:t>
            </w:r>
            <w:r>
              <w:rPr>
                <w:rFonts w:hint="eastAsia" w:cs="Calibri"/>
                <w:color w:val="000000"/>
                <w:kern w:val="0"/>
                <w:sz w:val="16"/>
                <w:szCs w:val="16"/>
              </w:rPr>
              <w:t>494.4</w:t>
            </w:r>
          </w:p>
        </w:tc>
        <w:tc>
          <w:tcPr>
            <w:tcW w:w="1126" w:type="dxa"/>
            <w:gridSpan w:val="2"/>
            <w:vMerge w:val="restart"/>
            <w:tcBorders>
              <w:top w:val="nil"/>
              <w:left w:val="single" w:color="000000" w:sz="4" w:space="0"/>
              <w:bottom w:val="single" w:color="000000" w:sz="4" w:space="0"/>
              <w:right w:val="single" w:color="000000" w:sz="4" w:space="0"/>
            </w:tcBorders>
            <w:noWrap/>
            <w:vAlign w:val="center"/>
          </w:tcPr>
          <w:p w14:paraId="220E9C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98.8%</w:t>
            </w:r>
          </w:p>
        </w:tc>
      </w:tr>
      <w:tr w14:paraId="52D2EA83">
        <w:tblPrEx>
          <w:tblCellMar>
            <w:top w:w="0" w:type="dxa"/>
            <w:left w:w="108" w:type="dxa"/>
            <w:bottom w:w="0" w:type="dxa"/>
            <w:right w:w="108" w:type="dxa"/>
          </w:tblCellMar>
        </w:tblPrEx>
        <w:trPr>
          <w:trHeight w:val="123"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14:paraId="0D55108F">
            <w:pPr>
              <w:widowControl/>
              <w:spacing w:line="0" w:lineRule="atLeast"/>
              <w:jc w:val="left"/>
              <w:rPr>
                <w:rFonts w:ascii="宋体" w:hAnsi="宋体" w:cs="宋体"/>
                <w:color w:val="000000"/>
                <w:kern w:val="0"/>
                <w:sz w:val="16"/>
                <w:szCs w:val="16"/>
              </w:rPr>
            </w:pPr>
          </w:p>
        </w:tc>
        <w:tc>
          <w:tcPr>
            <w:tcW w:w="802" w:type="dxa"/>
            <w:gridSpan w:val="2"/>
            <w:tcBorders>
              <w:top w:val="nil"/>
              <w:left w:val="nil"/>
              <w:bottom w:val="single" w:color="000000" w:sz="4" w:space="0"/>
              <w:right w:val="single" w:color="000000" w:sz="4" w:space="0"/>
            </w:tcBorders>
            <w:noWrap/>
            <w:vAlign w:val="center"/>
          </w:tcPr>
          <w:p w14:paraId="78FD14E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53" w:type="dxa"/>
            <w:tcBorders>
              <w:top w:val="nil"/>
              <w:left w:val="nil"/>
              <w:bottom w:val="single" w:color="000000" w:sz="4" w:space="0"/>
              <w:right w:val="single" w:color="000000" w:sz="4" w:space="0"/>
            </w:tcBorders>
            <w:noWrap/>
            <w:vAlign w:val="center"/>
          </w:tcPr>
          <w:p w14:paraId="46D7BF0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500</w:t>
            </w:r>
          </w:p>
        </w:tc>
        <w:tc>
          <w:tcPr>
            <w:tcW w:w="1437" w:type="dxa"/>
            <w:gridSpan w:val="2"/>
            <w:tcBorders>
              <w:top w:val="nil"/>
              <w:left w:val="nil"/>
              <w:bottom w:val="single" w:color="000000" w:sz="4" w:space="0"/>
              <w:right w:val="single" w:color="000000" w:sz="4" w:space="0"/>
            </w:tcBorders>
            <w:noWrap/>
            <w:vAlign w:val="center"/>
          </w:tcPr>
          <w:p w14:paraId="68BC8D0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783" w:type="dxa"/>
            <w:gridSpan w:val="2"/>
            <w:tcBorders>
              <w:top w:val="nil"/>
              <w:left w:val="nil"/>
              <w:bottom w:val="single" w:color="000000" w:sz="4" w:space="0"/>
              <w:right w:val="single" w:color="000000" w:sz="4" w:space="0"/>
            </w:tcBorders>
            <w:noWrap/>
            <w:vAlign w:val="center"/>
          </w:tcPr>
          <w:p w14:paraId="7A1F00D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cs="Calibri"/>
                <w:color w:val="000000"/>
                <w:kern w:val="0"/>
                <w:sz w:val="16"/>
                <w:szCs w:val="16"/>
              </w:rPr>
              <w:t>494.4</w:t>
            </w:r>
          </w:p>
        </w:tc>
        <w:tc>
          <w:tcPr>
            <w:tcW w:w="1012" w:type="dxa"/>
            <w:gridSpan w:val="2"/>
            <w:tcBorders>
              <w:top w:val="nil"/>
              <w:left w:val="nil"/>
              <w:bottom w:val="single" w:color="000000" w:sz="4" w:space="0"/>
              <w:right w:val="single" w:color="000000" w:sz="4" w:space="0"/>
            </w:tcBorders>
            <w:noWrap/>
            <w:vAlign w:val="center"/>
          </w:tcPr>
          <w:p w14:paraId="1E1F9EC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956" w:type="dxa"/>
            <w:gridSpan w:val="2"/>
            <w:tcBorders>
              <w:top w:val="nil"/>
              <w:left w:val="nil"/>
              <w:bottom w:val="single" w:color="000000" w:sz="4" w:space="0"/>
              <w:right w:val="single" w:color="000000" w:sz="4" w:space="0"/>
            </w:tcBorders>
            <w:noWrap/>
            <w:vAlign w:val="center"/>
          </w:tcPr>
          <w:p w14:paraId="6BEE8CF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494.4</w:t>
            </w:r>
          </w:p>
        </w:tc>
        <w:tc>
          <w:tcPr>
            <w:tcW w:w="1126" w:type="dxa"/>
            <w:gridSpan w:val="2"/>
            <w:vMerge w:val="continue"/>
            <w:tcBorders>
              <w:top w:val="nil"/>
              <w:left w:val="single" w:color="000000" w:sz="4" w:space="0"/>
              <w:bottom w:val="single" w:color="000000" w:sz="4" w:space="0"/>
              <w:right w:val="single" w:color="000000" w:sz="4" w:space="0"/>
            </w:tcBorders>
            <w:noWrap/>
            <w:vAlign w:val="center"/>
          </w:tcPr>
          <w:p w14:paraId="2440DA40">
            <w:pPr>
              <w:widowControl/>
              <w:spacing w:line="0" w:lineRule="atLeast"/>
              <w:jc w:val="left"/>
              <w:rPr>
                <w:rFonts w:ascii="宋体" w:hAnsi="宋体" w:cs="宋体"/>
                <w:color w:val="000000"/>
                <w:kern w:val="0"/>
                <w:sz w:val="16"/>
                <w:szCs w:val="16"/>
              </w:rPr>
            </w:pPr>
          </w:p>
        </w:tc>
      </w:tr>
      <w:tr w14:paraId="34E99A86">
        <w:tblPrEx>
          <w:tblCellMar>
            <w:top w:w="0" w:type="dxa"/>
            <w:left w:w="108" w:type="dxa"/>
            <w:bottom w:w="0" w:type="dxa"/>
            <w:right w:w="108" w:type="dxa"/>
          </w:tblCellMar>
        </w:tblPrEx>
        <w:trPr>
          <w:trHeight w:val="90"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14:paraId="13115D34">
            <w:pPr>
              <w:widowControl/>
              <w:spacing w:line="0" w:lineRule="atLeast"/>
              <w:jc w:val="left"/>
              <w:rPr>
                <w:rFonts w:ascii="宋体" w:hAnsi="宋体" w:cs="宋体"/>
                <w:color w:val="000000"/>
                <w:kern w:val="0"/>
                <w:sz w:val="16"/>
                <w:szCs w:val="16"/>
              </w:rPr>
            </w:pPr>
          </w:p>
        </w:tc>
        <w:tc>
          <w:tcPr>
            <w:tcW w:w="802" w:type="dxa"/>
            <w:gridSpan w:val="2"/>
            <w:tcBorders>
              <w:top w:val="nil"/>
              <w:left w:val="nil"/>
              <w:bottom w:val="single" w:color="000000" w:sz="4" w:space="0"/>
              <w:right w:val="single" w:color="000000" w:sz="4" w:space="0"/>
            </w:tcBorders>
            <w:noWrap/>
            <w:vAlign w:val="center"/>
          </w:tcPr>
          <w:p w14:paraId="55900E4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53" w:type="dxa"/>
            <w:tcBorders>
              <w:top w:val="nil"/>
              <w:left w:val="nil"/>
              <w:bottom w:val="single" w:color="000000" w:sz="4" w:space="0"/>
              <w:right w:val="single" w:color="000000" w:sz="4" w:space="0"/>
            </w:tcBorders>
            <w:noWrap/>
            <w:vAlign w:val="center"/>
          </w:tcPr>
          <w:p w14:paraId="4A076290">
            <w:pPr>
              <w:widowControl/>
              <w:spacing w:line="0" w:lineRule="atLeast"/>
              <w:jc w:val="left"/>
              <w:rPr>
                <w:rFonts w:cs="Calibri"/>
                <w:color w:val="000000"/>
                <w:kern w:val="0"/>
                <w:szCs w:val="21"/>
              </w:rPr>
            </w:pPr>
            <w:r>
              <w:rPr>
                <w:rFonts w:cs="Calibri"/>
                <w:color w:val="000000"/>
                <w:kern w:val="0"/>
                <w:szCs w:val="21"/>
              </w:rPr>
              <w:t>　</w:t>
            </w:r>
          </w:p>
        </w:tc>
        <w:tc>
          <w:tcPr>
            <w:tcW w:w="1437" w:type="dxa"/>
            <w:gridSpan w:val="2"/>
            <w:tcBorders>
              <w:top w:val="nil"/>
              <w:left w:val="nil"/>
              <w:bottom w:val="single" w:color="000000" w:sz="4" w:space="0"/>
              <w:right w:val="single" w:color="000000" w:sz="4" w:space="0"/>
            </w:tcBorders>
            <w:noWrap/>
            <w:vAlign w:val="center"/>
          </w:tcPr>
          <w:p w14:paraId="63942AF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783" w:type="dxa"/>
            <w:gridSpan w:val="2"/>
            <w:tcBorders>
              <w:top w:val="nil"/>
              <w:left w:val="nil"/>
              <w:bottom w:val="single" w:color="000000" w:sz="4" w:space="0"/>
              <w:right w:val="single" w:color="000000" w:sz="4" w:space="0"/>
            </w:tcBorders>
            <w:noWrap/>
            <w:vAlign w:val="center"/>
          </w:tcPr>
          <w:p w14:paraId="39B2DF0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012" w:type="dxa"/>
            <w:gridSpan w:val="2"/>
            <w:tcBorders>
              <w:top w:val="nil"/>
              <w:left w:val="nil"/>
              <w:bottom w:val="single" w:color="000000" w:sz="4" w:space="0"/>
              <w:right w:val="single" w:color="000000" w:sz="4" w:space="0"/>
            </w:tcBorders>
            <w:noWrap/>
            <w:vAlign w:val="center"/>
          </w:tcPr>
          <w:p w14:paraId="50B7E86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956" w:type="dxa"/>
            <w:gridSpan w:val="2"/>
            <w:tcBorders>
              <w:top w:val="nil"/>
              <w:left w:val="nil"/>
              <w:bottom w:val="single" w:color="000000" w:sz="4" w:space="0"/>
              <w:right w:val="single" w:color="000000" w:sz="4" w:space="0"/>
            </w:tcBorders>
            <w:noWrap/>
            <w:vAlign w:val="center"/>
          </w:tcPr>
          <w:p w14:paraId="260231C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126" w:type="dxa"/>
            <w:gridSpan w:val="2"/>
            <w:vMerge w:val="continue"/>
            <w:tcBorders>
              <w:top w:val="nil"/>
              <w:left w:val="single" w:color="000000" w:sz="4" w:space="0"/>
              <w:bottom w:val="single" w:color="000000" w:sz="4" w:space="0"/>
              <w:right w:val="single" w:color="000000" w:sz="4" w:space="0"/>
            </w:tcBorders>
            <w:noWrap/>
            <w:vAlign w:val="center"/>
          </w:tcPr>
          <w:p w14:paraId="2CFD02F7">
            <w:pPr>
              <w:widowControl/>
              <w:spacing w:line="0" w:lineRule="atLeast"/>
              <w:jc w:val="left"/>
              <w:rPr>
                <w:rFonts w:ascii="宋体" w:hAnsi="宋体" w:cs="宋体"/>
                <w:color w:val="000000"/>
                <w:kern w:val="0"/>
                <w:sz w:val="16"/>
                <w:szCs w:val="16"/>
              </w:rPr>
            </w:pPr>
          </w:p>
        </w:tc>
      </w:tr>
      <w:tr w14:paraId="7F50A919">
        <w:tblPrEx>
          <w:tblCellMar>
            <w:top w:w="0" w:type="dxa"/>
            <w:left w:w="108" w:type="dxa"/>
            <w:bottom w:w="0" w:type="dxa"/>
            <w:right w:w="108" w:type="dxa"/>
          </w:tblCellMar>
        </w:tblPrEx>
        <w:trPr>
          <w:trHeight w:val="90" w:hRule="atLeast"/>
        </w:trPr>
        <w:tc>
          <w:tcPr>
            <w:tcW w:w="1234" w:type="dxa"/>
            <w:vMerge w:val="restart"/>
            <w:tcBorders>
              <w:top w:val="nil"/>
              <w:left w:val="single" w:color="000000" w:sz="4" w:space="0"/>
              <w:bottom w:val="single" w:color="000000" w:sz="4" w:space="0"/>
              <w:right w:val="single" w:color="000000" w:sz="4" w:space="0"/>
            </w:tcBorders>
            <w:noWrap/>
            <w:vAlign w:val="center"/>
          </w:tcPr>
          <w:p w14:paraId="0F6D0C2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2792" w:type="dxa"/>
            <w:gridSpan w:val="5"/>
            <w:tcBorders>
              <w:top w:val="single" w:color="000000" w:sz="4" w:space="0"/>
              <w:left w:val="nil"/>
              <w:bottom w:val="single" w:color="000000" w:sz="4" w:space="0"/>
              <w:right w:val="single" w:color="000000" w:sz="4" w:space="0"/>
            </w:tcBorders>
            <w:noWrap/>
            <w:vAlign w:val="center"/>
          </w:tcPr>
          <w:p w14:paraId="70EC05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751" w:type="dxa"/>
            <w:gridSpan w:val="6"/>
            <w:tcBorders>
              <w:top w:val="single" w:color="000000" w:sz="4" w:space="0"/>
              <w:left w:val="nil"/>
              <w:bottom w:val="single" w:color="000000" w:sz="4" w:space="0"/>
              <w:right w:val="single" w:color="000000" w:sz="4" w:space="0"/>
            </w:tcBorders>
            <w:noWrap/>
            <w:vAlign w:val="center"/>
          </w:tcPr>
          <w:p w14:paraId="356949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126" w:type="dxa"/>
            <w:gridSpan w:val="2"/>
            <w:tcBorders>
              <w:top w:val="nil"/>
              <w:left w:val="nil"/>
              <w:bottom w:val="single" w:color="000000" w:sz="4" w:space="0"/>
              <w:right w:val="single" w:color="000000" w:sz="4" w:space="0"/>
            </w:tcBorders>
            <w:noWrap/>
            <w:vAlign w:val="center"/>
          </w:tcPr>
          <w:p w14:paraId="1F0C4E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FA08B76">
        <w:tblPrEx>
          <w:tblCellMar>
            <w:top w:w="0" w:type="dxa"/>
            <w:left w:w="108" w:type="dxa"/>
            <w:bottom w:w="0" w:type="dxa"/>
            <w:right w:w="108" w:type="dxa"/>
          </w:tblCellMar>
        </w:tblPrEx>
        <w:trPr>
          <w:trHeight w:val="312" w:hRule="atLeast"/>
        </w:trPr>
        <w:tc>
          <w:tcPr>
            <w:tcW w:w="1234" w:type="dxa"/>
            <w:vMerge w:val="continue"/>
            <w:tcBorders>
              <w:top w:val="nil"/>
              <w:left w:val="single" w:color="000000" w:sz="4" w:space="0"/>
              <w:bottom w:val="single" w:color="000000" w:sz="4" w:space="0"/>
              <w:right w:val="single" w:color="000000" w:sz="4" w:space="0"/>
            </w:tcBorders>
            <w:noWrap/>
            <w:vAlign w:val="center"/>
          </w:tcPr>
          <w:p w14:paraId="1A5C7828">
            <w:pPr>
              <w:widowControl/>
              <w:spacing w:line="0" w:lineRule="atLeast"/>
              <w:jc w:val="left"/>
              <w:rPr>
                <w:rFonts w:ascii="宋体" w:hAnsi="宋体" w:cs="宋体"/>
                <w:color w:val="000000"/>
                <w:kern w:val="0"/>
                <w:sz w:val="16"/>
                <w:szCs w:val="16"/>
              </w:rPr>
            </w:pPr>
          </w:p>
        </w:tc>
        <w:tc>
          <w:tcPr>
            <w:tcW w:w="2792" w:type="dxa"/>
            <w:gridSpan w:val="5"/>
            <w:vMerge w:val="restart"/>
            <w:tcBorders>
              <w:top w:val="single" w:color="000000" w:sz="4" w:space="0"/>
              <w:left w:val="single" w:color="000000" w:sz="4" w:space="0"/>
              <w:bottom w:val="single" w:color="000000" w:sz="4" w:space="0"/>
              <w:right w:val="single" w:color="000000" w:sz="4" w:space="0"/>
            </w:tcBorders>
            <w:noWrap/>
          </w:tcPr>
          <w:p w14:paraId="5FFF4819">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1、完成唐山市道路绿化美化任务。2、按时发放补助资金，维护社会稳定</w:t>
            </w:r>
          </w:p>
        </w:tc>
        <w:tc>
          <w:tcPr>
            <w:tcW w:w="3751"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9FAC0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126" w:type="dxa"/>
            <w:gridSpan w:val="2"/>
            <w:vMerge w:val="restart"/>
            <w:tcBorders>
              <w:top w:val="nil"/>
              <w:left w:val="single" w:color="000000" w:sz="4" w:space="0"/>
              <w:bottom w:val="single" w:color="000000" w:sz="4" w:space="0"/>
              <w:right w:val="single" w:color="000000" w:sz="4" w:space="0"/>
            </w:tcBorders>
            <w:noWrap/>
            <w:vAlign w:val="center"/>
          </w:tcPr>
          <w:p w14:paraId="2F5105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32094602">
        <w:tblPrEx>
          <w:tblCellMar>
            <w:top w:w="0" w:type="dxa"/>
            <w:left w:w="108" w:type="dxa"/>
            <w:bottom w:w="0" w:type="dxa"/>
            <w:right w:w="108" w:type="dxa"/>
          </w:tblCellMar>
        </w:tblPrEx>
        <w:trPr>
          <w:trHeight w:val="312" w:hRule="atLeast"/>
        </w:trPr>
        <w:tc>
          <w:tcPr>
            <w:tcW w:w="1234" w:type="dxa"/>
            <w:vMerge w:val="continue"/>
            <w:tcBorders>
              <w:top w:val="nil"/>
              <w:left w:val="single" w:color="000000" w:sz="4" w:space="0"/>
              <w:bottom w:val="single" w:color="000000" w:sz="4" w:space="0"/>
              <w:right w:val="single" w:color="000000" w:sz="4" w:space="0"/>
            </w:tcBorders>
            <w:noWrap/>
            <w:vAlign w:val="center"/>
          </w:tcPr>
          <w:p w14:paraId="09449DFD">
            <w:pPr>
              <w:widowControl/>
              <w:spacing w:line="0" w:lineRule="atLeast"/>
              <w:jc w:val="left"/>
              <w:rPr>
                <w:rFonts w:ascii="宋体" w:hAnsi="宋体" w:cs="宋体"/>
                <w:color w:val="000000"/>
                <w:kern w:val="0"/>
                <w:sz w:val="16"/>
                <w:szCs w:val="16"/>
              </w:rPr>
            </w:pPr>
          </w:p>
        </w:tc>
        <w:tc>
          <w:tcPr>
            <w:tcW w:w="2792"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29CEBE4">
            <w:pPr>
              <w:widowControl/>
              <w:spacing w:line="0" w:lineRule="atLeast"/>
              <w:jc w:val="left"/>
              <w:rPr>
                <w:rFonts w:ascii="宋体" w:hAnsi="宋体" w:cs="宋体"/>
                <w:color w:val="000000"/>
                <w:kern w:val="0"/>
                <w:sz w:val="16"/>
                <w:szCs w:val="16"/>
              </w:rPr>
            </w:pPr>
          </w:p>
        </w:tc>
        <w:tc>
          <w:tcPr>
            <w:tcW w:w="3751"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EE2DBE0">
            <w:pPr>
              <w:widowControl/>
              <w:spacing w:line="0" w:lineRule="atLeast"/>
              <w:jc w:val="left"/>
              <w:rPr>
                <w:rFonts w:ascii="宋体" w:hAnsi="宋体" w:cs="宋体"/>
                <w:color w:val="000000"/>
                <w:kern w:val="0"/>
                <w:sz w:val="16"/>
                <w:szCs w:val="16"/>
              </w:rPr>
            </w:pPr>
          </w:p>
        </w:tc>
        <w:tc>
          <w:tcPr>
            <w:tcW w:w="1126" w:type="dxa"/>
            <w:gridSpan w:val="2"/>
            <w:vMerge w:val="continue"/>
            <w:tcBorders>
              <w:top w:val="nil"/>
              <w:left w:val="single" w:color="000000" w:sz="4" w:space="0"/>
              <w:bottom w:val="single" w:color="000000" w:sz="4" w:space="0"/>
              <w:right w:val="single" w:color="000000" w:sz="4" w:space="0"/>
            </w:tcBorders>
            <w:noWrap/>
            <w:vAlign w:val="center"/>
          </w:tcPr>
          <w:p w14:paraId="6A08179C">
            <w:pPr>
              <w:widowControl/>
              <w:spacing w:line="0" w:lineRule="atLeast"/>
              <w:jc w:val="left"/>
              <w:rPr>
                <w:rFonts w:ascii="宋体" w:hAnsi="宋体" w:cs="宋体"/>
                <w:color w:val="000000"/>
                <w:kern w:val="0"/>
                <w:sz w:val="16"/>
                <w:szCs w:val="16"/>
              </w:rPr>
            </w:pPr>
          </w:p>
        </w:tc>
      </w:tr>
      <w:tr w14:paraId="083BA9B9">
        <w:tblPrEx>
          <w:tblCellMar>
            <w:top w:w="0" w:type="dxa"/>
            <w:left w:w="108" w:type="dxa"/>
            <w:bottom w:w="0" w:type="dxa"/>
            <w:right w:w="108" w:type="dxa"/>
          </w:tblCellMar>
        </w:tblPrEx>
        <w:trPr>
          <w:trHeight w:val="312" w:hRule="atLeast"/>
        </w:trPr>
        <w:tc>
          <w:tcPr>
            <w:tcW w:w="1234" w:type="dxa"/>
            <w:vMerge w:val="continue"/>
            <w:tcBorders>
              <w:top w:val="nil"/>
              <w:left w:val="single" w:color="000000" w:sz="4" w:space="0"/>
              <w:bottom w:val="single" w:color="000000" w:sz="4" w:space="0"/>
              <w:right w:val="single" w:color="000000" w:sz="4" w:space="0"/>
            </w:tcBorders>
            <w:noWrap/>
            <w:vAlign w:val="center"/>
          </w:tcPr>
          <w:p w14:paraId="1ADA3326">
            <w:pPr>
              <w:widowControl/>
              <w:spacing w:line="0" w:lineRule="atLeast"/>
              <w:jc w:val="left"/>
              <w:rPr>
                <w:rFonts w:ascii="宋体" w:hAnsi="宋体" w:cs="宋体"/>
                <w:color w:val="000000"/>
                <w:kern w:val="0"/>
                <w:sz w:val="16"/>
                <w:szCs w:val="16"/>
              </w:rPr>
            </w:pPr>
          </w:p>
        </w:tc>
        <w:tc>
          <w:tcPr>
            <w:tcW w:w="2792"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AD91CAA">
            <w:pPr>
              <w:widowControl/>
              <w:spacing w:line="0" w:lineRule="atLeast"/>
              <w:jc w:val="left"/>
              <w:rPr>
                <w:rFonts w:ascii="宋体" w:hAnsi="宋体" w:cs="宋体"/>
                <w:color w:val="000000"/>
                <w:kern w:val="0"/>
                <w:sz w:val="16"/>
                <w:szCs w:val="16"/>
              </w:rPr>
            </w:pPr>
          </w:p>
        </w:tc>
        <w:tc>
          <w:tcPr>
            <w:tcW w:w="3751"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74D0699">
            <w:pPr>
              <w:widowControl/>
              <w:spacing w:line="0" w:lineRule="atLeast"/>
              <w:jc w:val="left"/>
              <w:rPr>
                <w:rFonts w:ascii="宋体" w:hAnsi="宋体" w:cs="宋体"/>
                <w:color w:val="000000"/>
                <w:kern w:val="0"/>
                <w:sz w:val="16"/>
                <w:szCs w:val="16"/>
              </w:rPr>
            </w:pPr>
          </w:p>
        </w:tc>
        <w:tc>
          <w:tcPr>
            <w:tcW w:w="1126" w:type="dxa"/>
            <w:gridSpan w:val="2"/>
            <w:vMerge w:val="continue"/>
            <w:tcBorders>
              <w:top w:val="nil"/>
              <w:left w:val="single" w:color="000000" w:sz="4" w:space="0"/>
              <w:bottom w:val="single" w:color="000000" w:sz="4" w:space="0"/>
              <w:right w:val="single" w:color="000000" w:sz="4" w:space="0"/>
            </w:tcBorders>
            <w:noWrap/>
            <w:vAlign w:val="center"/>
          </w:tcPr>
          <w:p w14:paraId="01195E2C">
            <w:pPr>
              <w:widowControl/>
              <w:spacing w:line="0" w:lineRule="atLeast"/>
              <w:jc w:val="left"/>
              <w:rPr>
                <w:rFonts w:ascii="宋体" w:hAnsi="宋体" w:cs="宋体"/>
                <w:color w:val="000000"/>
                <w:kern w:val="0"/>
                <w:sz w:val="16"/>
                <w:szCs w:val="16"/>
              </w:rPr>
            </w:pPr>
          </w:p>
        </w:tc>
      </w:tr>
      <w:tr w14:paraId="177A1F87">
        <w:tblPrEx>
          <w:tblCellMar>
            <w:top w:w="0" w:type="dxa"/>
            <w:left w:w="108" w:type="dxa"/>
            <w:bottom w:w="0" w:type="dxa"/>
            <w:right w:w="108" w:type="dxa"/>
          </w:tblCellMar>
        </w:tblPrEx>
        <w:trPr>
          <w:trHeight w:val="90" w:hRule="atLeast"/>
        </w:trPr>
        <w:tc>
          <w:tcPr>
            <w:tcW w:w="1234" w:type="dxa"/>
            <w:vMerge w:val="restart"/>
            <w:tcBorders>
              <w:top w:val="nil"/>
              <w:left w:val="single" w:color="auto" w:sz="4" w:space="0"/>
              <w:bottom w:val="single" w:color="000000" w:sz="4" w:space="0"/>
              <w:right w:val="nil"/>
            </w:tcBorders>
            <w:noWrap/>
            <w:vAlign w:val="center"/>
          </w:tcPr>
          <w:p w14:paraId="45595F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591" w:type="dxa"/>
            <w:tcBorders>
              <w:top w:val="nil"/>
              <w:left w:val="single" w:color="000000" w:sz="4" w:space="0"/>
              <w:bottom w:val="single" w:color="000000" w:sz="4" w:space="0"/>
              <w:right w:val="single" w:color="000000" w:sz="4" w:space="0"/>
            </w:tcBorders>
            <w:noWrap/>
            <w:vAlign w:val="center"/>
          </w:tcPr>
          <w:p w14:paraId="527021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984" w:type="dxa"/>
            <w:gridSpan w:val="3"/>
            <w:tcBorders>
              <w:top w:val="nil"/>
              <w:left w:val="nil"/>
              <w:bottom w:val="single" w:color="000000" w:sz="4" w:space="0"/>
              <w:right w:val="single" w:color="000000" w:sz="4" w:space="0"/>
            </w:tcBorders>
            <w:noWrap/>
            <w:vAlign w:val="center"/>
          </w:tcPr>
          <w:p w14:paraId="02F76E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3000" w:type="dxa"/>
            <w:gridSpan w:val="3"/>
            <w:tcBorders>
              <w:top w:val="single" w:color="000000" w:sz="4" w:space="0"/>
              <w:left w:val="nil"/>
              <w:bottom w:val="single" w:color="000000" w:sz="4" w:space="0"/>
              <w:right w:val="single" w:color="000000" w:sz="4" w:space="0"/>
            </w:tcBorders>
            <w:noWrap/>
            <w:vAlign w:val="center"/>
          </w:tcPr>
          <w:p w14:paraId="1F10D5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012" w:type="dxa"/>
            <w:gridSpan w:val="2"/>
            <w:tcBorders>
              <w:top w:val="nil"/>
              <w:left w:val="nil"/>
              <w:bottom w:val="single" w:color="000000" w:sz="4" w:space="0"/>
              <w:right w:val="single" w:color="000000" w:sz="4" w:space="0"/>
            </w:tcBorders>
            <w:noWrap/>
            <w:vAlign w:val="center"/>
          </w:tcPr>
          <w:p w14:paraId="7EB2DF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956" w:type="dxa"/>
            <w:gridSpan w:val="2"/>
            <w:tcBorders>
              <w:top w:val="nil"/>
              <w:left w:val="nil"/>
              <w:bottom w:val="single" w:color="000000" w:sz="4" w:space="0"/>
              <w:right w:val="single" w:color="000000" w:sz="4" w:space="0"/>
            </w:tcBorders>
            <w:noWrap/>
            <w:vAlign w:val="center"/>
          </w:tcPr>
          <w:p w14:paraId="5AD2F3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126" w:type="dxa"/>
            <w:gridSpan w:val="2"/>
            <w:tcBorders>
              <w:top w:val="nil"/>
              <w:left w:val="nil"/>
              <w:bottom w:val="single" w:color="000000" w:sz="4" w:space="0"/>
              <w:right w:val="single" w:color="000000" w:sz="4" w:space="0"/>
            </w:tcBorders>
            <w:noWrap/>
            <w:vAlign w:val="center"/>
          </w:tcPr>
          <w:p w14:paraId="0322AA2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2858F4B5">
        <w:tblPrEx>
          <w:tblCellMar>
            <w:top w:w="0" w:type="dxa"/>
            <w:left w:w="108" w:type="dxa"/>
            <w:bottom w:w="0" w:type="dxa"/>
            <w:right w:w="108" w:type="dxa"/>
          </w:tblCellMar>
        </w:tblPrEx>
        <w:trPr>
          <w:trHeight w:val="183" w:hRule="atLeast"/>
        </w:trPr>
        <w:tc>
          <w:tcPr>
            <w:tcW w:w="1234" w:type="dxa"/>
            <w:vMerge w:val="continue"/>
            <w:tcBorders>
              <w:top w:val="nil"/>
              <w:left w:val="single" w:color="auto" w:sz="4" w:space="0"/>
              <w:bottom w:val="single" w:color="000000" w:sz="4" w:space="0"/>
              <w:right w:val="nil"/>
            </w:tcBorders>
            <w:noWrap/>
            <w:vAlign w:val="center"/>
          </w:tcPr>
          <w:p w14:paraId="725C2589">
            <w:pPr>
              <w:widowControl/>
              <w:spacing w:line="0" w:lineRule="atLeast"/>
              <w:jc w:val="left"/>
              <w:rPr>
                <w:rFonts w:ascii="宋体" w:hAnsi="宋体" w:cs="宋体"/>
                <w:color w:val="000000"/>
                <w:kern w:val="0"/>
                <w:sz w:val="16"/>
                <w:szCs w:val="16"/>
              </w:rPr>
            </w:pPr>
          </w:p>
        </w:tc>
        <w:tc>
          <w:tcPr>
            <w:tcW w:w="591" w:type="dxa"/>
            <w:vMerge w:val="restart"/>
            <w:tcBorders>
              <w:top w:val="nil"/>
              <w:left w:val="single" w:color="000000" w:sz="4" w:space="0"/>
              <w:bottom w:val="single" w:color="000000" w:sz="4" w:space="0"/>
              <w:right w:val="single" w:color="000000" w:sz="4" w:space="0"/>
            </w:tcBorders>
            <w:noWrap/>
            <w:vAlign w:val="center"/>
          </w:tcPr>
          <w:p w14:paraId="0E8A67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984" w:type="dxa"/>
            <w:gridSpan w:val="3"/>
            <w:tcBorders>
              <w:top w:val="nil"/>
              <w:left w:val="single" w:color="000000" w:sz="4" w:space="0"/>
              <w:bottom w:val="single" w:color="000000" w:sz="4" w:space="0"/>
              <w:right w:val="single" w:color="000000" w:sz="4" w:space="0"/>
            </w:tcBorders>
            <w:noWrap/>
            <w:vAlign w:val="center"/>
          </w:tcPr>
          <w:p w14:paraId="67A7FF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3000" w:type="dxa"/>
            <w:gridSpan w:val="3"/>
            <w:tcBorders>
              <w:top w:val="single" w:color="000000" w:sz="4" w:space="0"/>
              <w:left w:val="nil"/>
              <w:bottom w:val="single" w:color="000000" w:sz="4" w:space="0"/>
              <w:right w:val="single" w:color="000000" w:sz="4" w:space="0"/>
            </w:tcBorders>
            <w:noWrap/>
            <w:vAlign w:val="center"/>
          </w:tcPr>
          <w:p w14:paraId="74EC4D4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合同涉及的土地亩数</w:t>
            </w:r>
          </w:p>
        </w:tc>
        <w:tc>
          <w:tcPr>
            <w:tcW w:w="1012" w:type="dxa"/>
            <w:gridSpan w:val="2"/>
            <w:tcBorders>
              <w:top w:val="nil"/>
              <w:left w:val="nil"/>
              <w:bottom w:val="single" w:color="000000" w:sz="4" w:space="0"/>
              <w:right w:val="single" w:color="000000" w:sz="4" w:space="0"/>
            </w:tcBorders>
            <w:noWrap/>
            <w:vAlign w:val="center"/>
          </w:tcPr>
          <w:p w14:paraId="6FC808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5950</w:t>
            </w:r>
          </w:p>
        </w:tc>
        <w:tc>
          <w:tcPr>
            <w:tcW w:w="956" w:type="dxa"/>
            <w:gridSpan w:val="2"/>
            <w:tcBorders>
              <w:top w:val="nil"/>
              <w:left w:val="nil"/>
              <w:bottom w:val="single" w:color="000000" w:sz="4" w:space="0"/>
              <w:right w:val="single" w:color="000000" w:sz="4" w:space="0"/>
            </w:tcBorders>
            <w:noWrap/>
            <w:vAlign w:val="center"/>
          </w:tcPr>
          <w:p w14:paraId="1BB7FDCC">
            <w:pPr>
              <w:widowControl/>
              <w:spacing w:line="0" w:lineRule="atLeast"/>
              <w:ind w:firstLine="320" w:firstLineChars="200"/>
              <w:rPr>
                <w:rFonts w:ascii="宋体" w:hAnsi="宋体" w:cs="宋体"/>
                <w:color w:val="000000"/>
                <w:kern w:val="0"/>
                <w:sz w:val="16"/>
                <w:szCs w:val="16"/>
              </w:rPr>
            </w:pPr>
            <w:r>
              <w:rPr>
                <w:rFonts w:hint="eastAsia" w:ascii="宋体" w:hAnsi="宋体" w:cs="宋体"/>
                <w:color w:val="000000"/>
                <w:kern w:val="0"/>
                <w:sz w:val="16"/>
                <w:szCs w:val="16"/>
              </w:rPr>
              <w:t>5950</w:t>
            </w:r>
          </w:p>
        </w:tc>
        <w:tc>
          <w:tcPr>
            <w:tcW w:w="1126" w:type="dxa"/>
            <w:gridSpan w:val="2"/>
            <w:tcBorders>
              <w:top w:val="nil"/>
              <w:left w:val="nil"/>
              <w:bottom w:val="single" w:color="000000" w:sz="4" w:space="0"/>
              <w:right w:val="single" w:color="000000" w:sz="4" w:space="0"/>
            </w:tcBorders>
            <w:noWrap/>
            <w:vAlign w:val="center"/>
          </w:tcPr>
          <w:p w14:paraId="411333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0F1393DF">
        <w:tblPrEx>
          <w:tblCellMar>
            <w:top w:w="0" w:type="dxa"/>
            <w:left w:w="108" w:type="dxa"/>
            <w:bottom w:w="0" w:type="dxa"/>
            <w:right w:w="108" w:type="dxa"/>
          </w:tblCellMar>
        </w:tblPrEx>
        <w:trPr>
          <w:trHeight w:val="92" w:hRule="atLeast"/>
        </w:trPr>
        <w:tc>
          <w:tcPr>
            <w:tcW w:w="1234" w:type="dxa"/>
            <w:vMerge w:val="continue"/>
            <w:tcBorders>
              <w:top w:val="nil"/>
              <w:left w:val="single" w:color="auto" w:sz="4" w:space="0"/>
              <w:bottom w:val="single" w:color="000000" w:sz="4" w:space="0"/>
              <w:right w:val="nil"/>
            </w:tcBorders>
            <w:noWrap/>
            <w:vAlign w:val="center"/>
          </w:tcPr>
          <w:p w14:paraId="637B4763">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5A22ECB3">
            <w:pPr>
              <w:widowControl/>
              <w:spacing w:line="0" w:lineRule="atLeast"/>
              <w:jc w:val="left"/>
              <w:rPr>
                <w:rFonts w:ascii="宋体" w:hAnsi="宋体" w:cs="宋体"/>
                <w:color w:val="000000"/>
                <w:kern w:val="0"/>
                <w:sz w:val="16"/>
                <w:szCs w:val="16"/>
              </w:rPr>
            </w:pPr>
          </w:p>
        </w:tc>
        <w:tc>
          <w:tcPr>
            <w:tcW w:w="984" w:type="dxa"/>
            <w:gridSpan w:val="3"/>
            <w:tcBorders>
              <w:top w:val="nil"/>
              <w:left w:val="single" w:color="000000" w:sz="4" w:space="0"/>
              <w:bottom w:val="single" w:color="000000" w:sz="4" w:space="0"/>
              <w:right w:val="single" w:color="000000" w:sz="4" w:space="0"/>
            </w:tcBorders>
            <w:noWrap/>
            <w:vAlign w:val="center"/>
          </w:tcPr>
          <w:p w14:paraId="68F625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3000" w:type="dxa"/>
            <w:gridSpan w:val="3"/>
            <w:tcBorders>
              <w:top w:val="single" w:color="000000" w:sz="4" w:space="0"/>
              <w:left w:val="nil"/>
              <w:bottom w:val="single" w:color="000000" w:sz="4" w:space="0"/>
              <w:right w:val="single" w:color="000000" w:sz="4" w:space="0"/>
            </w:tcBorders>
            <w:noWrap/>
            <w:vAlign w:val="center"/>
          </w:tcPr>
          <w:p w14:paraId="6BE044B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道路绿化任务覆盖率</w:t>
            </w:r>
          </w:p>
        </w:tc>
        <w:tc>
          <w:tcPr>
            <w:tcW w:w="1012" w:type="dxa"/>
            <w:gridSpan w:val="2"/>
            <w:tcBorders>
              <w:top w:val="nil"/>
              <w:left w:val="nil"/>
              <w:bottom w:val="single" w:color="000000" w:sz="4" w:space="0"/>
              <w:right w:val="single" w:color="000000" w:sz="4" w:space="0"/>
            </w:tcBorders>
            <w:noWrap/>
            <w:vAlign w:val="center"/>
          </w:tcPr>
          <w:p w14:paraId="02674B5C">
            <w:pPr>
              <w:widowControl/>
              <w:spacing w:line="0" w:lineRule="atLeast"/>
              <w:jc w:val="center"/>
              <w:rPr>
                <w:rFonts w:cs="Calibri"/>
                <w:color w:val="000000"/>
                <w:kern w:val="0"/>
                <w:sz w:val="16"/>
                <w:szCs w:val="16"/>
              </w:rPr>
            </w:pPr>
            <w:r>
              <w:rPr>
                <w:rFonts w:hint="eastAsia" w:cs="Calibri"/>
                <w:color w:val="000000"/>
                <w:kern w:val="0"/>
                <w:sz w:val="16"/>
                <w:szCs w:val="16"/>
              </w:rPr>
              <w:t>100%</w:t>
            </w:r>
          </w:p>
        </w:tc>
        <w:tc>
          <w:tcPr>
            <w:tcW w:w="956" w:type="dxa"/>
            <w:gridSpan w:val="2"/>
            <w:tcBorders>
              <w:top w:val="nil"/>
              <w:left w:val="nil"/>
              <w:bottom w:val="single" w:color="000000" w:sz="4" w:space="0"/>
              <w:right w:val="single" w:color="000000" w:sz="4" w:space="0"/>
            </w:tcBorders>
            <w:noWrap/>
            <w:vAlign w:val="center"/>
          </w:tcPr>
          <w:p w14:paraId="5720576B">
            <w:pPr>
              <w:widowControl/>
              <w:spacing w:line="0" w:lineRule="atLeast"/>
              <w:jc w:val="center"/>
              <w:rPr>
                <w:rFonts w:cs="Calibri"/>
                <w:color w:val="000000"/>
                <w:kern w:val="0"/>
                <w:sz w:val="16"/>
                <w:szCs w:val="16"/>
              </w:rPr>
            </w:pPr>
            <w:r>
              <w:rPr>
                <w:rFonts w:hint="eastAsia" w:cs="Calibri"/>
                <w:color w:val="000000"/>
                <w:kern w:val="0"/>
                <w:sz w:val="16"/>
                <w:szCs w:val="16"/>
              </w:rPr>
              <w:t>100%</w:t>
            </w:r>
          </w:p>
        </w:tc>
        <w:tc>
          <w:tcPr>
            <w:tcW w:w="1126" w:type="dxa"/>
            <w:gridSpan w:val="2"/>
            <w:tcBorders>
              <w:top w:val="nil"/>
              <w:left w:val="nil"/>
              <w:bottom w:val="single" w:color="000000" w:sz="4" w:space="0"/>
              <w:right w:val="single" w:color="000000" w:sz="4" w:space="0"/>
            </w:tcBorders>
            <w:noWrap/>
            <w:vAlign w:val="center"/>
          </w:tcPr>
          <w:p w14:paraId="17220CAA">
            <w:pPr>
              <w:widowControl/>
              <w:spacing w:line="0" w:lineRule="atLeast"/>
              <w:jc w:val="center"/>
              <w:rPr>
                <w:rFonts w:cs="Calibri"/>
                <w:color w:val="000000"/>
                <w:kern w:val="0"/>
                <w:sz w:val="16"/>
                <w:szCs w:val="16"/>
              </w:rPr>
            </w:pPr>
            <w:r>
              <w:rPr>
                <w:rFonts w:hint="eastAsia" w:cs="Calibri"/>
                <w:color w:val="000000"/>
                <w:kern w:val="0"/>
                <w:sz w:val="16"/>
                <w:szCs w:val="16"/>
              </w:rPr>
              <w:t>20</w:t>
            </w:r>
            <w:r>
              <w:rPr>
                <w:rFonts w:cs="Calibri"/>
                <w:color w:val="000000"/>
                <w:kern w:val="0"/>
                <w:sz w:val="16"/>
                <w:szCs w:val="16"/>
              </w:rPr>
              <w:t>　</w:t>
            </w:r>
          </w:p>
        </w:tc>
      </w:tr>
      <w:tr w14:paraId="43A69D6E">
        <w:tblPrEx>
          <w:tblCellMar>
            <w:top w:w="0" w:type="dxa"/>
            <w:left w:w="108" w:type="dxa"/>
            <w:bottom w:w="0" w:type="dxa"/>
            <w:right w:w="108" w:type="dxa"/>
          </w:tblCellMar>
        </w:tblPrEx>
        <w:trPr>
          <w:trHeight w:val="92" w:hRule="atLeast"/>
        </w:trPr>
        <w:tc>
          <w:tcPr>
            <w:tcW w:w="1234" w:type="dxa"/>
            <w:vMerge w:val="continue"/>
            <w:tcBorders>
              <w:top w:val="nil"/>
              <w:left w:val="single" w:color="auto" w:sz="4" w:space="0"/>
              <w:bottom w:val="single" w:color="000000" w:sz="4" w:space="0"/>
              <w:right w:val="nil"/>
            </w:tcBorders>
            <w:noWrap/>
            <w:vAlign w:val="center"/>
          </w:tcPr>
          <w:p w14:paraId="7FDD75D3">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723B547B">
            <w:pPr>
              <w:widowControl/>
              <w:spacing w:line="0" w:lineRule="atLeast"/>
              <w:jc w:val="left"/>
              <w:rPr>
                <w:rFonts w:ascii="宋体" w:hAnsi="宋体" w:cs="宋体"/>
                <w:color w:val="000000"/>
                <w:kern w:val="0"/>
                <w:sz w:val="16"/>
                <w:szCs w:val="16"/>
              </w:rPr>
            </w:pPr>
          </w:p>
        </w:tc>
        <w:tc>
          <w:tcPr>
            <w:tcW w:w="984" w:type="dxa"/>
            <w:gridSpan w:val="3"/>
            <w:tcBorders>
              <w:top w:val="nil"/>
              <w:left w:val="single" w:color="000000" w:sz="4" w:space="0"/>
              <w:bottom w:val="single" w:color="000000" w:sz="4" w:space="0"/>
              <w:right w:val="single" w:color="000000" w:sz="4" w:space="0"/>
            </w:tcBorders>
            <w:noWrap/>
            <w:vAlign w:val="center"/>
          </w:tcPr>
          <w:p w14:paraId="587190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3000" w:type="dxa"/>
            <w:gridSpan w:val="3"/>
            <w:tcBorders>
              <w:top w:val="single" w:color="000000" w:sz="4" w:space="0"/>
              <w:left w:val="nil"/>
              <w:bottom w:val="single" w:color="000000" w:sz="4" w:space="0"/>
              <w:right w:val="single" w:color="000000" w:sz="4" w:space="0"/>
            </w:tcBorders>
            <w:noWrap/>
            <w:vAlign w:val="center"/>
          </w:tcPr>
          <w:p w14:paraId="6383178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资金到位率</w:t>
            </w:r>
          </w:p>
        </w:tc>
        <w:tc>
          <w:tcPr>
            <w:tcW w:w="1012" w:type="dxa"/>
            <w:gridSpan w:val="2"/>
            <w:tcBorders>
              <w:top w:val="nil"/>
              <w:left w:val="nil"/>
              <w:bottom w:val="single" w:color="000000" w:sz="4" w:space="0"/>
              <w:right w:val="single" w:color="000000" w:sz="4" w:space="0"/>
            </w:tcBorders>
            <w:noWrap/>
            <w:vAlign w:val="center"/>
          </w:tcPr>
          <w:p w14:paraId="008AC268">
            <w:pPr>
              <w:widowControl/>
              <w:spacing w:line="0" w:lineRule="atLeast"/>
              <w:jc w:val="center"/>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100%</w:t>
            </w:r>
          </w:p>
        </w:tc>
        <w:tc>
          <w:tcPr>
            <w:tcW w:w="956" w:type="dxa"/>
            <w:gridSpan w:val="2"/>
            <w:tcBorders>
              <w:top w:val="nil"/>
              <w:left w:val="nil"/>
              <w:bottom w:val="single" w:color="000000" w:sz="4" w:space="0"/>
              <w:right w:val="single" w:color="000000" w:sz="4" w:space="0"/>
            </w:tcBorders>
            <w:noWrap/>
            <w:vAlign w:val="center"/>
          </w:tcPr>
          <w:p w14:paraId="2174D048">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26" w:type="dxa"/>
            <w:gridSpan w:val="2"/>
            <w:tcBorders>
              <w:top w:val="nil"/>
              <w:left w:val="nil"/>
              <w:bottom w:val="single" w:color="000000" w:sz="4" w:space="0"/>
              <w:right w:val="single" w:color="000000" w:sz="4" w:space="0"/>
            </w:tcBorders>
            <w:noWrap/>
            <w:vAlign w:val="center"/>
          </w:tcPr>
          <w:p w14:paraId="1607A909">
            <w:pPr>
              <w:widowControl/>
              <w:spacing w:line="0" w:lineRule="atLeast"/>
              <w:jc w:val="center"/>
              <w:rPr>
                <w:rFonts w:cs="Calibri"/>
                <w:color w:val="000000"/>
                <w:kern w:val="0"/>
                <w:sz w:val="16"/>
                <w:szCs w:val="16"/>
              </w:rPr>
            </w:pPr>
            <w:r>
              <w:rPr>
                <w:rFonts w:hint="eastAsia" w:cs="Calibri"/>
                <w:color w:val="000000"/>
                <w:kern w:val="0"/>
                <w:sz w:val="16"/>
                <w:szCs w:val="16"/>
              </w:rPr>
              <w:t>20</w:t>
            </w:r>
            <w:r>
              <w:rPr>
                <w:rFonts w:cs="Calibri"/>
                <w:color w:val="000000"/>
                <w:kern w:val="0"/>
                <w:sz w:val="16"/>
                <w:szCs w:val="16"/>
              </w:rPr>
              <w:t>　</w:t>
            </w:r>
          </w:p>
        </w:tc>
      </w:tr>
      <w:tr w14:paraId="04958306">
        <w:tblPrEx>
          <w:tblCellMar>
            <w:top w:w="0" w:type="dxa"/>
            <w:left w:w="108" w:type="dxa"/>
            <w:bottom w:w="0" w:type="dxa"/>
            <w:right w:w="108" w:type="dxa"/>
          </w:tblCellMar>
        </w:tblPrEx>
        <w:trPr>
          <w:trHeight w:val="90" w:hRule="atLeast"/>
        </w:trPr>
        <w:tc>
          <w:tcPr>
            <w:tcW w:w="1234" w:type="dxa"/>
            <w:vMerge w:val="continue"/>
            <w:tcBorders>
              <w:top w:val="nil"/>
              <w:left w:val="single" w:color="auto" w:sz="4" w:space="0"/>
              <w:bottom w:val="single" w:color="000000" w:sz="4" w:space="0"/>
              <w:right w:val="nil"/>
            </w:tcBorders>
            <w:noWrap/>
            <w:vAlign w:val="center"/>
          </w:tcPr>
          <w:p w14:paraId="16AABD7C">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53088B6D">
            <w:pPr>
              <w:widowControl/>
              <w:spacing w:line="0" w:lineRule="atLeast"/>
              <w:jc w:val="left"/>
              <w:rPr>
                <w:rFonts w:ascii="宋体" w:hAnsi="宋体" w:cs="宋体"/>
                <w:color w:val="000000"/>
                <w:kern w:val="0"/>
                <w:sz w:val="16"/>
                <w:szCs w:val="16"/>
              </w:rPr>
            </w:pPr>
          </w:p>
        </w:tc>
        <w:tc>
          <w:tcPr>
            <w:tcW w:w="984" w:type="dxa"/>
            <w:gridSpan w:val="3"/>
            <w:vMerge w:val="restart"/>
            <w:tcBorders>
              <w:top w:val="nil"/>
              <w:left w:val="single" w:color="000000" w:sz="4" w:space="0"/>
              <w:bottom w:val="single" w:color="000000" w:sz="4" w:space="0"/>
              <w:right w:val="single" w:color="000000" w:sz="4" w:space="0"/>
            </w:tcBorders>
            <w:noWrap/>
            <w:vAlign w:val="center"/>
          </w:tcPr>
          <w:p w14:paraId="40ED08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3000" w:type="dxa"/>
            <w:gridSpan w:val="3"/>
            <w:tcBorders>
              <w:top w:val="single" w:color="000000" w:sz="4" w:space="0"/>
              <w:left w:val="nil"/>
              <w:bottom w:val="single" w:color="000000" w:sz="4" w:space="0"/>
              <w:right w:val="single" w:color="000000" w:sz="4" w:space="0"/>
            </w:tcBorders>
            <w:noWrap/>
            <w:vAlign w:val="center"/>
          </w:tcPr>
          <w:p w14:paraId="7A0811D3">
            <w:pPr>
              <w:widowControl/>
              <w:spacing w:line="0" w:lineRule="atLeast"/>
              <w:jc w:val="left"/>
              <w:rPr>
                <w:rFonts w:ascii="宋体" w:hAnsi="宋体" w:cs="宋体"/>
                <w:color w:val="000000"/>
                <w:kern w:val="0"/>
                <w:sz w:val="16"/>
                <w:szCs w:val="16"/>
              </w:rPr>
            </w:pPr>
          </w:p>
        </w:tc>
        <w:tc>
          <w:tcPr>
            <w:tcW w:w="1012" w:type="dxa"/>
            <w:gridSpan w:val="2"/>
            <w:tcBorders>
              <w:top w:val="nil"/>
              <w:left w:val="nil"/>
              <w:bottom w:val="single" w:color="000000" w:sz="4" w:space="0"/>
              <w:right w:val="single" w:color="000000" w:sz="4" w:space="0"/>
            </w:tcBorders>
            <w:noWrap/>
            <w:vAlign w:val="center"/>
          </w:tcPr>
          <w:p w14:paraId="1F4DE922">
            <w:pPr>
              <w:widowControl/>
              <w:spacing w:line="0" w:lineRule="atLeast"/>
              <w:jc w:val="center"/>
              <w:rPr>
                <w:rFonts w:cs="Calibri"/>
                <w:color w:val="000000"/>
                <w:kern w:val="0"/>
                <w:sz w:val="16"/>
                <w:szCs w:val="16"/>
              </w:rPr>
            </w:pPr>
            <w:r>
              <w:rPr>
                <w:rFonts w:cs="Calibri"/>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0C51B5D4">
            <w:pPr>
              <w:widowControl/>
              <w:spacing w:line="0" w:lineRule="atLeast"/>
              <w:jc w:val="center"/>
              <w:rPr>
                <w:rFonts w:cs="Calibri"/>
                <w:color w:val="000000"/>
                <w:kern w:val="0"/>
                <w:sz w:val="16"/>
                <w:szCs w:val="16"/>
              </w:rPr>
            </w:pPr>
            <w:r>
              <w:rPr>
                <w:rFonts w:cs="Calibri"/>
                <w:color w:val="000000"/>
                <w:kern w:val="0"/>
                <w:sz w:val="16"/>
                <w:szCs w:val="16"/>
              </w:rPr>
              <w:t>　</w:t>
            </w:r>
          </w:p>
        </w:tc>
        <w:tc>
          <w:tcPr>
            <w:tcW w:w="1126" w:type="dxa"/>
            <w:gridSpan w:val="2"/>
            <w:tcBorders>
              <w:top w:val="nil"/>
              <w:left w:val="nil"/>
              <w:bottom w:val="single" w:color="000000" w:sz="4" w:space="0"/>
              <w:right w:val="single" w:color="000000" w:sz="4" w:space="0"/>
            </w:tcBorders>
            <w:noWrap/>
            <w:vAlign w:val="center"/>
          </w:tcPr>
          <w:p w14:paraId="0C13D8F9">
            <w:pPr>
              <w:widowControl/>
              <w:spacing w:line="0" w:lineRule="atLeast"/>
              <w:jc w:val="center"/>
              <w:rPr>
                <w:rFonts w:cs="Calibri"/>
                <w:color w:val="000000"/>
                <w:kern w:val="0"/>
                <w:sz w:val="16"/>
                <w:szCs w:val="16"/>
              </w:rPr>
            </w:pPr>
            <w:r>
              <w:rPr>
                <w:rFonts w:cs="Calibri"/>
                <w:color w:val="000000"/>
                <w:kern w:val="0"/>
                <w:sz w:val="16"/>
                <w:szCs w:val="16"/>
              </w:rPr>
              <w:t>　</w:t>
            </w:r>
          </w:p>
        </w:tc>
      </w:tr>
      <w:tr w14:paraId="693303B2">
        <w:tblPrEx>
          <w:tblCellMar>
            <w:top w:w="0" w:type="dxa"/>
            <w:left w:w="108" w:type="dxa"/>
            <w:bottom w:w="0" w:type="dxa"/>
            <w:right w:w="108" w:type="dxa"/>
          </w:tblCellMar>
        </w:tblPrEx>
        <w:trPr>
          <w:trHeight w:val="90" w:hRule="atLeast"/>
        </w:trPr>
        <w:tc>
          <w:tcPr>
            <w:tcW w:w="1234" w:type="dxa"/>
            <w:vMerge w:val="continue"/>
            <w:tcBorders>
              <w:top w:val="nil"/>
              <w:left w:val="single" w:color="auto" w:sz="4" w:space="0"/>
              <w:bottom w:val="single" w:color="000000" w:sz="4" w:space="0"/>
              <w:right w:val="nil"/>
            </w:tcBorders>
            <w:noWrap/>
            <w:vAlign w:val="center"/>
          </w:tcPr>
          <w:p w14:paraId="1E6E6B1D">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3490808A">
            <w:pPr>
              <w:widowControl/>
              <w:spacing w:line="0" w:lineRule="atLeast"/>
              <w:jc w:val="left"/>
              <w:rPr>
                <w:rFonts w:ascii="宋体" w:hAnsi="宋体" w:cs="宋体"/>
                <w:color w:val="000000"/>
                <w:kern w:val="0"/>
                <w:sz w:val="16"/>
                <w:szCs w:val="16"/>
              </w:rPr>
            </w:pPr>
          </w:p>
        </w:tc>
        <w:tc>
          <w:tcPr>
            <w:tcW w:w="984" w:type="dxa"/>
            <w:gridSpan w:val="3"/>
            <w:vMerge w:val="continue"/>
            <w:tcBorders>
              <w:top w:val="nil"/>
              <w:left w:val="single" w:color="000000" w:sz="4" w:space="0"/>
              <w:bottom w:val="single" w:color="000000" w:sz="4" w:space="0"/>
              <w:right w:val="single" w:color="000000" w:sz="4" w:space="0"/>
            </w:tcBorders>
            <w:noWrap/>
            <w:vAlign w:val="center"/>
          </w:tcPr>
          <w:p w14:paraId="4067FB4E">
            <w:pPr>
              <w:widowControl/>
              <w:spacing w:line="0" w:lineRule="atLeast"/>
              <w:jc w:val="left"/>
              <w:rPr>
                <w:rFonts w:ascii="宋体" w:hAnsi="宋体" w:cs="宋体"/>
                <w:color w:val="000000"/>
                <w:kern w:val="0"/>
                <w:sz w:val="16"/>
                <w:szCs w:val="16"/>
              </w:rPr>
            </w:pPr>
          </w:p>
        </w:tc>
        <w:tc>
          <w:tcPr>
            <w:tcW w:w="3000" w:type="dxa"/>
            <w:gridSpan w:val="3"/>
            <w:tcBorders>
              <w:top w:val="single" w:color="000000" w:sz="4" w:space="0"/>
              <w:left w:val="nil"/>
              <w:bottom w:val="single" w:color="000000" w:sz="4" w:space="0"/>
              <w:right w:val="single" w:color="000000" w:sz="4" w:space="0"/>
            </w:tcBorders>
            <w:noWrap/>
            <w:vAlign w:val="center"/>
          </w:tcPr>
          <w:p w14:paraId="0ADFDCFB">
            <w:pPr>
              <w:widowControl/>
              <w:spacing w:line="0" w:lineRule="atLeast"/>
              <w:jc w:val="left"/>
              <w:rPr>
                <w:rFonts w:ascii="宋体" w:hAnsi="宋体" w:cs="宋体"/>
                <w:color w:val="000000"/>
                <w:kern w:val="0"/>
                <w:sz w:val="16"/>
                <w:szCs w:val="16"/>
              </w:rPr>
            </w:pPr>
          </w:p>
        </w:tc>
        <w:tc>
          <w:tcPr>
            <w:tcW w:w="1012" w:type="dxa"/>
            <w:gridSpan w:val="2"/>
            <w:tcBorders>
              <w:top w:val="nil"/>
              <w:left w:val="nil"/>
              <w:bottom w:val="single" w:color="000000" w:sz="4" w:space="0"/>
              <w:right w:val="single" w:color="000000" w:sz="4" w:space="0"/>
            </w:tcBorders>
            <w:noWrap/>
            <w:vAlign w:val="center"/>
          </w:tcPr>
          <w:p w14:paraId="55E18355">
            <w:pPr>
              <w:widowControl/>
              <w:spacing w:line="0" w:lineRule="atLeast"/>
              <w:jc w:val="center"/>
              <w:rPr>
                <w:rFonts w:cs="Calibri"/>
                <w:color w:val="000000"/>
                <w:kern w:val="0"/>
                <w:sz w:val="16"/>
                <w:szCs w:val="16"/>
              </w:rPr>
            </w:pPr>
            <w:r>
              <w:rPr>
                <w:rFonts w:cs="Calibri"/>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3C8897C8">
            <w:pPr>
              <w:widowControl/>
              <w:spacing w:line="0" w:lineRule="atLeast"/>
              <w:jc w:val="center"/>
              <w:rPr>
                <w:rFonts w:cs="Calibri"/>
                <w:color w:val="000000"/>
                <w:kern w:val="0"/>
                <w:sz w:val="16"/>
                <w:szCs w:val="16"/>
              </w:rPr>
            </w:pPr>
            <w:r>
              <w:rPr>
                <w:rFonts w:cs="Calibri"/>
                <w:color w:val="000000"/>
                <w:kern w:val="0"/>
                <w:sz w:val="16"/>
                <w:szCs w:val="16"/>
              </w:rPr>
              <w:t>　</w:t>
            </w:r>
          </w:p>
        </w:tc>
        <w:tc>
          <w:tcPr>
            <w:tcW w:w="1126" w:type="dxa"/>
            <w:gridSpan w:val="2"/>
            <w:tcBorders>
              <w:top w:val="nil"/>
              <w:left w:val="nil"/>
              <w:bottom w:val="single" w:color="000000" w:sz="4" w:space="0"/>
              <w:right w:val="single" w:color="000000" w:sz="4" w:space="0"/>
            </w:tcBorders>
            <w:noWrap/>
            <w:vAlign w:val="center"/>
          </w:tcPr>
          <w:p w14:paraId="45B15487">
            <w:pPr>
              <w:widowControl/>
              <w:spacing w:line="0" w:lineRule="atLeast"/>
              <w:jc w:val="center"/>
              <w:rPr>
                <w:rFonts w:cs="Calibri"/>
                <w:color w:val="000000"/>
                <w:kern w:val="0"/>
                <w:sz w:val="16"/>
                <w:szCs w:val="16"/>
              </w:rPr>
            </w:pPr>
            <w:r>
              <w:rPr>
                <w:rFonts w:cs="Calibri"/>
                <w:color w:val="000000"/>
                <w:kern w:val="0"/>
                <w:sz w:val="16"/>
                <w:szCs w:val="16"/>
              </w:rPr>
              <w:t>　</w:t>
            </w:r>
          </w:p>
        </w:tc>
      </w:tr>
      <w:tr w14:paraId="2294083A">
        <w:tblPrEx>
          <w:tblCellMar>
            <w:top w:w="0" w:type="dxa"/>
            <w:left w:w="108" w:type="dxa"/>
            <w:bottom w:w="0" w:type="dxa"/>
            <w:right w:w="108" w:type="dxa"/>
          </w:tblCellMar>
        </w:tblPrEx>
        <w:trPr>
          <w:trHeight w:val="105" w:hRule="atLeast"/>
        </w:trPr>
        <w:tc>
          <w:tcPr>
            <w:tcW w:w="1234" w:type="dxa"/>
            <w:vMerge w:val="continue"/>
            <w:tcBorders>
              <w:top w:val="nil"/>
              <w:left w:val="single" w:color="auto" w:sz="4" w:space="0"/>
              <w:bottom w:val="single" w:color="000000" w:sz="4" w:space="0"/>
              <w:right w:val="nil"/>
            </w:tcBorders>
            <w:noWrap/>
            <w:vAlign w:val="center"/>
          </w:tcPr>
          <w:p w14:paraId="021540DB">
            <w:pPr>
              <w:widowControl/>
              <w:spacing w:line="0" w:lineRule="atLeast"/>
              <w:jc w:val="left"/>
              <w:rPr>
                <w:rFonts w:ascii="宋体" w:hAnsi="宋体" w:cs="宋体"/>
                <w:color w:val="000000"/>
                <w:kern w:val="0"/>
                <w:sz w:val="16"/>
                <w:szCs w:val="16"/>
              </w:rPr>
            </w:pPr>
          </w:p>
        </w:tc>
        <w:tc>
          <w:tcPr>
            <w:tcW w:w="591" w:type="dxa"/>
            <w:vMerge w:val="restart"/>
            <w:tcBorders>
              <w:top w:val="nil"/>
              <w:left w:val="single" w:color="000000" w:sz="4" w:space="0"/>
              <w:bottom w:val="single" w:color="000000" w:sz="4" w:space="0"/>
              <w:right w:val="single" w:color="000000" w:sz="4" w:space="0"/>
            </w:tcBorders>
            <w:noWrap/>
            <w:vAlign w:val="center"/>
          </w:tcPr>
          <w:p w14:paraId="3519B1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984" w:type="dxa"/>
            <w:gridSpan w:val="3"/>
            <w:vMerge w:val="restart"/>
            <w:tcBorders>
              <w:top w:val="nil"/>
              <w:left w:val="single" w:color="000000" w:sz="4" w:space="0"/>
              <w:bottom w:val="single" w:color="000000" w:sz="4" w:space="0"/>
              <w:right w:val="single" w:color="000000" w:sz="4" w:space="0"/>
            </w:tcBorders>
            <w:noWrap/>
            <w:vAlign w:val="center"/>
          </w:tcPr>
          <w:p w14:paraId="21EEE6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3000" w:type="dxa"/>
            <w:gridSpan w:val="3"/>
            <w:tcBorders>
              <w:top w:val="single" w:color="000000" w:sz="4" w:space="0"/>
              <w:left w:val="nil"/>
              <w:bottom w:val="single" w:color="000000" w:sz="4" w:space="0"/>
              <w:right w:val="single" w:color="000000" w:sz="4" w:space="0"/>
            </w:tcBorders>
            <w:noWrap/>
            <w:vAlign w:val="center"/>
          </w:tcPr>
          <w:p w14:paraId="6FABF17E">
            <w:pPr>
              <w:widowControl/>
              <w:jc w:val="left"/>
              <w:textAlignment w:val="center"/>
              <w:rPr>
                <w:rFonts w:ascii="宋体" w:hAnsi="宋体" w:cs="宋体"/>
                <w:color w:val="000000"/>
                <w:kern w:val="0"/>
                <w:sz w:val="16"/>
                <w:szCs w:val="16"/>
              </w:rPr>
            </w:pPr>
          </w:p>
        </w:tc>
        <w:tc>
          <w:tcPr>
            <w:tcW w:w="1012" w:type="dxa"/>
            <w:gridSpan w:val="2"/>
            <w:tcBorders>
              <w:top w:val="nil"/>
              <w:left w:val="nil"/>
              <w:bottom w:val="single" w:color="000000" w:sz="4" w:space="0"/>
              <w:right w:val="single" w:color="000000" w:sz="4" w:space="0"/>
            </w:tcBorders>
            <w:noWrap/>
            <w:vAlign w:val="center"/>
          </w:tcPr>
          <w:p w14:paraId="54AAF6E9">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2B6272F9">
            <w:pPr>
              <w:widowControl/>
              <w:spacing w:line="0" w:lineRule="atLeast"/>
              <w:rPr>
                <w:rFonts w:cs="Calibri"/>
                <w:color w:val="000000"/>
                <w:kern w:val="0"/>
                <w:sz w:val="16"/>
                <w:szCs w:val="16"/>
              </w:rPr>
            </w:pPr>
          </w:p>
        </w:tc>
        <w:tc>
          <w:tcPr>
            <w:tcW w:w="1126" w:type="dxa"/>
            <w:gridSpan w:val="2"/>
            <w:tcBorders>
              <w:top w:val="nil"/>
              <w:left w:val="nil"/>
              <w:bottom w:val="single" w:color="000000" w:sz="4" w:space="0"/>
              <w:right w:val="single" w:color="000000" w:sz="4" w:space="0"/>
            </w:tcBorders>
            <w:noWrap/>
            <w:vAlign w:val="center"/>
          </w:tcPr>
          <w:p w14:paraId="68A0D84C">
            <w:pPr>
              <w:widowControl/>
              <w:spacing w:line="0" w:lineRule="atLeast"/>
              <w:rPr>
                <w:rFonts w:cs="Calibri"/>
                <w:color w:val="000000"/>
                <w:kern w:val="0"/>
                <w:sz w:val="16"/>
                <w:szCs w:val="16"/>
              </w:rPr>
            </w:pPr>
            <w:r>
              <w:rPr>
                <w:rFonts w:cs="Calibri"/>
                <w:color w:val="000000"/>
                <w:kern w:val="0"/>
                <w:sz w:val="16"/>
                <w:szCs w:val="16"/>
              </w:rPr>
              <w:t>　</w:t>
            </w:r>
          </w:p>
        </w:tc>
      </w:tr>
      <w:tr w14:paraId="48471C73">
        <w:tblPrEx>
          <w:tblCellMar>
            <w:top w:w="0" w:type="dxa"/>
            <w:left w:w="108" w:type="dxa"/>
            <w:bottom w:w="0" w:type="dxa"/>
            <w:right w:w="108" w:type="dxa"/>
          </w:tblCellMar>
        </w:tblPrEx>
        <w:trPr>
          <w:trHeight w:val="92" w:hRule="atLeast"/>
        </w:trPr>
        <w:tc>
          <w:tcPr>
            <w:tcW w:w="1234" w:type="dxa"/>
            <w:vMerge w:val="continue"/>
            <w:tcBorders>
              <w:top w:val="nil"/>
              <w:left w:val="single" w:color="auto" w:sz="4" w:space="0"/>
              <w:bottom w:val="single" w:color="000000" w:sz="4" w:space="0"/>
              <w:right w:val="nil"/>
            </w:tcBorders>
            <w:noWrap/>
            <w:vAlign w:val="center"/>
          </w:tcPr>
          <w:p w14:paraId="75432C66">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7EC4AAC2">
            <w:pPr>
              <w:widowControl/>
              <w:spacing w:line="0" w:lineRule="atLeast"/>
              <w:jc w:val="left"/>
              <w:rPr>
                <w:rFonts w:ascii="宋体" w:hAnsi="宋体" w:cs="宋体"/>
                <w:color w:val="000000"/>
                <w:kern w:val="0"/>
                <w:sz w:val="16"/>
                <w:szCs w:val="16"/>
              </w:rPr>
            </w:pPr>
          </w:p>
        </w:tc>
        <w:tc>
          <w:tcPr>
            <w:tcW w:w="984" w:type="dxa"/>
            <w:gridSpan w:val="3"/>
            <w:vMerge w:val="continue"/>
            <w:tcBorders>
              <w:top w:val="nil"/>
              <w:left w:val="single" w:color="000000" w:sz="4" w:space="0"/>
              <w:bottom w:val="single" w:color="000000" w:sz="4" w:space="0"/>
              <w:right w:val="single" w:color="000000" w:sz="4" w:space="0"/>
            </w:tcBorders>
            <w:noWrap/>
            <w:vAlign w:val="center"/>
          </w:tcPr>
          <w:p w14:paraId="5E2E8E9D">
            <w:pPr>
              <w:widowControl/>
              <w:spacing w:line="0" w:lineRule="atLeast"/>
              <w:jc w:val="left"/>
              <w:rPr>
                <w:rFonts w:ascii="宋体" w:hAnsi="宋体" w:cs="宋体"/>
                <w:color w:val="000000"/>
                <w:kern w:val="0"/>
                <w:sz w:val="16"/>
                <w:szCs w:val="16"/>
              </w:rPr>
            </w:pPr>
          </w:p>
        </w:tc>
        <w:tc>
          <w:tcPr>
            <w:tcW w:w="3000" w:type="dxa"/>
            <w:gridSpan w:val="3"/>
            <w:tcBorders>
              <w:top w:val="single" w:color="000000" w:sz="4" w:space="0"/>
              <w:left w:val="nil"/>
              <w:bottom w:val="single" w:color="000000" w:sz="4" w:space="0"/>
              <w:right w:val="single" w:color="000000" w:sz="4" w:space="0"/>
            </w:tcBorders>
            <w:noWrap/>
            <w:vAlign w:val="center"/>
          </w:tcPr>
          <w:p w14:paraId="45268292">
            <w:pPr>
              <w:widowControl/>
              <w:jc w:val="left"/>
              <w:textAlignment w:val="center"/>
              <w:rPr>
                <w:rFonts w:ascii="宋体" w:hAnsi="宋体" w:cs="宋体"/>
                <w:color w:val="000000"/>
                <w:sz w:val="18"/>
                <w:szCs w:val="18"/>
              </w:rPr>
            </w:pPr>
          </w:p>
        </w:tc>
        <w:tc>
          <w:tcPr>
            <w:tcW w:w="1012" w:type="dxa"/>
            <w:gridSpan w:val="2"/>
            <w:tcBorders>
              <w:top w:val="nil"/>
              <w:left w:val="nil"/>
              <w:bottom w:val="single" w:color="000000" w:sz="4" w:space="0"/>
              <w:right w:val="single" w:color="000000" w:sz="4" w:space="0"/>
            </w:tcBorders>
            <w:noWrap/>
            <w:vAlign w:val="center"/>
          </w:tcPr>
          <w:p w14:paraId="5F549DD5">
            <w:pPr>
              <w:widowControl/>
              <w:spacing w:line="0" w:lineRule="atLeast"/>
              <w:jc w:val="center"/>
              <w:rPr>
                <w:rFonts w:cs="Calibri"/>
                <w:color w:val="000000"/>
                <w:kern w:val="0"/>
                <w:sz w:val="16"/>
                <w:szCs w:val="16"/>
              </w:rPr>
            </w:pPr>
            <w:r>
              <w:rPr>
                <w:rFonts w:cs="Calibri"/>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3F4BD5CA">
            <w:pPr>
              <w:widowControl/>
              <w:spacing w:line="0" w:lineRule="atLeast"/>
              <w:jc w:val="center"/>
              <w:rPr>
                <w:rFonts w:cs="Calibri"/>
                <w:color w:val="000000"/>
                <w:kern w:val="0"/>
                <w:sz w:val="16"/>
                <w:szCs w:val="16"/>
              </w:rPr>
            </w:pPr>
          </w:p>
        </w:tc>
        <w:tc>
          <w:tcPr>
            <w:tcW w:w="1126" w:type="dxa"/>
            <w:gridSpan w:val="2"/>
            <w:tcBorders>
              <w:top w:val="nil"/>
              <w:left w:val="nil"/>
              <w:bottom w:val="single" w:color="000000" w:sz="4" w:space="0"/>
              <w:right w:val="single" w:color="000000" w:sz="4" w:space="0"/>
            </w:tcBorders>
            <w:noWrap/>
            <w:vAlign w:val="center"/>
          </w:tcPr>
          <w:p w14:paraId="33A543EF">
            <w:pPr>
              <w:widowControl/>
              <w:spacing w:line="0" w:lineRule="atLeast"/>
              <w:jc w:val="center"/>
              <w:rPr>
                <w:rFonts w:cs="Calibri"/>
                <w:color w:val="000000"/>
                <w:kern w:val="0"/>
                <w:sz w:val="16"/>
                <w:szCs w:val="16"/>
              </w:rPr>
            </w:pPr>
            <w:r>
              <w:rPr>
                <w:rFonts w:cs="Calibri"/>
                <w:color w:val="000000"/>
                <w:kern w:val="0"/>
                <w:sz w:val="16"/>
                <w:szCs w:val="16"/>
              </w:rPr>
              <w:t>　</w:t>
            </w:r>
          </w:p>
        </w:tc>
      </w:tr>
      <w:tr w14:paraId="32DABDB7">
        <w:tblPrEx>
          <w:tblCellMar>
            <w:top w:w="0" w:type="dxa"/>
            <w:left w:w="108" w:type="dxa"/>
            <w:bottom w:w="0" w:type="dxa"/>
            <w:right w:w="108" w:type="dxa"/>
          </w:tblCellMar>
        </w:tblPrEx>
        <w:trPr>
          <w:trHeight w:val="92" w:hRule="atLeast"/>
        </w:trPr>
        <w:tc>
          <w:tcPr>
            <w:tcW w:w="1234" w:type="dxa"/>
            <w:vMerge w:val="continue"/>
            <w:tcBorders>
              <w:top w:val="nil"/>
              <w:left w:val="single" w:color="auto" w:sz="4" w:space="0"/>
              <w:bottom w:val="single" w:color="000000" w:sz="4" w:space="0"/>
              <w:right w:val="nil"/>
            </w:tcBorders>
            <w:noWrap/>
            <w:vAlign w:val="center"/>
          </w:tcPr>
          <w:p w14:paraId="285BE671">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1AE73ABA">
            <w:pPr>
              <w:widowControl/>
              <w:spacing w:line="0" w:lineRule="atLeast"/>
              <w:jc w:val="left"/>
              <w:rPr>
                <w:rFonts w:ascii="宋体" w:hAnsi="宋体" w:cs="宋体"/>
                <w:color w:val="000000"/>
                <w:kern w:val="0"/>
                <w:sz w:val="16"/>
                <w:szCs w:val="16"/>
              </w:rPr>
            </w:pPr>
          </w:p>
        </w:tc>
        <w:tc>
          <w:tcPr>
            <w:tcW w:w="984" w:type="dxa"/>
            <w:gridSpan w:val="3"/>
            <w:vMerge w:val="restart"/>
            <w:tcBorders>
              <w:top w:val="nil"/>
              <w:left w:val="single" w:color="000000" w:sz="4" w:space="0"/>
              <w:bottom w:val="single" w:color="000000" w:sz="4" w:space="0"/>
              <w:right w:val="single" w:color="000000" w:sz="4" w:space="0"/>
            </w:tcBorders>
            <w:noWrap/>
            <w:vAlign w:val="center"/>
          </w:tcPr>
          <w:p w14:paraId="4E45E3E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3000" w:type="dxa"/>
            <w:gridSpan w:val="3"/>
            <w:tcBorders>
              <w:top w:val="single" w:color="000000" w:sz="4" w:space="0"/>
              <w:left w:val="nil"/>
              <w:bottom w:val="single" w:color="000000" w:sz="4" w:space="0"/>
              <w:right w:val="single" w:color="000000" w:sz="4" w:space="0"/>
            </w:tcBorders>
            <w:noWrap/>
            <w:vAlign w:val="center"/>
          </w:tcPr>
          <w:p w14:paraId="2AD3C478">
            <w:pPr>
              <w:widowControl/>
              <w:jc w:val="left"/>
              <w:textAlignment w:val="center"/>
              <w:rPr>
                <w:rFonts w:ascii="宋体" w:hAnsi="宋体" w:cs="宋体"/>
                <w:color w:val="000000"/>
                <w:sz w:val="18"/>
                <w:szCs w:val="18"/>
              </w:rPr>
            </w:pPr>
          </w:p>
        </w:tc>
        <w:tc>
          <w:tcPr>
            <w:tcW w:w="1012" w:type="dxa"/>
            <w:gridSpan w:val="2"/>
            <w:tcBorders>
              <w:top w:val="nil"/>
              <w:left w:val="nil"/>
              <w:bottom w:val="single" w:color="000000" w:sz="4" w:space="0"/>
              <w:right w:val="single" w:color="000000" w:sz="4" w:space="0"/>
            </w:tcBorders>
            <w:noWrap/>
            <w:vAlign w:val="center"/>
          </w:tcPr>
          <w:p w14:paraId="4D7E6D38">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 xml:space="preserve">　   </w:t>
            </w:r>
          </w:p>
        </w:tc>
        <w:tc>
          <w:tcPr>
            <w:tcW w:w="956" w:type="dxa"/>
            <w:gridSpan w:val="2"/>
            <w:tcBorders>
              <w:top w:val="nil"/>
              <w:left w:val="nil"/>
              <w:bottom w:val="single" w:color="000000" w:sz="4" w:space="0"/>
              <w:right w:val="single" w:color="000000" w:sz="4" w:space="0"/>
            </w:tcBorders>
            <w:noWrap/>
            <w:vAlign w:val="center"/>
          </w:tcPr>
          <w:p w14:paraId="63C53B46">
            <w:pPr>
              <w:widowControl/>
              <w:spacing w:line="0" w:lineRule="atLeast"/>
              <w:rPr>
                <w:rFonts w:cs="Calibri"/>
                <w:color w:val="000000"/>
                <w:kern w:val="0"/>
                <w:sz w:val="16"/>
                <w:szCs w:val="16"/>
              </w:rPr>
            </w:pPr>
          </w:p>
        </w:tc>
        <w:tc>
          <w:tcPr>
            <w:tcW w:w="1126" w:type="dxa"/>
            <w:gridSpan w:val="2"/>
            <w:tcBorders>
              <w:top w:val="nil"/>
              <w:left w:val="nil"/>
              <w:bottom w:val="single" w:color="000000" w:sz="4" w:space="0"/>
              <w:right w:val="single" w:color="000000" w:sz="4" w:space="0"/>
            </w:tcBorders>
            <w:noWrap/>
            <w:vAlign w:val="center"/>
          </w:tcPr>
          <w:p w14:paraId="08566849">
            <w:pPr>
              <w:widowControl/>
              <w:spacing w:line="0" w:lineRule="atLeast"/>
              <w:jc w:val="center"/>
              <w:rPr>
                <w:rFonts w:cs="Calibri"/>
                <w:color w:val="000000"/>
                <w:kern w:val="0"/>
                <w:sz w:val="16"/>
                <w:szCs w:val="16"/>
              </w:rPr>
            </w:pPr>
            <w:r>
              <w:rPr>
                <w:rFonts w:cs="Calibri"/>
                <w:color w:val="000000"/>
                <w:kern w:val="0"/>
                <w:sz w:val="16"/>
                <w:szCs w:val="16"/>
              </w:rPr>
              <w:t>　</w:t>
            </w:r>
          </w:p>
        </w:tc>
      </w:tr>
      <w:tr w14:paraId="1EA46321">
        <w:tblPrEx>
          <w:tblCellMar>
            <w:top w:w="0" w:type="dxa"/>
            <w:left w:w="108" w:type="dxa"/>
            <w:bottom w:w="0" w:type="dxa"/>
            <w:right w:w="108" w:type="dxa"/>
          </w:tblCellMar>
        </w:tblPrEx>
        <w:trPr>
          <w:trHeight w:val="92" w:hRule="atLeast"/>
        </w:trPr>
        <w:tc>
          <w:tcPr>
            <w:tcW w:w="1234" w:type="dxa"/>
            <w:vMerge w:val="continue"/>
            <w:tcBorders>
              <w:top w:val="nil"/>
              <w:left w:val="single" w:color="auto" w:sz="4" w:space="0"/>
              <w:bottom w:val="single" w:color="000000" w:sz="4" w:space="0"/>
              <w:right w:val="nil"/>
            </w:tcBorders>
            <w:noWrap/>
            <w:vAlign w:val="center"/>
          </w:tcPr>
          <w:p w14:paraId="540DAB85">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0C5DDABA">
            <w:pPr>
              <w:widowControl/>
              <w:spacing w:line="0" w:lineRule="atLeast"/>
              <w:jc w:val="left"/>
              <w:rPr>
                <w:rFonts w:ascii="宋体" w:hAnsi="宋体" w:cs="宋体"/>
                <w:color w:val="000000"/>
                <w:kern w:val="0"/>
                <w:sz w:val="16"/>
                <w:szCs w:val="16"/>
              </w:rPr>
            </w:pPr>
          </w:p>
        </w:tc>
        <w:tc>
          <w:tcPr>
            <w:tcW w:w="984" w:type="dxa"/>
            <w:gridSpan w:val="3"/>
            <w:vMerge w:val="continue"/>
            <w:tcBorders>
              <w:top w:val="nil"/>
              <w:left w:val="single" w:color="000000" w:sz="4" w:space="0"/>
              <w:bottom w:val="single" w:color="000000" w:sz="4" w:space="0"/>
              <w:right w:val="single" w:color="000000" w:sz="4" w:space="0"/>
            </w:tcBorders>
            <w:noWrap/>
            <w:vAlign w:val="center"/>
          </w:tcPr>
          <w:p w14:paraId="0714F52F">
            <w:pPr>
              <w:widowControl/>
              <w:spacing w:line="0" w:lineRule="atLeast"/>
              <w:jc w:val="left"/>
              <w:rPr>
                <w:rFonts w:ascii="宋体" w:hAnsi="宋体" w:cs="宋体"/>
                <w:color w:val="000000"/>
                <w:kern w:val="0"/>
                <w:sz w:val="16"/>
                <w:szCs w:val="16"/>
              </w:rPr>
            </w:pPr>
          </w:p>
        </w:tc>
        <w:tc>
          <w:tcPr>
            <w:tcW w:w="3000" w:type="dxa"/>
            <w:gridSpan w:val="3"/>
            <w:tcBorders>
              <w:top w:val="single" w:color="000000" w:sz="4" w:space="0"/>
              <w:left w:val="nil"/>
              <w:bottom w:val="single" w:color="000000" w:sz="4" w:space="0"/>
              <w:right w:val="single" w:color="000000" w:sz="4" w:space="0"/>
            </w:tcBorders>
            <w:noWrap/>
            <w:vAlign w:val="center"/>
          </w:tcPr>
          <w:p w14:paraId="07615B00">
            <w:pPr>
              <w:widowControl/>
              <w:spacing w:line="0" w:lineRule="atLeast"/>
              <w:jc w:val="left"/>
              <w:rPr>
                <w:rFonts w:ascii="宋体" w:hAnsi="宋体" w:cs="宋体"/>
                <w:color w:val="000000"/>
                <w:kern w:val="0"/>
                <w:sz w:val="16"/>
                <w:szCs w:val="16"/>
              </w:rPr>
            </w:pPr>
          </w:p>
        </w:tc>
        <w:tc>
          <w:tcPr>
            <w:tcW w:w="1012" w:type="dxa"/>
            <w:gridSpan w:val="2"/>
            <w:tcBorders>
              <w:top w:val="nil"/>
              <w:left w:val="nil"/>
              <w:bottom w:val="single" w:color="000000" w:sz="4" w:space="0"/>
              <w:right w:val="single" w:color="000000" w:sz="4" w:space="0"/>
            </w:tcBorders>
            <w:noWrap/>
            <w:vAlign w:val="center"/>
          </w:tcPr>
          <w:p w14:paraId="04189DB6">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2063DAC1">
            <w:pPr>
              <w:widowControl/>
              <w:spacing w:line="0" w:lineRule="atLeast"/>
              <w:jc w:val="center"/>
              <w:rPr>
                <w:rFonts w:cs="Calibri"/>
                <w:color w:val="000000"/>
                <w:kern w:val="0"/>
                <w:sz w:val="16"/>
                <w:szCs w:val="16"/>
              </w:rPr>
            </w:pPr>
            <w:r>
              <w:rPr>
                <w:rFonts w:cs="Calibri"/>
                <w:color w:val="000000"/>
                <w:kern w:val="0"/>
                <w:sz w:val="16"/>
                <w:szCs w:val="16"/>
              </w:rPr>
              <w:t>　</w:t>
            </w:r>
          </w:p>
        </w:tc>
        <w:tc>
          <w:tcPr>
            <w:tcW w:w="1126" w:type="dxa"/>
            <w:gridSpan w:val="2"/>
            <w:tcBorders>
              <w:top w:val="nil"/>
              <w:left w:val="nil"/>
              <w:bottom w:val="single" w:color="000000" w:sz="4" w:space="0"/>
              <w:right w:val="single" w:color="000000" w:sz="4" w:space="0"/>
            </w:tcBorders>
            <w:noWrap/>
            <w:vAlign w:val="center"/>
          </w:tcPr>
          <w:p w14:paraId="0DD92C9F">
            <w:pPr>
              <w:widowControl/>
              <w:spacing w:line="0" w:lineRule="atLeast"/>
              <w:jc w:val="center"/>
              <w:rPr>
                <w:rFonts w:cs="Calibri"/>
                <w:color w:val="000000"/>
                <w:kern w:val="0"/>
                <w:sz w:val="16"/>
                <w:szCs w:val="16"/>
              </w:rPr>
            </w:pPr>
            <w:r>
              <w:rPr>
                <w:rFonts w:cs="Calibri"/>
                <w:color w:val="000000"/>
                <w:kern w:val="0"/>
                <w:sz w:val="16"/>
                <w:szCs w:val="16"/>
              </w:rPr>
              <w:t>　</w:t>
            </w:r>
          </w:p>
        </w:tc>
      </w:tr>
      <w:tr w14:paraId="5258C73A">
        <w:tblPrEx>
          <w:tblCellMar>
            <w:top w:w="0" w:type="dxa"/>
            <w:left w:w="108" w:type="dxa"/>
            <w:bottom w:w="0" w:type="dxa"/>
            <w:right w:w="108" w:type="dxa"/>
          </w:tblCellMar>
        </w:tblPrEx>
        <w:trPr>
          <w:trHeight w:val="92" w:hRule="atLeast"/>
        </w:trPr>
        <w:tc>
          <w:tcPr>
            <w:tcW w:w="1234" w:type="dxa"/>
            <w:vMerge w:val="continue"/>
            <w:tcBorders>
              <w:top w:val="nil"/>
              <w:left w:val="single" w:color="auto" w:sz="4" w:space="0"/>
              <w:bottom w:val="single" w:color="000000" w:sz="4" w:space="0"/>
              <w:right w:val="nil"/>
            </w:tcBorders>
            <w:noWrap/>
            <w:vAlign w:val="center"/>
          </w:tcPr>
          <w:p w14:paraId="3FDAD7D7">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263FC801">
            <w:pPr>
              <w:widowControl/>
              <w:spacing w:line="0" w:lineRule="atLeast"/>
              <w:jc w:val="left"/>
              <w:rPr>
                <w:rFonts w:ascii="宋体" w:hAnsi="宋体" w:cs="宋体"/>
                <w:color w:val="000000"/>
                <w:kern w:val="0"/>
                <w:sz w:val="16"/>
                <w:szCs w:val="16"/>
              </w:rPr>
            </w:pPr>
          </w:p>
        </w:tc>
        <w:tc>
          <w:tcPr>
            <w:tcW w:w="984" w:type="dxa"/>
            <w:gridSpan w:val="3"/>
            <w:tcBorders>
              <w:top w:val="nil"/>
              <w:left w:val="single" w:color="000000" w:sz="4" w:space="0"/>
              <w:bottom w:val="single" w:color="000000" w:sz="4" w:space="0"/>
              <w:right w:val="single" w:color="000000" w:sz="4" w:space="0"/>
            </w:tcBorders>
            <w:noWrap/>
            <w:vAlign w:val="center"/>
          </w:tcPr>
          <w:p w14:paraId="16E487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3000" w:type="dxa"/>
            <w:gridSpan w:val="3"/>
            <w:tcBorders>
              <w:top w:val="single" w:color="000000" w:sz="4" w:space="0"/>
              <w:left w:val="nil"/>
              <w:bottom w:val="single" w:color="000000" w:sz="4" w:space="0"/>
              <w:right w:val="single" w:color="000000" w:sz="4" w:space="0"/>
            </w:tcBorders>
            <w:noWrap/>
            <w:vAlign w:val="center"/>
          </w:tcPr>
          <w:p w14:paraId="51B1EBD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是否提升道路绿化，改善城市环境</w:t>
            </w:r>
          </w:p>
        </w:tc>
        <w:tc>
          <w:tcPr>
            <w:tcW w:w="1012" w:type="dxa"/>
            <w:gridSpan w:val="2"/>
            <w:tcBorders>
              <w:top w:val="nil"/>
              <w:left w:val="nil"/>
              <w:bottom w:val="single" w:color="000000" w:sz="4" w:space="0"/>
              <w:right w:val="single" w:color="000000" w:sz="4" w:space="0"/>
            </w:tcBorders>
            <w:noWrap/>
            <w:vAlign w:val="center"/>
          </w:tcPr>
          <w:p w14:paraId="41F2CF43">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956" w:type="dxa"/>
            <w:gridSpan w:val="2"/>
            <w:tcBorders>
              <w:top w:val="nil"/>
              <w:left w:val="nil"/>
              <w:bottom w:val="single" w:color="000000" w:sz="4" w:space="0"/>
              <w:right w:val="single" w:color="000000" w:sz="4" w:space="0"/>
            </w:tcBorders>
            <w:noWrap/>
            <w:vAlign w:val="center"/>
          </w:tcPr>
          <w:p w14:paraId="04926614">
            <w:pPr>
              <w:widowControl/>
              <w:spacing w:line="0" w:lineRule="atLeast"/>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是</w:t>
            </w:r>
          </w:p>
        </w:tc>
        <w:tc>
          <w:tcPr>
            <w:tcW w:w="1126" w:type="dxa"/>
            <w:gridSpan w:val="2"/>
            <w:tcBorders>
              <w:top w:val="nil"/>
              <w:left w:val="nil"/>
              <w:bottom w:val="single" w:color="000000" w:sz="4" w:space="0"/>
              <w:right w:val="single" w:color="000000" w:sz="4" w:space="0"/>
            </w:tcBorders>
            <w:noWrap/>
            <w:vAlign w:val="center"/>
          </w:tcPr>
          <w:p w14:paraId="7C5BB631">
            <w:pPr>
              <w:widowControl/>
              <w:spacing w:line="0" w:lineRule="atLeast"/>
              <w:jc w:val="center"/>
              <w:rPr>
                <w:rFonts w:cs="Calibri"/>
                <w:color w:val="000000"/>
                <w:kern w:val="0"/>
                <w:sz w:val="16"/>
                <w:szCs w:val="16"/>
              </w:rPr>
            </w:pPr>
            <w:r>
              <w:rPr>
                <w:rFonts w:hint="eastAsia" w:cs="Calibri"/>
                <w:color w:val="000000"/>
                <w:kern w:val="0"/>
                <w:sz w:val="16"/>
                <w:szCs w:val="16"/>
              </w:rPr>
              <w:t>30</w:t>
            </w:r>
            <w:r>
              <w:rPr>
                <w:rFonts w:cs="Calibri"/>
                <w:color w:val="000000"/>
                <w:kern w:val="0"/>
                <w:sz w:val="16"/>
                <w:szCs w:val="16"/>
              </w:rPr>
              <w:t>　</w:t>
            </w:r>
          </w:p>
        </w:tc>
      </w:tr>
      <w:tr w14:paraId="01D16EB1">
        <w:tblPrEx>
          <w:tblCellMar>
            <w:top w:w="0" w:type="dxa"/>
            <w:left w:w="108" w:type="dxa"/>
            <w:bottom w:w="0" w:type="dxa"/>
            <w:right w:w="108" w:type="dxa"/>
          </w:tblCellMar>
        </w:tblPrEx>
        <w:trPr>
          <w:trHeight w:val="90" w:hRule="atLeast"/>
        </w:trPr>
        <w:tc>
          <w:tcPr>
            <w:tcW w:w="1234" w:type="dxa"/>
            <w:vMerge w:val="continue"/>
            <w:tcBorders>
              <w:top w:val="nil"/>
              <w:left w:val="single" w:color="auto" w:sz="4" w:space="0"/>
              <w:bottom w:val="single" w:color="000000" w:sz="4" w:space="0"/>
              <w:right w:val="nil"/>
            </w:tcBorders>
            <w:noWrap/>
            <w:vAlign w:val="center"/>
          </w:tcPr>
          <w:p w14:paraId="708D2F1C">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61EE8C20">
            <w:pPr>
              <w:widowControl/>
              <w:spacing w:line="0" w:lineRule="atLeast"/>
              <w:jc w:val="left"/>
              <w:rPr>
                <w:rFonts w:ascii="宋体" w:hAnsi="宋体" w:cs="宋体"/>
                <w:color w:val="000000"/>
                <w:kern w:val="0"/>
                <w:sz w:val="16"/>
                <w:szCs w:val="16"/>
              </w:rPr>
            </w:pPr>
          </w:p>
        </w:tc>
        <w:tc>
          <w:tcPr>
            <w:tcW w:w="984" w:type="dxa"/>
            <w:gridSpan w:val="3"/>
            <w:vMerge w:val="restart"/>
            <w:tcBorders>
              <w:top w:val="nil"/>
              <w:left w:val="single" w:color="000000" w:sz="4" w:space="0"/>
              <w:bottom w:val="single" w:color="000000" w:sz="4" w:space="0"/>
              <w:right w:val="single" w:color="000000" w:sz="4" w:space="0"/>
            </w:tcBorders>
            <w:noWrap/>
            <w:vAlign w:val="center"/>
          </w:tcPr>
          <w:p w14:paraId="0D5D7B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3000" w:type="dxa"/>
            <w:gridSpan w:val="3"/>
            <w:tcBorders>
              <w:top w:val="single" w:color="000000" w:sz="4" w:space="0"/>
              <w:left w:val="nil"/>
              <w:bottom w:val="single" w:color="000000" w:sz="4" w:space="0"/>
              <w:right w:val="single" w:color="000000" w:sz="4" w:space="0"/>
            </w:tcBorders>
            <w:noWrap/>
            <w:vAlign w:val="center"/>
          </w:tcPr>
          <w:p w14:paraId="32B2284C">
            <w:pPr>
              <w:widowControl/>
              <w:spacing w:line="0" w:lineRule="atLeast"/>
              <w:jc w:val="left"/>
              <w:rPr>
                <w:rFonts w:ascii="宋体" w:hAnsi="宋体" w:cs="宋体"/>
                <w:color w:val="000000"/>
                <w:kern w:val="0"/>
                <w:sz w:val="16"/>
                <w:szCs w:val="16"/>
              </w:rPr>
            </w:pPr>
          </w:p>
        </w:tc>
        <w:tc>
          <w:tcPr>
            <w:tcW w:w="1012" w:type="dxa"/>
            <w:gridSpan w:val="2"/>
            <w:tcBorders>
              <w:top w:val="nil"/>
              <w:left w:val="nil"/>
              <w:bottom w:val="single" w:color="000000" w:sz="4" w:space="0"/>
              <w:right w:val="single" w:color="000000" w:sz="4" w:space="0"/>
            </w:tcBorders>
            <w:noWrap/>
            <w:vAlign w:val="center"/>
          </w:tcPr>
          <w:p w14:paraId="556EA143">
            <w:pPr>
              <w:widowControl/>
              <w:spacing w:line="0" w:lineRule="atLeast"/>
              <w:jc w:val="center"/>
              <w:rPr>
                <w:rFonts w:cs="Calibri"/>
                <w:color w:val="000000"/>
                <w:kern w:val="0"/>
                <w:sz w:val="16"/>
                <w:szCs w:val="16"/>
              </w:rPr>
            </w:pPr>
            <w:r>
              <w:rPr>
                <w:rFonts w:cs="Calibri"/>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4986E1A5">
            <w:pPr>
              <w:widowControl/>
              <w:spacing w:line="0" w:lineRule="atLeast"/>
              <w:jc w:val="center"/>
              <w:rPr>
                <w:rFonts w:cs="Calibri"/>
                <w:color w:val="000000"/>
                <w:kern w:val="0"/>
                <w:sz w:val="16"/>
                <w:szCs w:val="16"/>
              </w:rPr>
            </w:pPr>
          </w:p>
        </w:tc>
        <w:tc>
          <w:tcPr>
            <w:tcW w:w="1126" w:type="dxa"/>
            <w:gridSpan w:val="2"/>
            <w:tcBorders>
              <w:top w:val="nil"/>
              <w:left w:val="nil"/>
              <w:bottom w:val="single" w:color="000000" w:sz="4" w:space="0"/>
              <w:right w:val="single" w:color="000000" w:sz="4" w:space="0"/>
            </w:tcBorders>
            <w:noWrap/>
            <w:vAlign w:val="center"/>
          </w:tcPr>
          <w:p w14:paraId="52757238">
            <w:pPr>
              <w:widowControl/>
              <w:spacing w:line="0" w:lineRule="atLeast"/>
              <w:jc w:val="center"/>
              <w:rPr>
                <w:rFonts w:cs="Calibri"/>
                <w:color w:val="000000"/>
                <w:kern w:val="0"/>
                <w:sz w:val="16"/>
                <w:szCs w:val="16"/>
              </w:rPr>
            </w:pPr>
            <w:r>
              <w:rPr>
                <w:rFonts w:cs="Calibri"/>
                <w:color w:val="000000"/>
                <w:kern w:val="0"/>
                <w:sz w:val="16"/>
                <w:szCs w:val="16"/>
              </w:rPr>
              <w:t>　</w:t>
            </w:r>
          </w:p>
        </w:tc>
      </w:tr>
      <w:tr w14:paraId="485A49CC">
        <w:tblPrEx>
          <w:tblCellMar>
            <w:top w:w="0" w:type="dxa"/>
            <w:left w:w="108" w:type="dxa"/>
            <w:bottom w:w="0" w:type="dxa"/>
            <w:right w:w="108" w:type="dxa"/>
          </w:tblCellMar>
        </w:tblPrEx>
        <w:trPr>
          <w:trHeight w:val="90" w:hRule="atLeast"/>
        </w:trPr>
        <w:tc>
          <w:tcPr>
            <w:tcW w:w="1234" w:type="dxa"/>
            <w:vMerge w:val="continue"/>
            <w:tcBorders>
              <w:top w:val="nil"/>
              <w:left w:val="single" w:color="auto" w:sz="4" w:space="0"/>
              <w:bottom w:val="single" w:color="000000" w:sz="4" w:space="0"/>
              <w:right w:val="nil"/>
            </w:tcBorders>
            <w:noWrap/>
            <w:vAlign w:val="center"/>
          </w:tcPr>
          <w:p w14:paraId="16AFA8AA">
            <w:pPr>
              <w:widowControl/>
              <w:spacing w:line="0" w:lineRule="atLeast"/>
              <w:jc w:val="left"/>
              <w:rPr>
                <w:rFonts w:ascii="宋体" w:hAnsi="宋体" w:cs="宋体"/>
                <w:color w:val="000000"/>
                <w:kern w:val="0"/>
                <w:sz w:val="16"/>
                <w:szCs w:val="16"/>
              </w:rPr>
            </w:pPr>
          </w:p>
        </w:tc>
        <w:tc>
          <w:tcPr>
            <w:tcW w:w="591" w:type="dxa"/>
            <w:vMerge w:val="continue"/>
            <w:tcBorders>
              <w:top w:val="nil"/>
              <w:left w:val="single" w:color="000000" w:sz="4" w:space="0"/>
              <w:bottom w:val="single" w:color="000000" w:sz="4" w:space="0"/>
              <w:right w:val="single" w:color="000000" w:sz="4" w:space="0"/>
            </w:tcBorders>
            <w:noWrap/>
            <w:vAlign w:val="center"/>
          </w:tcPr>
          <w:p w14:paraId="2ACA0680">
            <w:pPr>
              <w:widowControl/>
              <w:spacing w:line="0" w:lineRule="atLeast"/>
              <w:jc w:val="left"/>
              <w:rPr>
                <w:rFonts w:ascii="宋体" w:hAnsi="宋体" w:cs="宋体"/>
                <w:color w:val="000000"/>
                <w:kern w:val="0"/>
                <w:sz w:val="16"/>
                <w:szCs w:val="16"/>
              </w:rPr>
            </w:pPr>
          </w:p>
        </w:tc>
        <w:tc>
          <w:tcPr>
            <w:tcW w:w="984" w:type="dxa"/>
            <w:gridSpan w:val="3"/>
            <w:vMerge w:val="continue"/>
            <w:tcBorders>
              <w:top w:val="nil"/>
              <w:left w:val="single" w:color="000000" w:sz="4" w:space="0"/>
              <w:bottom w:val="single" w:color="000000" w:sz="4" w:space="0"/>
              <w:right w:val="single" w:color="000000" w:sz="4" w:space="0"/>
            </w:tcBorders>
            <w:noWrap/>
            <w:vAlign w:val="center"/>
          </w:tcPr>
          <w:p w14:paraId="20684C17">
            <w:pPr>
              <w:widowControl/>
              <w:spacing w:line="0" w:lineRule="atLeast"/>
              <w:jc w:val="left"/>
              <w:rPr>
                <w:rFonts w:ascii="宋体" w:hAnsi="宋体" w:cs="宋体"/>
                <w:color w:val="000000"/>
                <w:kern w:val="0"/>
                <w:sz w:val="16"/>
                <w:szCs w:val="16"/>
              </w:rPr>
            </w:pPr>
          </w:p>
        </w:tc>
        <w:tc>
          <w:tcPr>
            <w:tcW w:w="3000" w:type="dxa"/>
            <w:gridSpan w:val="3"/>
            <w:tcBorders>
              <w:top w:val="single" w:color="000000" w:sz="4" w:space="0"/>
              <w:left w:val="nil"/>
              <w:bottom w:val="single" w:color="000000" w:sz="4" w:space="0"/>
              <w:right w:val="single" w:color="000000" w:sz="4" w:space="0"/>
            </w:tcBorders>
            <w:noWrap/>
            <w:vAlign w:val="center"/>
          </w:tcPr>
          <w:p w14:paraId="7EA52F37">
            <w:pPr>
              <w:widowControl/>
              <w:spacing w:line="0" w:lineRule="atLeast"/>
              <w:jc w:val="left"/>
              <w:rPr>
                <w:rFonts w:ascii="宋体" w:hAnsi="宋体" w:cs="宋体"/>
                <w:color w:val="000000"/>
                <w:kern w:val="0"/>
                <w:sz w:val="16"/>
                <w:szCs w:val="16"/>
              </w:rPr>
            </w:pPr>
          </w:p>
        </w:tc>
        <w:tc>
          <w:tcPr>
            <w:tcW w:w="1012" w:type="dxa"/>
            <w:gridSpan w:val="2"/>
            <w:tcBorders>
              <w:top w:val="nil"/>
              <w:left w:val="nil"/>
              <w:bottom w:val="single" w:color="000000" w:sz="4" w:space="0"/>
              <w:right w:val="single" w:color="000000" w:sz="4" w:space="0"/>
            </w:tcBorders>
            <w:noWrap/>
            <w:vAlign w:val="center"/>
          </w:tcPr>
          <w:p w14:paraId="7A74F8DC">
            <w:pPr>
              <w:widowControl/>
              <w:spacing w:line="0" w:lineRule="atLeast"/>
              <w:jc w:val="center"/>
              <w:rPr>
                <w:rFonts w:cs="Calibri"/>
                <w:color w:val="000000"/>
                <w:kern w:val="0"/>
                <w:sz w:val="16"/>
                <w:szCs w:val="16"/>
              </w:rPr>
            </w:pPr>
            <w:r>
              <w:rPr>
                <w:rFonts w:cs="Calibri"/>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5F67035A">
            <w:pPr>
              <w:widowControl/>
              <w:spacing w:line="0" w:lineRule="atLeast"/>
              <w:jc w:val="center"/>
              <w:rPr>
                <w:rFonts w:cs="Calibri"/>
                <w:color w:val="000000"/>
                <w:kern w:val="0"/>
                <w:sz w:val="16"/>
                <w:szCs w:val="16"/>
              </w:rPr>
            </w:pPr>
            <w:r>
              <w:rPr>
                <w:rFonts w:cs="Calibri"/>
                <w:color w:val="000000"/>
                <w:kern w:val="0"/>
                <w:sz w:val="16"/>
                <w:szCs w:val="16"/>
              </w:rPr>
              <w:t>　</w:t>
            </w:r>
          </w:p>
        </w:tc>
        <w:tc>
          <w:tcPr>
            <w:tcW w:w="1126" w:type="dxa"/>
            <w:gridSpan w:val="2"/>
            <w:tcBorders>
              <w:top w:val="nil"/>
              <w:left w:val="nil"/>
              <w:bottom w:val="single" w:color="000000" w:sz="4" w:space="0"/>
              <w:right w:val="single" w:color="000000" w:sz="4" w:space="0"/>
            </w:tcBorders>
            <w:noWrap/>
            <w:vAlign w:val="center"/>
          </w:tcPr>
          <w:p w14:paraId="3B3AC760">
            <w:pPr>
              <w:widowControl/>
              <w:spacing w:line="0" w:lineRule="atLeast"/>
              <w:jc w:val="center"/>
              <w:rPr>
                <w:rFonts w:cs="Calibri"/>
                <w:color w:val="000000"/>
                <w:kern w:val="0"/>
                <w:sz w:val="16"/>
                <w:szCs w:val="16"/>
              </w:rPr>
            </w:pPr>
            <w:r>
              <w:rPr>
                <w:rFonts w:cs="Calibri"/>
                <w:color w:val="000000"/>
                <w:kern w:val="0"/>
                <w:sz w:val="16"/>
                <w:szCs w:val="16"/>
              </w:rPr>
              <w:t>　</w:t>
            </w:r>
          </w:p>
        </w:tc>
      </w:tr>
      <w:tr w14:paraId="513CB463">
        <w:tblPrEx>
          <w:tblCellMar>
            <w:top w:w="0" w:type="dxa"/>
            <w:left w:w="108" w:type="dxa"/>
            <w:bottom w:w="0" w:type="dxa"/>
            <w:right w:w="108" w:type="dxa"/>
          </w:tblCellMar>
        </w:tblPrEx>
        <w:trPr>
          <w:trHeight w:val="330" w:hRule="atLeast"/>
        </w:trPr>
        <w:tc>
          <w:tcPr>
            <w:tcW w:w="1234" w:type="dxa"/>
            <w:vMerge w:val="continue"/>
            <w:tcBorders>
              <w:top w:val="nil"/>
              <w:left w:val="single" w:color="auto" w:sz="4" w:space="0"/>
              <w:bottom w:val="single" w:color="000000" w:sz="4" w:space="0"/>
              <w:right w:val="nil"/>
            </w:tcBorders>
            <w:noWrap/>
            <w:vAlign w:val="center"/>
          </w:tcPr>
          <w:p w14:paraId="767A58F0">
            <w:pPr>
              <w:widowControl/>
              <w:spacing w:line="0" w:lineRule="atLeast"/>
              <w:jc w:val="left"/>
              <w:rPr>
                <w:rFonts w:ascii="宋体" w:hAnsi="宋体" w:cs="宋体"/>
                <w:color w:val="000000"/>
                <w:kern w:val="0"/>
                <w:sz w:val="16"/>
                <w:szCs w:val="16"/>
              </w:rPr>
            </w:pPr>
          </w:p>
        </w:tc>
        <w:tc>
          <w:tcPr>
            <w:tcW w:w="591" w:type="dxa"/>
            <w:tcBorders>
              <w:top w:val="nil"/>
              <w:left w:val="single" w:color="000000" w:sz="4" w:space="0"/>
              <w:bottom w:val="single" w:color="000000" w:sz="4" w:space="0"/>
              <w:right w:val="single" w:color="000000" w:sz="4" w:space="0"/>
            </w:tcBorders>
            <w:noWrap/>
            <w:vAlign w:val="center"/>
          </w:tcPr>
          <w:p w14:paraId="2096BE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984" w:type="dxa"/>
            <w:gridSpan w:val="3"/>
            <w:tcBorders>
              <w:top w:val="nil"/>
              <w:left w:val="single" w:color="000000" w:sz="4" w:space="0"/>
              <w:bottom w:val="single" w:color="000000" w:sz="4" w:space="0"/>
              <w:right w:val="single" w:color="000000" w:sz="4" w:space="0"/>
            </w:tcBorders>
            <w:noWrap/>
            <w:vAlign w:val="center"/>
          </w:tcPr>
          <w:p w14:paraId="2AF100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3000" w:type="dxa"/>
            <w:gridSpan w:val="3"/>
            <w:tcBorders>
              <w:top w:val="single" w:color="000000" w:sz="4" w:space="0"/>
              <w:left w:val="nil"/>
              <w:bottom w:val="single" w:color="000000" w:sz="4" w:space="0"/>
              <w:right w:val="single" w:color="000000" w:sz="4" w:space="0"/>
            </w:tcBorders>
            <w:noWrap/>
            <w:vAlign w:val="center"/>
          </w:tcPr>
          <w:p w14:paraId="1A221F6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8"/>
                <w:szCs w:val="18"/>
              </w:rPr>
              <w:t>受益群体调查中，满意和较满意的人数占全部调查人数的比率</w:t>
            </w:r>
          </w:p>
        </w:tc>
        <w:tc>
          <w:tcPr>
            <w:tcW w:w="1012" w:type="dxa"/>
            <w:gridSpan w:val="2"/>
            <w:tcBorders>
              <w:top w:val="nil"/>
              <w:left w:val="nil"/>
              <w:bottom w:val="single" w:color="000000" w:sz="4" w:space="0"/>
              <w:right w:val="single" w:color="000000" w:sz="4" w:space="0"/>
            </w:tcBorders>
            <w:noWrap/>
            <w:vAlign w:val="center"/>
          </w:tcPr>
          <w:p w14:paraId="09D4D51D">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956" w:type="dxa"/>
            <w:gridSpan w:val="2"/>
            <w:tcBorders>
              <w:top w:val="nil"/>
              <w:left w:val="nil"/>
              <w:bottom w:val="single" w:color="000000" w:sz="4" w:space="0"/>
              <w:right w:val="single" w:color="000000" w:sz="4" w:space="0"/>
            </w:tcBorders>
            <w:noWrap/>
            <w:vAlign w:val="center"/>
          </w:tcPr>
          <w:p w14:paraId="0964A9AD">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26" w:type="dxa"/>
            <w:gridSpan w:val="2"/>
            <w:tcBorders>
              <w:top w:val="nil"/>
              <w:left w:val="nil"/>
              <w:bottom w:val="single" w:color="000000" w:sz="4" w:space="0"/>
              <w:right w:val="single" w:color="000000" w:sz="4" w:space="0"/>
            </w:tcBorders>
            <w:noWrap/>
            <w:vAlign w:val="center"/>
          </w:tcPr>
          <w:p w14:paraId="77D69CBC">
            <w:pPr>
              <w:widowControl/>
              <w:spacing w:line="0" w:lineRule="atLeast"/>
              <w:jc w:val="center"/>
              <w:rPr>
                <w:rFonts w:cs="Calibri"/>
                <w:color w:val="000000"/>
                <w:kern w:val="0"/>
                <w:sz w:val="16"/>
                <w:szCs w:val="16"/>
              </w:rPr>
            </w:pPr>
            <w:r>
              <w:rPr>
                <w:rFonts w:hint="eastAsia" w:cs="Calibri"/>
                <w:color w:val="000000"/>
                <w:kern w:val="0"/>
                <w:sz w:val="16"/>
                <w:szCs w:val="16"/>
              </w:rPr>
              <w:t>10</w:t>
            </w:r>
          </w:p>
        </w:tc>
      </w:tr>
      <w:tr w14:paraId="6B5D8A8B">
        <w:tblPrEx>
          <w:tblCellMar>
            <w:top w:w="0" w:type="dxa"/>
            <w:left w:w="108" w:type="dxa"/>
            <w:bottom w:w="0" w:type="dxa"/>
            <w:right w:w="108" w:type="dxa"/>
          </w:tblCellMar>
        </w:tblPrEx>
        <w:trPr>
          <w:trHeight w:val="144" w:hRule="atLeast"/>
        </w:trPr>
        <w:tc>
          <w:tcPr>
            <w:tcW w:w="1234" w:type="dxa"/>
            <w:vMerge w:val="continue"/>
            <w:tcBorders>
              <w:top w:val="nil"/>
              <w:left w:val="single" w:color="auto" w:sz="4" w:space="0"/>
              <w:bottom w:val="single" w:color="000000" w:sz="4" w:space="0"/>
              <w:right w:val="nil"/>
            </w:tcBorders>
            <w:noWrap/>
            <w:vAlign w:val="center"/>
          </w:tcPr>
          <w:p w14:paraId="5546D18B">
            <w:pPr>
              <w:widowControl/>
              <w:spacing w:line="0" w:lineRule="atLeast"/>
              <w:jc w:val="left"/>
              <w:rPr>
                <w:rFonts w:ascii="宋体" w:hAnsi="宋体" w:cs="宋体"/>
                <w:color w:val="000000"/>
                <w:kern w:val="0"/>
                <w:sz w:val="16"/>
                <w:szCs w:val="16"/>
              </w:rPr>
            </w:pPr>
          </w:p>
        </w:tc>
        <w:tc>
          <w:tcPr>
            <w:tcW w:w="591" w:type="dxa"/>
            <w:tcBorders>
              <w:top w:val="single" w:color="auto" w:sz="4" w:space="0"/>
              <w:left w:val="single" w:color="auto" w:sz="4" w:space="0"/>
              <w:bottom w:val="single" w:color="auto" w:sz="4" w:space="0"/>
              <w:right w:val="single" w:color="auto" w:sz="4" w:space="0"/>
            </w:tcBorders>
            <w:noWrap/>
            <w:vAlign w:val="center"/>
          </w:tcPr>
          <w:p w14:paraId="339195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984" w:type="dxa"/>
            <w:gridSpan w:val="3"/>
            <w:tcBorders>
              <w:top w:val="single" w:color="auto" w:sz="4" w:space="0"/>
              <w:left w:val="nil"/>
              <w:bottom w:val="single" w:color="auto" w:sz="4" w:space="0"/>
              <w:right w:val="single" w:color="auto" w:sz="4" w:space="0"/>
            </w:tcBorders>
            <w:noWrap/>
            <w:vAlign w:val="center"/>
          </w:tcPr>
          <w:p w14:paraId="722151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3000" w:type="dxa"/>
            <w:gridSpan w:val="3"/>
            <w:tcBorders>
              <w:top w:val="single" w:color="auto" w:sz="4" w:space="0"/>
              <w:left w:val="nil"/>
              <w:bottom w:val="single" w:color="auto" w:sz="4" w:space="0"/>
              <w:right w:val="single" w:color="000000" w:sz="4" w:space="0"/>
            </w:tcBorders>
            <w:noWrap/>
            <w:vAlign w:val="center"/>
          </w:tcPr>
          <w:p w14:paraId="093D9ED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　</w:t>
            </w:r>
          </w:p>
        </w:tc>
        <w:tc>
          <w:tcPr>
            <w:tcW w:w="1012" w:type="dxa"/>
            <w:gridSpan w:val="2"/>
            <w:tcBorders>
              <w:top w:val="single" w:color="auto" w:sz="4" w:space="0"/>
              <w:left w:val="nil"/>
              <w:bottom w:val="single" w:color="auto" w:sz="4" w:space="0"/>
              <w:right w:val="single" w:color="auto" w:sz="4" w:space="0"/>
            </w:tcBorders>
            <w:noWrap/>
            <w:vAlign w:val="center"/>
          </w:tcPr>
          <w:p w14:paraId="79A290C5">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956" w:type="dxa"/>
            <w:gridSpan w:val="2"/>
            <w:tcBorders>
              <w:top w:val="single" w:color="auto" w:sz="4" w:space="0"/>
              <w:left w:val="nil"/>
              <w:bottom w:val="single" w:color="auto" w:sz="4" w:space="0"/>
              <w:right w:val="single" w:color="auto" w:sz="4" w:space="0"/>
            </w:tcBorders>
            <w:noWrap/>
            <w:vAlign w:val="center"/>
          </w:tcPr>
          <w:p w14:paraId="281209F9">
            <w:pPr>
              <w:widowControl/>
              <w:spacing w:line="0" w:lineRule="atLeast"/>
              <w:jc w:val="center"/>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98.8%</w:t>
            </w:r>
          </w:p>
        </w:tc>
        <w:tc>
          <w:tcPr>
            <w:tcW w:w="1126" w:type="dxa"/>
            <w:gridSpan w:val="2"/>
            <w:tcBorders>
              <w:top w:val="single" w:color="auto" w:sz="4" w:space="0"/>
              <w:left w:val="nil"/>
              <w:bottom w:val="single" w:color="auto" w:sz="4" w:space="0"/>
              <w:right w:val="single" w:color="auto" w:sz="4" w:space="0"/>
            </w:tcBorders>
            <w:noWrap/>
            <w:vAlign w:val="center"/>
          </w:tcPr>
          <w:p w14:paraId="18B084FE">
            <w:pPr>
              <w:widowControl/>
              <w:spacing w:line="0" w:lineRule="atLeast"/>
              <w:jc w:val="center"/>
              <w:rPr>
                <w:rFonts w:cs="Calibri"/>
                <w:color w:val="000000"/>
                <w:kern w:val="0"/>
                <w:sz w:val="16"/>
                <w:szCs w:val="16"/>
              </w:rPr>
            </w:pPr>
            <w:r>
              <w:rPr>
                <w:rFonts w:hint="eastAsia" w:cs="Calibri"/>
                <w:color w:val="000000"/>
                <w:kern w:val="0"/>
                <w:sz w:val="16"/>
                <w:szCs w:val="16"/>
              </w:rPr>
              <w:t>9</w:t>
            </w:r>
          </w:p>
        </w:tc>
      </w:tr>
      <w:tr w14:paraId="7FF88454">
        <w:tblPrEx>
          <w:tblCellMar>
            <w:top w:w="0" w:type="dxa"/>
            <w:left w:w="108" w:type="dxa"/>
            <w:bottom w:w="0" w:type="dxa"/>
            <w:right w:w="108" w:type="dxa"/>
          </w:tblCellMar>
        </w:tblPrEx>
        <w:trPr>
          <w:trHeight w:val="90" w:hRule="atLeast"/>
        </w:trPr>
        <w:tc>
          <w:tcPr>
            <w:tcW w:w="1234" w:type="dxa"/>
            <w:vMerge w:val="continue"/>
            <w:tcBorders>
              <w:top w:val="nil"/>
              <w:left w:val="single" w:color="auto" w:sz="4" w:space="0"/>
              <w:bottom w:val="single" w:color="000000" w:sz="4" w:space="0"/>
              <w:right w:val="nil"/>
            </w:tcBorders>
            <w:noWrap/>
            <w:vAlign w:val="center"/>
          </w:tcPr>
          <w:p w14:paraId="7E3C2FCB">
            <w:pPr>
              <w:widowControl/>
              <w:spacing w:line="0" w:lineRule="atLeast"/>
              <w:jc w:val="left"/>
              <w:rPr>
                <w:rFonts w:ascii="宋体" w:hAnsi="宋体" w:cs="宋体"/>
                <w:color w:val="000000"/>
                <w:kern w:val="0"/>
                <w:sz w:val="16"/>
                <w:szCs w:val="16"/>
              </w:rPr>
            </w:pPr>
          </w:p>
        </w:tc>
        <w:tc>
          <w:tcPr>
            <w:tcW w:w="6543" w:type="dxa"/>
            <w:gridSpan w:val="11"/>
            <w:tcBorders>
              <w:top w:val="single" w:color="auto" w:sz="4" w:space="0"/>
              <w:left w:val="single" w:color="auto" w:sz="4" w:space="0"/>
              <w:bottom w:val="single" w:color="auto" w:sz="4" w:space="0"/>
              <w:right w:val="single" w:color="auto" w:sz="4" w:space="0"/>
            </w:tcBorders>
            <w:noWrap/>
            <w:vAlign w:val="center"/>
          </w:tcPr>
          <w:p w14:paraId="19A922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126" w:type="dxa"/>
            <w:gridSpan w:val="2"/>
            <w:tcBorders>
              <w:top w:val="nil"/>
              <w:left w:val="nil"/>
              <w:bottom w:val="single" w:color="auto" w:sz="4" w:space="0"/>
              <w:right w:val="single" w:color="auto" w:sz="4" w:space="0"/>
            </w:tcBorders>
            <w:noWrap/>
            <w:vAlign w:val="center"/>
          </w:tcPr>
          <w:p w14:paraId="1C4900E2">
            <w:pPr>
              <w:widowControl/>
              <w:spacing w:line="0" w:lineRule="atLeast"/>
              <w:jc w:val="center"/>
              <w:rPr>
                <w:rFonts w:cs="Calibri"/>
                <w:color w:val="000000"/>
                <w:kern w:val="0"/>
                <w:sz w:val="16"/>
                <w:szCs w:val="16"/>
              </w:rPr>
            </w:pPr>
            <w:r>
              <w:rPr>
                <w:rFonts w:hint="eastAsia" w:cs="Calibri"/>
                <w:color w:val="000000"/>
                <w:kern w:val="0"/>
                <w:sz w:val="16"/>
                <w:szCs w:val="16"/>
              </w:rPr>
              <w:t>99</w:t>
            </w:r>
          </w:p>
        </w:tc>
      </w:tr>
      <w:tr w14:paraId="55F5D61F">
        <w:tblPrEx>
          <w:tblCellMar>
            <w:top w:w="0" w:type="dxa"/>
            <w:left w:w="108" w:type="dxa"/>
            <w:bottom w:w="0" w:type="dxa"/>
            <w:right w:w="108" w:type="dxa"/>
          </w:tblCellMar>
        </w:tblPrEx>
        <w:trPr>
          <w:trHeight w:val="215" w:hRule="atLeast"/>
        </w:trPr>
        <w:tc>
          <w:tcPr>
            <w:tcW w:w="1234" w:type="dxa"/>
            <w:tcBorders>
              <w:top w:val="nil"/>
              <w:left w:val="single" w:color="000000" w:sz="4" w:space="0"/>
              <w:bottom w:val="single" w:color="000000" w:sz="4" w:space="0"/>
              <w:right w:val="single" w:color="000000" w:sz="4" w:space="0"/>
            </w:tcBorders>
            <w:noWrap/>
            <w:vAlign w:val="center"/>
          </w:tcPr>
          <w:p w14:paraId="7A2BE0A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7669" w:type="dxa"/>
            <w:gridSpan w:val="13"/>
            <w:tcBorders>
              <w:top w:val="single" w:color="auto" w:sz="4" w:space="0"/>
              <w:left w:val="nil"/>
              <w:bottom w:val="single" w:color="000000" w:sz="4" w:space="0"/>
              <w:right w:val="single" w:color="000000" w:sz="4" w:space="0"/>
            </w:tcBorders>
            <w:noWrap/>
            <w:vAlign w:val="center"/>
          </w:tcPr>
          <w:p w14:paraId="5F39D683">
            <w:pPr>
              <w:widowControl/>
              <w:spacing w:line="0" w:lineRule="atLeast"/>
              <w:jc w:val="left"/>
              <w:rPr>
                <w:rFonts w:ascii="宋体" w:hAnsi="宋体" w:cs="宋体"/>
                <w:color w:val="000000"/>
                <w:kern w:val="0"/>
                <w:sz w:val="16"/>
                <w:szCs w:val="16"/>
              </w:rPr>
            </w:pPr>
          </w:p>
        </w:tc>
      </w:tr>
    </w:tbl>
    <w:p w14:paraId="122F1A2C">
      <w:pPr>
        <w:pStyle w:val="2"/>
        <w:ind w:left="0" w:leftChars="0" w:firstLine="0" w:firstLineChars="0"/>
      </w:pPr>
    </w:p>
    <w:p w14:paraId="11C25D83"/>
    <w:p w14:paraId="54C24E7E"/>
    <w:p w14:paraId="1BC3F80B"/>
    <w:p w14:paraId="531393D4"/>
    <w:p w14:paraId="43B731B9"/>
    <w:p w14:paraId="764E7E51"/>
    <w:p w14:paraId="56A238EB"/>
    <w:p w14:paraId="4239E874"/>
    <w:p w14:paraId="76F25E7E"/>
    <w:p w14:paraId="2EDB6BC3"/>
    <w:p w14:paraId="1A888E01"/>
    <w:p w14:paraId="51ADF7F5"/>
    <w:p w14:paraId="3ABE6207"/>
    <w:p w14:paraId="2731C73B"/>
    <w:p w14:paraId="6B61425F"/>
    <w:p w14:paraId="350B0A6F"/>
    <w:p w14:paraId="6D4852B4"/>
    <w:p w14:paraId="0FBFF48F"/>
    <w:p w14:paraId="1DE5D63C"/>
    <w:p w14:paraId="1CB068C4"/>
    <w:p w14:paraId="5C895EBC"/>
    <w:p w14:paraId="6475E72A"/>
    <w:p w14:paraId="56C1B65A"/>
    <w:p w14:paraId="17A437FF"/>
    <w:p w14:paraId="0AD506A5"/>
    <w:p w14:paraId="3625DB0A"/>
    <w:p w14:paraId="2B5AF024"/>
    <w:p w14:paraId="738440B9"/>
    <w:p w14:paraId="13F92BB0"/>
    <w:p w14:paraId="4D2BA95D"/>
    <w:p w14:paraId="7131B5FB"/>
    <w:p w14:paraId="1FC2FB51"/>
    <w:p w14:paraId="342FC84F"/>
    <w:p w14:paraId="4DFD37A7"/>
    <w:p w14:paraId="74682F61"/>
    <w:p w14:paraId="4C06EBAA"/>
    <w:p w14:paraId="12C3AB48"/>
    <w:p w14:paraId="2A571A13"/>
    <w:p w14:paraId="3376EE4B"/>
    <w:p w14:paraId="11D0C384"/>
    <w:p w14:paraId="7CEFA526"/>
    <w:p w14:paraId="3D910CB9">
      <w:pPr>
        <w:jc w:val="left"/>
      </w:pPr>
    </w:p>
    <w:p w14:paraId="57F1FFC9">
      <w:pPr>
        <w:pStyle w:val="2"/>
        <w:ind w:left="0" w:leftChars="0" w:firstLine="0" w:firstLineChars="0"/>
      </w:pPr>
    </w:p>
    <w:tbl>
      <w:tblPr>
        <w:tblStyle w:val="7"/>
        <w:tblpPr w:leftFromText="180" w:rightFromText="180" w:vertAnchor="page" w:horzAnchor="page" w:tblpX="1354" w:tblpY="1518"/>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49366FC9">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488E0B6F">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附件31</w:t>
            </w:r>
          </w:p>
        </w:tc>
        <w:tc>
          <w:tcPr>
            <w:tcW w:w="1080" w:type="dxa"/>
            <w:tcBorders>
              <w:top w:val="nil"/>
              <w:left w:val="nil"/>
              <w:bottom w:val="nil"/>
              <w:right w:val="nil"/>
            </w:tcBorders>
            <w:vAlign w:val="center"/>
          </w:tcPr>
          <w:p w14:paraId="3F2AEBE1">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0745C710">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7826AF0D">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124C5050">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7D211DED">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29AE78D9">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5C6F21C1">
            <w:pPr>
              <w:widowControl/>
              <w:jc w:val="left"/>
              <w:rPr>
                <w:rFonts w:ascii="宋体" w:hAnsi="宋体" w:cs="宋体"/>
                <w:color w:val="000000"/>
                <w:kern w:val="0"/>
                <w:sz w:val="22"/>
              </w:rPr>
            </w:pPr>
          </w:p>
        </w:tc>
      </w:tr>
      <w:tr w14:paraId="21BBCB23">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475BD802">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6723B57">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35289D17">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1D034CC5">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6C8C545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0AEF4A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64183667">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3DAC23D0">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13AA9410">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024536A8">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3F6AE3FD">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7B77CE3A">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5AD1BC76">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226514D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6F947FC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tcPr>
          <w:p w14:paraId="6F21C478">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2020年餐厨废弃物处置专项资金</w:t>
            </w:r>
          </w:p>
        </w:tc>
        <w:tc>
          <w:tcPr>
            <w:tcW w:w="1275" w:type="dxa"/>
            <w:gridSpan w:val="2"/>
            <w:tcBorders>
              <w:top w:val="single" w:color="000000" w:sz="4" w:space="0"/>
              <w:left w:val="nil"/>
              <w:bottom w:val="single" w:color="000000" w:sz="4" w:space="0"/>
              <w:right w:val="single" w:color="000000" w:sz="4" w:space="0"/>
            </w:tcBorders>
            <w:vAlign w:val="center"/>
          </w:tcPr>
          <w:p w14:paraId="2E2F5C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3584C7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26C896AA">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2392164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19B552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74CA350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391011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7B9B2A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7DEE4D7E">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6F3C5C23">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4718055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vAlign w:val="center"/>
          </w:tcPr>
          <w:p w14:paraId="5DE23F0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300</w:t>
            </w:r>
          </w:p>
        </w:tc>
        <w:tc>
          <w:tcPr>
            <w:tcW w:w="1276" w:type="dxa"/>
            <w:gridSpan w:val="2"/>
            <w:tcBorders>
              <w:top w:val="nil"/>
              <w:left w:val="nil"/>
              <w:bottom w:val="single" w:color="000000" w:sz="4" w:space="0"/>
              <w:right w:val="single" w:color="000000" w:sz="4" w:space="0"/>
            </w:tcBorders>
            <w:vAlign w:val="center"/>
          </w:tcPr>
          <w:p w14:paraId="37C7503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4A25E20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132.813824</w:t>
            </w:r>
          </w:p>
        </w:tc>
        <w:tc>
          <w:tcPr>
            <w:tcW w:w="1276" w:type="dxa"/>
            <w:gridSpan w:val="2"/>
            <w:tcBorders>
              <w:top w:val="nil"/>
              <w:left w:val="nil"/>
              <w:bottom w:val="single" w:color="000000" w:sz="4" w:space="0"/>
              <w:right w:val="single" w:color="000000" w:sz="4" w:space="0"/>
            </w:tcBorders>
            <w:vAlign w:val="center"/>
          </w:tcPr>
          <w:p w14:paraId="5CDD4E1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675E3F8C">
            <w:pPr>
              <w:widowControl/>
              <w:spacing w:line="0" w:lineRule="atLeast"/>
              <w:jc w:val="left"/>
              <w:rPr>
                <w:rFonts w:cs="Calibri"/>
                <w:color w:val="000000"/>
                <w:kern w:val="0"/>
                <w:sz w:val="16"/>
                <w:szCs w:val="16"/>
              </w:rPr>
            </w:pPr>
            <w:r>
              <w:rPr>
                <w:rFonts w:hint="eastAsia" w:cs="Calibri"/>
                <w:color w:val="000000"/>
                <w:kern w:val="0"/>
                <w:sz w:val="16"/>
                <w:szCs w:val="16"/>
              </w:rPr>
              <w:t>132.813824</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3716F9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44%</w:t>
            </w:r>
          </w:p>
        </w:tc>
      </w:tr>
      <w:tr w14:paraId="7BB953FC">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26D8948C">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18DEFB1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vAlign w:val="center"/>
          </w:tcPr>
          <w:p w14:paraId="5ABE45D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300</w:t>
            </w:r>
          </w:p>
        </w:tc>
        <w:tc>
          <w:tcPr>
            <w:tcW w:w="1276" w:type="dxa"/>
            <w:gridSpan w:val="2"/>
            <w:tcBorders>
              <w:top w:val="nil"/>
              <w:left w:val="nil"/>
              <w:bottom w:val="single" w:color="000000" w:sz="4" w:space="0"/>
              <w:right w:val="single" w:color="000000" w:sz="4" w:space="0"/>
            </w:tcBorders>
            <w:vAlign w:val="center"/>
          </w:tcPr>
          <w:p w14:paraId="780CD53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584A17B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132.813824</w:t>
            </w:r>
          </w:p>
        </w:tc>
        <w:tc>
          <w:tcPr>
            <w:tcW w:w="1276" w:type="dxa"/>
            <w:gridSpan w:val="2"/>
            <w:tcBorders>
              <w:top w:val="nil"/>
              <w:left w:val="nil"/>
              <w:bottom w:val="single" w:color="000000" w:sz="4" w:space="0"/>
              <w:right w:val="single" w:color="000000" w:sz="4" w:space="0"/>
            </w:tcBorders>
            <w:vAlign w:val="center"/>
          </w:tcPr>
          <w:p w14:paraId="02DFB9F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31D3180C">
            <w:pPr>
              <w:widowControl/>
              <w:spacing w:line="0" w:lineRule="atLeast"/>
              <w:jc w:val="left"/>
              <w:rPr>
                <w:rFonts w:ascii="宋体" w:hAnsi="宋体" w:cs="宋体"/>
                <w:color w:val="000000"/>
                <w:kern w:val="0"/>
                <w:sz w:val="16"/>
                <w:szCs w:val="16"/>
              </w:rPr>
            </w:pPr>
            <w:r>
              <w:rPr>
                <w:rFonts w:hint="eastAsia" w:cs="Calibri"/>
                <w:color w:val="000000"/>
                <w:kern w:val="0"/>
                <w:sz w:val="16"/>
                <w:szCs w:val="16"/>
              </w:rPr>
              <w:t>132.813824</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151D4E3A">
            <w:pPr>
              <w:widowControl/>
              <w:spacing w:line="0" w:lineRule="atLeast"/>
              <w:jc w:val="left"/>
              <w:rPr>
                <w:rFonts w:ascii="宋体" w:hAnsi="宋体" w:cs="宋体"/>
                <w:color w:val="000000"/>
                <w:kern w:val="0"/>
                <w:sz w:val="16"/>
                <w:szCs w:val="16"/>
              </w:rPr>
            </w:pPr>
          </w:p>
        </w:tc>
      </w:tr>
      <w:tr w14:paraId="5DCB7CD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6972D04D">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4C3CDBC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vAlign w:val="center"/>
          </w:tcPr>
          <w:p w14:paraId="713EB0A6">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5167DB0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31C6680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688D8E5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50EB3D1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080C51B7">
            <w:pPr>
              <w:widowControl/>
              <w:spacing w:line="0" w:lineRule="atLeast"/>
              <w:jc w:val="left"/>
              <w:rPr>
                <w:rFonts w:ascii="宋体" w:hAnsi="宋体" w:cs="宋体"/>
                <w:color w:val="000000"/>
                <w:kern w:val="0"/>
                <w:sz w:val="16"/>
                <w:szCs w:val="16"/>
              </w:rPr>
            </w:pPr>
          </w:p>
        </w:tc>
      </w:tr>
      <w:tr w14:paraId="0A0BB771">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1D9A0F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40090B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1A23C12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22DEC9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00AC1E1C">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16DD585D">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7E0283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1、保护环境，保障居民身体健康。2、避免污染，提高卫生水平。　</w:t>
            </w: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0469FD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已完成</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587FF7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6A61487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645BC776">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0A8B2055">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53A2F901">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5FBA9BB8">
            <w:pPr>
              <w:widowControl/>
              <w:spacing w:line="0" w:lineRule="atLeast"/>
              <w:jc w:val="left"/>
              <w:rPr>
                <w:rFonts w:ascii="宋体" w:hAnsi="宋体" w:cs="宋体"/>
                <w:color w:val="000000"/>
                <w:kern w:val="0"/>
                <w:sz w:val="16"/>
                <w:szCs w:val="16"/>
              </w:rPr>
            </w:pPr>
          </w:p>
        </w:tc>
      </w:tr>
      <w:tr w14:paraId="51E1611B">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07BF4DC5">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B032841">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3DEDBE03">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27DD9773">
            <w:pPr>
              <w:widowControl/>
              <w:spacing w:line="0" w:lineRule="atLeast"/>
              <w:jc w:val="left"/>
              <w:rPr>
                <w:rFonts w:ascii="宋体" w:hAnsi="宋体" w:cs="宋体"/>
                <w:color w:val="000000"/>
                <w:kern w:val="0"/>
                <w:sz w:val="16"/>
                <w:szCs w:val="16"/>
              </w:rPr>
            </w:pPr>
          </w:p>
        </w:tc>
      </w:tr>
      <w:tr w14:paraId="050215E5">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3D9F28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5D9AFD7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25A204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177C14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0D2DBF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326BDC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0AB005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411814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E1F97D7">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right w:val="single" w:color="000000" w:sz="4" w:space="0"/>
            </w:tcBorders>
            <w:vAlign w:val="center"/>
          </w:tcPr>
          <w:p w14:paraId="69EFDF1A">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6A5B321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7AD42CF8">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餐厨废弃物收运处置日产日清达标率</w:t>
            </w:r>
          </w:p>
        </w:tc>
        <w:tc>
          <w:tcPr>
            <w:tcW w:w="1276" w:type="dxa"/>
            <w:gridSpan w:val="2"/>
            <w:tcBorders>
              <w:top w:val="nil"/>
              <w:left w:val="nil"/>
              <w:bottom w:val="single" w:color="000000" w:sz="4" w:space="0"/>
              <w:right w:val="single" w:color="000000" w:sz="4" w:space="0"/>
            </w:tcBorders>
            <w:vAlign w:val="center"/>
          </w:tcPr>
          <w:p w14:paraId="2C921FA9">
            <w:pPr>
              <w:widowControl/>
              <w:jc w:val="left"/>
              <w:textAlignment w:val="center"/>
              <w:rPr>
                <w:rFonts w:cs="Calibri"/>
                <w:color w:val="000000"/>
                <w:kern w:val="0"/>
                <w:sz w:val="16"/>
                <w:szCs w:val="16"/>
              </w:rPr>
            </w:pPr>
            <w:r>
              <w:rPr>
                <w:rFonts w:hint="eastAsia" w:cs="Calibri"/>
                <w:color w:val="000000"/>
                <w:kern w:val="0"/>
                <w:sz w:val="16"/>
                <w:szCs w:val="16"/>
              </w:rPr>
              <w:t>=</w:t>
            </w:r>
            <w:r>
              <w:rPr>
                <w:rFonts w:cs="Calibri"/>
                <w:color w:val="000000"/>
                <w:kern w:val="0"/>
                <w:sz w:val="16"/>
                <w:szCs w:val="16"/>
              </w:rPr>
              <w:t>　</w:t>
            </w:r>
            <w:r>
              <w:rPr>
                <w:rFonts w:hint="eastAsia" w:cs="Calibri"/>
                <w:color w:val="000000"/>
                <w:kern w:val="0"/>
                <w:sz w:val="16"/>
                <w:szCs w:val="16"/>
              </w:rPr>
              <w:t>100%</w:t>
            </w:r>
          </w:p>
        </w:tc>
        <w:tc>
          <w:tcPr>
            <w:tcW w:w="1134" w:type="dxa"/>
            <w:gridSpan w:val="2"/>
            <w:tcBorders>
              <w:top w:val="nil"/>
              <w:left w:val="nil"/>
              <w:bottom w:val="single" w:color="000000" w:sz="4" w:space="0"/>
              <w:right w:val="single" w:color="000000" w:sz="4" w:space="0"/>
            </w:tcBorders>
            <w:vAlign w:val="center"/>
          </w:tcPr>
          <w:p w14:paraId="38A70BAF">
            <w:pPr>
              <w:widowControl/>
              <w:spacing w:line="0" w:lineRule="atLeast"/>
              <w:jc w:val="center"/>
              <w:rPr>
                <w:rFonts w:cs="Calibri"/>
                <w:color w:val="000000"/>
                <w:kern w:val="0"/>
                <w:sz w:val="16"/>
                <w:szCs w:val="16"/>
              </w:rPr>
            </w:pP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5152754C">
            <w:pPr>
              <w:widowControl/>
              <w:spacing w:line="0" w:lineRule="atLeast"/>
              <w:jc w:val="center"/>
              <w:rPr>
                <w:rFonts w:cs="Calibri"/>
                <w:color w:val="000000"/>
                <w:kern w:val="0"/>
                <w:sz w:val="16"/>
                <w:szCs w:val="16"/>
              </w:rPr>
            </w:pPr>
            <w:r>
              <w:rPr>
                <w:rFonts w:hint="eastAsia" w:cs="Calibri"/>
                <w:color w:val="000000"/>
                <w:kern w:val="0"/>
                <w:sz w:val="16"/>
                <w:szCs w:val="16"/>
              </w:rPr>
              <w:t>25</w:t>
            </w:r>
            <w:r>
              <w:rPr>
                <w:rFonts w:cs="Calibri"/>
                <w:color w:val="000000"/>
                <w:kern w:val="0"/>
                <w:sz w:val="16"/>
                <w:szCs w:val="16"/>
              </w:rPr>
              <w:t>　</w:t>
            </w:r>
          </w:p>
        </w:tc>
      </w:tr>
      <w:tr w14:paraId="3FAB1C2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498395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B97FBC5">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3AB99C2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vAlign w:val="center"/>
          </w:tcPr>
          <w:p w14:paraId="7112B07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１</w:t>
            </w:r>
          </w:p>
        </w:tc>
        <w:tc>
          <w:tcPr>
            <w:tcW w:w="1276" w:type="dxa"/>
            <w:gridSpan w:val="2"/>
            <w:tcBorders>
              <w:top w:val="nil"/>
              <w:left w:val="nil"/>
              <w:bottom w:val="single" w:color="000000" w:sz="4" w:space="0"/>
              <w:right w:val="single" w:color="000000" w:sz="4" w:space="0"/>
            </w:tcBorders>
            <w:vAlign w:val="center"/>
          </w:tcPr>
          <w:p w14:paraId="6CA9D1AB">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2C5FB90B">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5C7A91E">
            <w:pPr>
              <w:widowControl/>
              <w:spacing w:line="0" w:lineRule="atLeast"/>
              <w:jc w:val="center"/>
              <w:rPr>
                <w:rFonts w:cs="Calibri"/>
                <w:color w:val="000000"/>
                <w:kern w:val="0"/>
                <w:sz w:val="16"/>
                <w:szCs w:val="16"/>
              </w:rPr>
            </w:pPr>
            <w:r>
              <w:rPr>
                <w:rFonts w:cs="Calibri"/>
                <w:color w:val="000000"/>
                <w:kern w:val="0"/>
                <w:sz w:val="16"/>
                <w:szCs w:val="16"/>
              </w:rPr>
              <w:t>　</w:t>
            </w:r>
          </w:p>
        </w:tc>
      </w:tr>
      <w:tr w14:paraId="705534E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1B77F6F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76E32B1">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46AD86B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4C9438F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２</w:t>
            </w:r>
            <w:r>
              <w:rPr>
                <w:rFonts w:ascii="Arial Unicode MS" w:hAnsi="Arial Unicode MS" w:eastAsia="Arial Unicode MS" w:cs="Arial Unicode MS"/>
                <w:color w:val="000000"/>
                <w:kern w:val="0"/>
                <w:sz w:val="16"/>
                <w:szCs w:val="16"/>
              </w:rPr>
              <w:t>……</w:t>
            </w:r>
          </w:p>
        </w:tc>
        <w:tc>
          <w:tcPr>
            <w:tcW w:w="1276" w:type="dxa"/>
            <w:gridSpan w:val="2"/>
            <w:tcBorders>
              <w:top w:val="nil"/>
              <w:left w:val="nil"/>
              <w:bottom w:val="single" w:color="000000" w:sz="4" w:space="0"/>
              <w:right w:val="single" w:color="000000" w:sz="4" w:space="0"/>
            </w:tcBorders>
            <w:vAlign w:val="center"/>
          </w:tcPr>
          <w:p w14:paraId="06CC68B9">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F5AFD5F">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2EE12CB">
            <w:pPr>
              <w:widowControl/>
              <w:spacing w:line="0" w:lineRule="atLeast"/>
              <w:jc w:val="center"/>
              <w:rPr>
                <w:rFonts w:cs="Calibri"/>
                <w:color w:val="000000"/>
                <w:kern w:val="0"/>
                <w:sz w:val="16"/>
                <w:szCs w:val="16"/>
              </w:rPr>
            </w:pPr>
            <w:r>
              <w:rPr>
                <w:rFonts w:cs="Calibri"/>
                <w:color w:val="000000"/>
                <w:kern w:val="0"/>
                <w:sz w:val="16"/>
                <w:szCs w:val="16"/>
              </w:rPr>
              <w:t>　</w:t>
            </w:r>
          </w:p>
        </w:tc>
      </w:tr>
      <w:tr w14:paraId="59EB306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8AF4B2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29DA3C0E">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3FEF25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1A177E2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每吨餐厨废弃物收运处置补贴发放金额</w:t>
            </w:r>
          </w:p>
        </w:tc>
        <w:tc>
          <w:tcPr>
            <w:tcW w:w="1276" w:type="dxa"/>
            <w:gridSpan w:val="2"/>
            <w:tcBorders>
              <w:top w:val="nil"/>
              <w:left w:val="nil"/>
              <w:bottom w:val="single" w:color="000000" w:sz="4" w:space="0"/>
              <w:right w:val="single" w:color="000000" w:sz="4" w:space="0"/>
            </w:tcBorders>
            <w:vAlign w:val="center"/>
          </w:tcPr>
          <w:p w14:paraId="39ECF1CD">
            <w:pPr>
              <w:widowControl/>
              <w:jc w:val="left"/>
              <w:textAlignment w:val="center"/>
              <w:rPr>
                <w:rFonts w:cs="Calibri"/>
                <w:color w:val="000000"/>
                <w:kern w:val="0"/>
                <w:sz w:val="16"/>
                <w:szCs w:val="16"/>
              </w:rPr>
            </w:pPr>
            <w:r>
              <w:rPr>
                <w:rFonts w:hint="eastAsia" w:cs="Calibri"/>
                <w:color w:val="000000"/>
                <w:kern w:val="0"/>
                <w:sz w:val="16"/>
                <w:szCs w:val="16"/>
              </w:rPr>
              <w:t>=</w:t>
            </w:r>
            <w:r>
              <w:rPr>
                <w:rFonts w:cs="Calibri"/>
                <w:color w:val="000000"/>
                <w:kern w:val="0"/>
                <w:sz w:val="16"/>
                <w:szCs w:val="16"/>
              </w:rPr>
              <w:t>　</w:t>
            </w:r>
            <w:r>
              <w:rPr>
                <w:rFonts w:hint="eastAsia" w:cs="Calibri"/>
                <w:color w:val="000000"/>
                <w:kern w:val="0"/>
                <w:sz w:val="16"/>
                <w:szCs w:val="16"/>
              </w:rPr>
              <w:t>320元</w:t>
            </w:r>
          </w:p>
        </w:tc>
        <w:tc>
          <w:tcPr>
            <w:tcW w:w="1134" w:type="dxa"/>
            <w:gridSpan w:val="2"/>
            <w:tcBorders>
              <w:top w:val="nil"/>
              <w:left w:val="nil"/>
              <w:bottom w:val="single" w:color="000000" w:sz="4" w:space="0"/>
              <w:right w:val="single" w:color="000000" w:sz="4" w:space="0"/>
            </w:tcBorders>
            <w:vAlign w:val="center"/>
          </w:tcPr>
          <w:p w14:paraId="001FAD5B">
            <w:pPr>
              <w:widowControl/>
              <w:spacing w:line="0" w:lineRule="atLeast"/>
              <w:jc w:val="center"/>
              <w:rPr>
                <w:rFonts w:cs="Calibri"/>
                <w:color w:val="000000"/>
                <w:kern w:val="0"/>
                <w:sz w:val="16"/>
                <w:szCs w:val="16"/>
              </w:rPr>
            </w:pP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31B3D10D">
            <w:pPr>
              <w:widowControl/>
              <w:spacing w:line="0" w:lineRule="atLeast"/>
              <w:jc w:val="center"/>
              <w:rPr>
                <w:rFonts w:cs="Calibri"/>
                <w:color w:val="000000"/>
                <w:kern w:val="0"/>
                <w:sz w:val="16"/>
                <w:szCs w:val="16"/>
              </w:rPr>
            </w:pPr>
            <w:r>
              <w:rPr>
                <w:rFonts w:hint="eastAsia" w:cs="Calibri"/>
                <w:color w:val="000000"/>
                <w:kern w:val="0"/>
                <w:sz w:val="16"/>
                <w:szCs w:val="16"/>
              </w:rPr>
              <w:t>25</w:t>
            </w:r>
          </w:p>
        </w:tc>
      </w:tr>
      <w:tr w14:paraId="363A5EC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B5D4017">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04BBCF9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6576A8C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2D9137E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vAlign w:val="center"/>
          </w:tcPr>
          <w:p w14:paraId="58469B87">
            <w:pPr>
              <w:widowControl/>
              <w:jc w:val="left"/>
              <w:textAlignment w:val="center"/>
              <w:rPr>
                <w:rFonts w:cs="Calibri"/>
                <w:color w:val="000000"/>
                <w:kern w:val="0"/>
                <w:sz w:val="16"/>
                <w:szCs w:val="16"/>
              </w:rPr>
            </w:pPr>
            <w:r>
              <w:rPr>
                <w:rFonts w:hint="eastAsia" w:ascii="宋体" w:hAnsi="宋体" w:cs="宋体"/>
                <w:color w:val="000000"/>
                <w:kern w:val="0"/>
                <w:sz w:val="16"/>
                <w:szCs w:val="16"/>
              </w:rPr>
              <w:t>中标控制价</w:t>
            </w:r>
          </w:p>
        </w:tc>
        <w:tc>
          <w:tcPr>
            <w:tcW w:w="1134" w:type="dxa"/>
            <w:gridSpan w:val="2"/>
            <w:tcBorders>
              <w:top w:val="nil"/>
              <w:left w:val="nil"/>
              <w:bottom w:val="single" w:color="000000" w:sz="4" w:space="0"/>
              <w:right w:val="single" w:color="000000" w:sz="4" w:space="0"/>
            </w:tcBorders>
            <w:vAlign w:val="center"/>
          </w:tcPr>
          <w:p w14:paraId="425F1268">
            <w:pPr>
              <w:widowControl/>
              <w:jc w:val="left"/>
              <w:textAlignment w:val="center"/>
              <w:rPr>
                <w:rFonts w:cs="Calibri"/>
                <w:color w:val="000000"/>
                <w:kern w:val="0"/>
                <w:sz w:val="16"/>
                <w:szCs w:val="16"/>
              </w:rPr>
            </w:pP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592884CD">
            <w:pPr>
              <w:widowControl/>
              <w:spacing w:line="0" w:lineRule="atLeast"/>
              <w:jc w:val="center"/>
              <w:rPr>
                <w:rFonts w:cs="Calibri"/>
                <w:color w:val="000000"/>
                <w:kern w:val="0"/>
                <w:sz w:val="16"/>
                <w:szCs w:val="16"/>
              </w:rPr>
            </w:pPr>
            <w:r>
              <w:rPr>
                <w:rFonts w:hint="eastAsia" w:cs="Calibri"/>
                <w:color w:val="000000"/>
                <w:kern w:val="0"/>
                <w:sz w:val="16"/>
                <w:szCs w:val="16"/>
              </w:rPr>
              <w:t>15</w:t>
            </w:r>
          </w:p>
        </w:tc>
      </w:tr>
      <w:tr w14:paraId="3DC71F3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10DF9C2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A4E0EC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182D0CE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45F2A77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指标</w:t>
            </w:r>
            <w:r>
              <w:rPr>
                <w:rFonts w:cs="Calibri"/>
                <w:color w:val="000000"/>
                <w:kern w:val="0"/>
                <w:sz w:val="16"/>
                <w:szCs w:val="16"/>
              </w:rPr>
              <w:t> </w:t>
            </w:r>
            <w:r>
              <w:rPr>
                <w:rFonts w:hint="eastAsia" w:ascii="Arial Unicode MS" w:hAnsi="Arial Unicode MS" w:eastAsia="Arial Unicode MS" w:cs="Arial Unicode MS"/>
                <w:color w:val="000000"/>
                <w:kern w:val="0"/>
                <w:sz w:val="16"/>
                <w:szCs w:val="16"/>
              </w:rPr>
              <w:t>２</w:t>
            </w:r>
            <w:r>
              <w:rPr>
                <w:rFonts w:ascii="Arial Unicode MS" w:hAnsi="Arial Unicode MS" w:eastAsia="Arial Unicode MS" w:cs="Arial Unicode MS"/>
                <w:color w:val="000000"/>
                <w:kern w:val="0"/>
                <w:sz w:val="16"/>
                <w:szCs w:val="16"/>
              </w:rPr>
              <w:t>……</w:t>
            </w:r>
          </w:p>
        </w:tc>
        <w:tc>
          <w:tcPr>
            <w:tcW w:w="1276" w:type="dxa"/>
            <w:gridSpan w:val="2"/>
            <w:tcBorders>
              <w:top w:val="nil"/>
              <w:left w:val="nil"/>
              <w:bottom w:val="single" w:color="000000" w:sz="4" w:space="0"/>
              <w:right w:val="single" w:color="000000" w:sz="4" w:space="0"/>
            </w:tcBorders>
            <w:vAlign w:val="center"/>
          </w:tcPr>
          <w:p w14:paraId="43F47D3A">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75962611">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E22E75E">
            <w:pPr>
              <w:widowControl/>
              <w:spacing w:line="0" w:lineRule="atLeast"/>
              <w:jc w:val="center"/>
              <w:rPr>
                <w:rFonts w:cs="Calibri"/>
                <w:color w:val="000000"/>
                <w:kern w:val="0"/>
                <w:sz w:val="16"/>
                <w:szCs w:val="16"/>
              </w:rPr>
            </w:pPr>
            <w:r>
              <w:rPr>
                <w:rFonts w:cs="Calibri"/>
                <w:color w:val="000000"/>
                <w:kern w:val="0"/>
                <w:sz w:val="16"/>
                <w:szCs w:val="16"/>
              </w:rPr>
              <w:t>　</w:t>
            </w:r>
          </w:p>
        </w:tc>
      </w:tr>
      <w:tr w14:paraId="70D2FEE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5DA83E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61E7333">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2D49C5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0CA5F3F0">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是否提高了城市卫生水平</w:t>
            </w:r>
          </w:p>
        </w:tc>
        <w:tc>
          <w:tcPr>
            <w:tcW w:w="1276" w:type="dxa"/>
            <w:gridSpan w:val="2"/>
            <w:tcBorders>
              <w:top w:val="nil"/>
              <w:left w:val="nil"/>
              <w:bottom w:val="single" w:color="000000" w:sz="4" w:space="0"/>
              <w:right w:val="single" w:color="000000" w:sz="4" w:space="0"/>
            </w:tcBorders>
            <w:vAlign w:val="center"/>
          </w:tcPr>
          <w:p w14:paraId="7948AC1D">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A0D7AD1">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EDB2A68">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41F8790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A0EB3E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456B773">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494773D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29429A2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1488DA66">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DDFA2F0">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88EC21A">
            <w:pPr>
              <w:widowControl/>
              <w:spacing w:line="0" w:lineRule="atLeast"/>
              <w:jc w:val="center"/>
              <w:rPr>
                <w:rFonts w:cs="Calibri"/>
                <w:color w:val="000000"/>
                <w:kern w:val="0"/>
                <w:sz w:val="16"/>
                <w:szCs w:val="16"/>
              </w:rPr>
            </w:pPr>
            <w:r>
              <w:rPr>
                <w:rFonts w:cs="Calibri"/>
                <w:color w:val="000000"/>
                <w:kern w:val="0"/>
                <w:sz w:val="16"/>
                <w:szCs w:val="16"/>
              </w:rPr>
              <w:t>　</w:t>
            </w:r>
          </w:p>
        </w:tc>
      </w:tr>
      <w:tr w14:paraId="1D6B05C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1EBEA0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69CCC68">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22B482C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vAlign w:val="center"/>
          </w:tcPr>
          <w:p w14:paraId="4AA774D8">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3278E211">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75E10E9B">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156DFAF">
            <w:pPr>
              <w:widowControl/>
              <w:spacing w:line="0" w:lineRule="atLeast"/>
              <w:jc w:val="center"/>
              <w:rPr>
                <w:rFonts w:cs="Calibri"/>
                <w:color w:val="000000"/>
                <w:kern w:val="0"/>
                <w:sz w:val="16"/>
                <w:szCs w:val="16"/>
              </w:rPr>
            </w:pPr>
            <w:r>
              <w:rPr>
                <w:rFonts w:cs="Calibri"/>
                <w:color w:val="000000"/>
                <w:kern w:val="0"/>
                <w:sz w:val="16"/>
                <w:szCs w:val="16"/>
              </w:rPr>
              <w:t>　</w:t>
            </w:r>
          </w:p>
        </w:tc>
      </w:tr>
      <w:tr w14:paraId="4E18EF3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D30FB0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43F35B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421350D1">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6AB1ABE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09394EC1">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E50A520">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4ACA781">
            <w:pPr>
              <w:widowControl/>
              <w:spacing w:line="0" w:lineRule="atLeast"/>
              <w:jc w:val="center"/>
              <w:rPr>
                <w:rFonts w:cs="Calibri"/>
                <w:color w:val="000000"/>
                <w:kern w:val="0"/>
                <w:sz w:val="16"/>
                <w:szCs w:val="16"/>
              </w:rPr>
            </w:pPr>
            <w:r>
              <w:rPr>
                <w:rFonts w:cs="Calibri"/>
                <w:color w:val="000000"/>
                <w:kern w:val="0"/>
                <w:sz w:val="16"/>
                <w:szCs w:val="16"/>
              </w:rPr>
              <w:t>　</w:t>
            </w:r>
          </w:p>
        </w:tc>
      </w:tr>
      <w:tr w14:paraId="11C1A28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FCDC74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C15B205">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6795EB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vAlign w:val="center"/>
          </w:tcPr>
          <w:p w14:paraId="765222D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6ED47A23">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211CC462">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37FF134">
            <w:pPr>
              <w:widowControl/>
              <w:spacing w:line="0" w:lineRule="atLeast"/>
              <w:jc w:val="center"/>
              <w:rPr>
                <w:rFonts w:cs="Calibri"/>
                <w:color w:val="000000"/>
                <w:kern w:val="0"/>
                <w:sz w:val="16"/>
                <w:szCs w:val="16"/>
              </w:rPr>
            </w:pPr>
            <w:r>
              <w:rPr>
                <w:rFonts w:cs="Calibri"/>
                <w:color w:val="000000"/>
                <w:kern w:val="0"/>
                <w:sz w:val="16"/>
                <w:szCs w:val="16"/>
              </w:rPr>
              <w:t>　</w:t>
            </w:r>
          </w:p>
        </w:tc>
      </w:tr>
      <w:tr w14:paraId="334B7D5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1BADBB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278F4AC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15D041B5">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3258B78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687563A7">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1A16EE8">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78F9F39">
            <w:pPr>
              <w:widowControl/>
              <w:spacing w:line="0" w:lineRule="atLeast"/>
              <w:jc w:val="center"/>
              <w:rPr>
                <w:rFonts w:cs="Calibri"/>
                <w:color w:val="000000"/>
                <w:kern w:val="0"/>
                <w:sz w:val="16"/>
                <w:szCs w:val="16"/>
              </w:rPr>
            </w:pPr>
            <w:r>
              <w:rPr>
                <w:rFonts w:cs="Calibri"/>
                <w:color w:val="000000"/>
                <w:kern w:val="0"/>
                <w:sz w:val="16"/>
                <w:szCs w:val="16"/>
              </w:rPr>
              <w:t>　</w:t>
            </w:r>
          </w:p>
        </w:tc>
      </w:tr>
      <w:tr w14:paraId="6761BCD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D14362F">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5908B9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42BF26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66778E57">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服务对象满意度指标</w:t>
            </w:r>
          </w:p>
        </w:tc>
        <w:tc>
          <w:tcPr>
            <w:tcW w:w="1276" w:type="dxa"/>
            <w:gridSpan w:val="2"/>
            <w:tcBorders>
              <w:top w:val="nil"/>
              <w:left w:val="nil"/>
              <w:bottom w:val="single" w:color="000000" w:sz="4" w:space="0"/>
              <w:right w:val="single" w:color="000000" w:sz="4" w:space="0"/>
            </w:tcBorders>
            <w:vAlign w:val="center"/>
          </w:tcPr>
          <w:p w14:paraId="73973FF7">
            <w:pPr>
              <w:widowControl/>
              <w:jc w:val="left"/>
              <w:textAlignment w:val="center"/>
              <w:rPr>
                <w:rFonts w:cs="Calibri"/>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vAlign w:val="center"/>
          </w:tcPr>
          <w:p w14:paraId="2E3D87EE">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963B7CA">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65EC502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88C8E4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66A043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3272D28B">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1E3CB77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4CE3387D">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86DA24F">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13F511D">
            <w:pPr>
              <w:widowControl/>
              <w:spacing w:line="0" w:lineRule="atLeast"/>
              <w:jc w:val="center"/>
              <w:rPr>
                <w:rFonts w:cs="Calibri"/>
                <w:color w:val="000000"/>
                <w:kern w:val="0"/>
                <w:sz w:val="16"/>
                <w:szCs w:val="16"/>
              </w:rPr>
            </w:pPr>
            <w:r>
              <w:rPr>
                <w:rFonts w:cs="Calibri"/>
                <w:color w:val="000000"/>
                <w:kern w:val="0"/>
                <w:sz w:val="16"/>
                <w:szCs w:val="16"/>
              </w:rPr>
              <w:t>　</w:t>
            </w:r>
          </w:p>
        </w:tc>
      </w:tr>
      <w:tr w14:paraId="5E9E4071">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7D6CF8B8">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738F2E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67D462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3A5BD8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vAlign w:val="center"/>
          </w:tcPr>
          <w:p w14:paraId="02F109FB">
            <w:pPr>
              <w:widowControl/>
              <w:spacing w:line="0" w:lineRule="atLeast"/>
              <w:jc w:val="center"/>
              <w:rPr>
                <w:rFonts w:cs="Calibri"/>
                <w:color w:val="000000"/>
                <w:kern w:val="0"/>
                <w:sz w:val="16"/>
                <w:szCs w:val="16"/>
              </w:rPr>
            </w:pPr>
            <w:r>
              <w:rPr>
                <w:rFonts w:hint="eastAsia" w:cs="Calibri"/>
                <w:color w:val="000000"/>
                <w:kern w:val="0"/>
                <w:sz w:val="16"/>
                <w:szCs w:val="16"/>
              </w:rPr>
              <w:t>100%</w:t>
            </w:r>
          </w:p>
        </w:tc>
        <w:tc>
          <w:tcPr>
            <w:tcW w:w="1134" w:type="dxa"/>
            <w:gridSpan w:val="2"/>
            <w:tcBorders>
              <w:top w:val="single" w:color="auto" w:sz="4" w:space="0"/>
              <w:left w:val="nil"/>
              <w:bottom w:val="single" w:color="auto" w:sz="4" w:space="0"/>
              <w:right w:val="single" w:color="auto" w:sz="4" w:space="0"/>
            </w:tcBorders>
            <w:vAlign w:val="center"/>
          </w:tcPr>
          <w:p w14:paraId="38AC8F2A">
            <w:pPr>
              <w:widowControl/>
              <w:spacing w:line="0" w:lineRule="atLeast"/>
              <w:jc w:val="center"/>
              <w:rPr>
                <w:rFonts w:cs="Calibri"/>
                <w:color w:val="000000"/>
                <w:kern w:val="0"/>
                <w:sz w:val="16"/>
                <w:szCs w:val="16"/>
              </w:rPr>
            </w:pPr>
            <w:r>
              <w:rPr>
                <w:rFonts w:hint="eastAsia" w:cs="Calibri"/>
                <w:color w:val="000000"/>
                <w:kern w:val="0"/>
                <w:sz w:val="16"/>
                <w:szCs w:val="16"/>
              </w:rPr>
              <w:t>44%</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46EC5CD2">
            <w:pPr>
              <w:widowControl/>
              <w:spacing w:line="0" w:lineRule="atLeast"/>
              <w:jc w:val="center"/>
              <w:rPr>
                <w:rFonts w:cs="Calibri"/>
                <w:color w:val="000000"/>
                <w:kern w:val="0"/>
                <w:sz w:val="16"/>
                <w:szCs w:val="16"/>
              </w:rPr>
            </w:pPr>
            <w:r>
              <w:rPr>
                <w:rFonts w:hint="eastAsia" w:cs="Calibri"/>
                <w:color w:val="000000"/>
                <w:kern w:val="0"/>
                <w:sz w:val="16"/>
                <w:szCs w:val="16"/>
              </w:rPr>
              <w:t>4</w:t>
            </w:r>
          </w:p>
        </w:tc>
      </w:tr>
      <w:tr w14:paraId="3EA9E45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33A3E07">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5A463AC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05A5759D">
            <w:pPr>
              <w:widowControl/>
              <w:spacing w:line="0" w:lineRule="atLeast"/>
              <w:jc w:val="center"/>
              <w:rPr>
                <w:rFonts w:cs="Calibri"/>
                <w:color w:val="000000"/>
                <w:kern w:val="0"/>
                <w:szCs w:val="21"/>
              </w:rPr>
            </w:pPr>
            <w:r>
              <w:rPr>
                <w:rFonts w:hint="eastAsia" w:cs="Calibri"/>
                <w:color w:val="000000"/>
                <w:kern w:val="0"/>
                <w:sz w:val="16"/>
                <w:szCs w:val="16"/>
              </w:rPr>
              <w:t>94</w:t>
            </w:r>
            <w:r>
              <w:rPr>
                <w:rFonts w:cs="Calibri"/>
                <w:color w:val="000000"/>
                <w:kern w:val="0"/>
                <w:sz w:val="16"/>
                <w:szCs w:val="16"/>
              </w:rPr>
              <w:t>　</w:t>
            </w:r>
          </w:p>
        </w:tc>
      </w:tr>
      <w:tr w14:paraId="614AC6C0">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05ED496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4E82387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4038124A">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vAlign w:val="center"/>
          </w:tcPr>
          <w:p w14:paraId="7564E39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填报人：王大鹏</w:t>
            </w:r>
          </w:p>
        </w:tc>
        <w:tc>
          <w:tcPr>
            <w:tcW w:w="1080" w:type="dxa"/>
            <w:tcBorders>
              <w:top w:val="nil"/>
              <w:left w:val="nil"/>
              <w:bottom w:val="nil"/>
              <w:right w:val="nil"/>
            </w:tcBorders>
            <w:vAlign w:val="center"/>
          </w:tcPr>
          <w:p w14:paraId="10D72BA6">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vAlign w:val="center"/>
          </w:tcPr>
          <w:p w14:paraId="0F0D618B">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3DC6136D">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0D8BBB6E">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2EA09F00">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2E2F24F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1C047D4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3196388</w:t>
            </w:r>
          </w:p>
        </w:tc>
      </w:tr>
    </w:tbl>
    <w:p w14:paraId="0EDDB336">
      <w:pPr>
        <w:pStyle w:val="2"/>
      </w:pPr>
    </w:p>
    <w:p w14:paraId="53740DB5">
      <w:pPr>
        <w:pStyle w:val="2"/>
      </w:pPr>
    </w:p>
    <w:p w14:paraId="002473B6">
      <w:pPr>
        <w:pStyle w:val="2"/>
      </w:pPr>
    </w:p>
    <w:tbl>
      <w:tblPr>
        <w:tblStyle w:val="7"/>
        <w:tblpPr w:leftFromText="180" w:rightFromText="180" w:vertAnchor="page" w:horzAnchor="page" w:tblpXSpec="center" w:tblpY="1743"/>
        <w:tblOverlap w:val="never"/>
        <w:tblW w:w="9567" w:type="dxa"/>
        <w:jc w:val="center"/>
        <w:tblLayout w:type="fixed"/>
        <w:tblCellMar>
          <w:top w:w="0" w:type="dxa"/>
          <w:left w:w="108" w:type="dxa"/>
          <w:bottom w:w="0" w:type="dxa"/>
          <w:right w:w="108" w:type="dxa"/>
        </w:tblCellMar>
      </w:tblPr>
      <w:tblGrid>
        <w:gridCol w:w="1233"/>
        <w:gridCol w:w="1247"/>
        <w:gridCol w:w="267"/>
        <w:gridCol w:w="567"/>
        <w:gridCol w:w="406"/>
        <w:gridCol w:w="870"/>
        <w:gridCol w:w="370"/>
        <w:gridCol w:w="905"/>
        <w:gridCol w:w="315"/>
        <w:gridCol w:w="961"/>
        <w:gridCol w:w="279"/>
        <w:gridCol w:w="855"/>
        <w:gridCol w:w="225"/>
        <w:gridCol w:w="1067"/>
      </w:tblGrid>
      <w:tr w14:paraId="7116CF66">
        <w:tblPrEx>
          <w:tblCellMar>
            <w:top w:w="0" w:type="dxa"/>
            <w:left w:w="108" w:type="dxa"/>
            <w:bottom w:w="0" w:type="dxa"/>
            <w:right w:w="108" w:type="dxa"/>
          </w:tblCellMar>
        </w:tblPrEx>
        <w:trPr>
          <w:trHeight w:val="375" w:hRule="atLeast"/>
          <w:jc w:val="center"/>
        </w:trPr>
        <w:tc>
          <w:tcPr>
            <w:tcW w:w="1233" w:type="dxa"/>
            <w:tcBorders>
              <w:top w:val="nil"/>
              <w:left w:val="nil"/>
              <w:bottom w:val="nil"/>
              <w:right w:val="nil"/>
            </w:tcBorders>
            <w:noWrap/>
            <w:vAlign w:val="bottom"/>
          </w:tcPr>
          <w:p w14:paraId="4F7130E0">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附件32</w:t>
            </w:r>
          </w:p>
        </w:tc>
        <w:tc>
          <w:tcPr>
            <w:tcW w:w="1247" w:type="dxa"/>
            <w:tcBorders>
              <w:top w:val="nil"/>
              <w:left w:val="nil"/>
              <w:bottom w:val="nil"/>
              <w:right w:val="nil"/>
            </w:tcBorders>
            <w:noWrap/>
            <w:vAlign w:val="center"/>
          </w:tcPr>
          <w:p w14:paraId="03606FE0">
            <w:pPr>
              <w:widowControl/>
              <w:jc w:val="left"/>
              <w:rPr>
                <w:rFonts w:ascii="宋体" w:hAnsi="宋体" w:cs="宋体"/>
                <w:color w:val="000000"/>
                <w:kern w:val="0"/>
                <w:sz w:val="22"/>
              </w:rPr>
            </w:pPr>
          </w:p>
          <w:p w14:paraId="084CF85D">
            <w:pPr>
              <w:widowControl/>
              <w:jc w:val="left"/>
              <w:rPr>
                <w:rFonts w:ascii="宋体" w:hAnsi="宋体" w:cs="宋体"/>
                <w:color w:val="000000"/>
                <w:kern w:val="0"/>
                <w:sz w:val="22"/>
              </w:rPr>
            </w:pPr>
          </w:p>
          <w:p w14:paraId="1F3221CA">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16D0C697">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F33AD2F">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723A2799">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7F89AA1">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4FABC77C">
            <w:pPr>
              <w:widowControl/>
              <w:jc w:val="left"/>
              <w:rPr>
                <w:rFonts w:ascii="宋体" w:hAnsi="宋体" w:cs="宋体"/>
                <w:color w:val="000000"/>
                <w:kern w:val="0"/>
                <w:sz w:val="22"/>
              </w:rPr>
            </w:pPr>
          </w:p>
        </w:tc>
        <w:tc>
          <w:tcPr>
            <w:tcW w:w="1067" w:type="dxa"/>
            <w:tcBorders>
              <w:top w:val="nil"/>
              <w:left w:val="nil"/>
              <w:bottom w:val="nil"/>
              <w:right w:val="nil"/>
            </w:tcBorders>
            <w:noWrap/>
            <w:vAlign w:val="center"/>
          </w:tcPr>
          <w:p w14:paraId="5920B2D1">
            <w:pPr>
              <w:widowControl/>
              <w:jc w:val="left"/>
              <w:rPr>
                <w:rFonts w:ascii="宋体" w:hAnsi="宋体" w:cs="宋体"/>
                <w:color w:val="000000"/>
                <w:kern w:val="0"/>
                <w:sz w:val="22"/>
              </w:rPr>
            </w:pPr>
          </w:p>
        </w:tc>
      </w:tr>
      <w:tr w14:paraId="3F604F03">
        <w:tblPrEx>
          <w:tblCellMar>
            <w:top w:w="0" w:type="dxa"/>
            <w:left w:w="108" w:type="dxa"/>
            <w:bottom w:w="0" w:type="dxa"/>
            <w:right w:w="108" w:type="dxa"/>
          </w:tblCellMar>
        </w:tblPrEx>
        <w:trPr>
          <w:trHeight w:val="510" w:hRule="atLeast"/>
          <w:jc w:val="center"/>
        </w:trPr>
        <w:tc>
          <w:tcPr>
            <w:tcW w:w="9567" w:type="dxa"/>
            <w:gridSpan w:val="14"/>
            <w:tcBorders>
              <w:top w:val="nil"/>
              <w:left w:val="nil"/>
              <w:bottom w:val="nil"/>
              <w:right w:val="nil"/>
            </w:tcBorders>
            <w:noWrap/>
            <w:vAlign w:val="center"/>
          </w:tcPr>
          <w:p w14:paraId="07262C9A">
            <w:pPr>
              <w:widowControl/>
              <w:ind w:left="-199" w:leftChars="-95"/>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30950FAB">
        <w:tblPrEx>
          <w:tblCellMar>
            <w:top w:w="0" w:type="dxa"/>
            <w:left w:w="108" w:type="dxa"/>
            <w:bottom w:w="0" w:type="dxa"/>
            <w:right w:w="108" w:type="dxa"/>
          </w:tblCellMar>
        </w:tblPrEx>
        <w:trPr>
          <w:trHeight w:val="345" w:hRule="atLeast"/>
          <w:jc w:val="center"/>
        </w:trPr>
        <w:tc>
          <w:tcPr>
            <w:tcW w:w="9567" w:type="dxa"/>
            <w:gridSpan w:val="14"/>
            <w:tcBorders>
              <w:top w:val="nil"/>
              <w:left w:val="nil"/>
              <w:bottom w:val="nil"/>
              <w:right w:val="nil"/>
            </w:tcBorders>
            <w:noWrap/>
            <w:vAlign w:val="bottom"/>
          </w:tcPr>
          <w:p w14:paraId="63424E63">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0E5D60E9">
        <w:tblPrEx>
          <w:tblCellMar>
            <w:top w:w="0" w:type="dxa"/>
            <w:left w:w="108" w:type="dxa"/>
            <w:bottom w:w="0" w:type="dxa"/>
            <w:right w:w="108" w:type="dxa"/>
          </w:tblCellMar>
        </w:tblPrEx>
        <w:trPr>
          <w:trHeight w:val="435" w:hRule="atLeast"/>
          <w:jc w:val="center"/>
        </w:trPr>
        <w:tc>
          <w:tcPr>
            <w:tcW w:w="1233" w:type="dxa"/>
            <w:tcBorders>
              <w:top w:val="nil"/>
              <w:left w:val="nil"/>
              <w:bottom w:val="nil"/>
              <w:right w:val="nil"/>
            </w:tcBorders>
            <w:noWrap/>
            <w:vAlign w:val="center"/>
          </w:tcPr>
          <w:p w14:paraId="02DEFC4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247" w:type="dxa"/>
            <w:tcBorders>
              <w:top w:val="nil"/>
              <w:left w:val="nil"/>
              <w:bottom w:val="nil"/>
              <w:right w:val="nil"/>
            </w:tcBorders>
            <w:noWrap/>
            <w:vAlign w:val="center"/>
          </w:tcPr>
          <w:p w14:paraId="5CF5BCC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7B639578">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45A4D186">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752D9401">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527F491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22C157E">
            <w:pPr>
              <w:widowControl/>
              <w:spacing w:line="0" w:lineRule="atLeast"/>
              <w:jc w:val="center"/>
              <w:rPr>
                <w:rFonts w:ascii="宋体" w:hAnsi="宋体" w:cs="宋体"/>
                <w:color w:val="000000"/>
                <w:kern w:val="0"/>
                <w:sz w:val="16"/>
                <w:szCs w:val="16"/>
              </w:rPr>
            </w:pPr>
          </w:p>
        </w:tc>
        <w:tc>
          <w:tcPr>
            <w:tcW w:w="1067" w:type="dxa"/>
            <w:tcBorders>
              <w:top w:val="nil"/>
              <w:left w:val="nil"/>
              <w:bottom w:val="nil"/>
              <w:right w:val="nil"/>
            </w:tcBorders>
            <w:noWrap/>
            <w:vAlign w:val="center"/>
          </w:tcPr>
          <w:p w14:paraId="226677F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7C80C1F0">
        <w:tblPrEx>
          <w:tblCellMar>
            <w:top w:w="0" w:type="dxa"/>
            <w:left w:w="108" w:type="dxa"/>
            <w:bottom w:w="0" w:type="dxa"/>
            <w:right w:w="108" w:type="dxa"/>
          </w:tblCellMar>
        </w:tblPrEx>
        <w:trPr>
          <w:trHeight w:val="314" w:hRule="atLeast"/>
          <w:jc w:val="center"/>
        </w:trPr>
        <w:tc>
          <w:tcPr>
            <w:tcW w:w="1233" w:type="dxa"/>
            <w:tcBorders>
              <w:top w:val="single" w:color="000000" w:sz="4" w:space="0"/>
              <w:left w:val="single" w:color="000000" w:sz="4" w:space="0"/>
              <w:bottom w:val="nil"/>
              <w:right w:val="single" w:color="000000" w:sz="4" w:space="0"/>
            </w:tcBorders>
            <w:noWrap/>
            <w:vAlign w:val="center"/>
          </w:tcPr>
          <w:p w14:paraId="7138848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247" w:type="dxa"/>
            <w:tcBorders>
              <w:top w:val="single" w:color="000000" w:sz="4" w:space="0"/>
              <w:left w:val="nil"/>
              <w:bottom w:val="single" w:color="000000" w:sz="4" w:space="0"/>
              <w:right w:val="single" w:color="000000" w:sz="4" w:space="0"/>
            </w:tcBorders>
            <w:noWrap/>
            <w:vAlign w:val="center"/>
          </w:tcPr>
          <w:p w14:paraId="1AA0CF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14D031AA">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垃圾分类改革区级配套专项资金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7226649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702" w:type="dxa"/>
            <w:gridSpan w:val="6"/>
            <w:tcBorders>
              <w:top w:val="single" w:color="000000" w:sz="4" w:space="0"/>
              <w:left w:val="nil"/>
              <w:bottom w:val="single" w:color="000000" w:sz="4" w:space="0"/>
              <w:right w:val="single" w:color="000000" w:sz="4" w:space="0"/>
            </w:tcBorders>
            <w:noWrap/>
            <w:vAlign w:val="center"/>
          </w:tcPr>
          <w:p w14:paraId="6029BF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城市建设管理局　</w:t>
            </w:r>
          </w:p>
        </w:tc>
      </w:tr>
      <w:tr w14:paraId="00296910">
        <w:tblPrEx>
          <w:tblCellMar>
            <w:top w:w="0" w:type="dxa"/>
            <w:left w:w="108" w:type="dxa"/>
            <w:bottom w:w="0" w:type="dxa"/>
            <w:right w:w="108" w:type="dxa"/>
          </w:tblCellMar>
        </w:tblPrEx>
        <w:trPr>
          <w:trHeight w:val="270"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ign w:val="center"/>
          </w:tcPr>
          <w:p w14:paraId="2CDA82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081" w:type="dxa"/>
            <w:gridSpan w:val="3"/>
            <w:tcBorders>
              <w:top w:val="single" w:color="000000" w:sz="4" w:space="0"/>
              <w:left w:val="nil"/>
              <w:bottom w:val="single" w:color="000000" w:sz="4" w:space="0"/>
              <w:right w:val="single" w:color="000000" w:sz="4" w:space="0"/>
            </w:tcBorders>
            <w:noWrap/>
            <w:vAlign w:val="center"/>
          </w:tcPr>
          <w:p w14:paraId="79FAAF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789358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546E233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292" w:type="dxa"/>
            <w:gridSpan w:val="2"/>
            <w:tcBorders>
              <w:top w:val="nil"/>
              <w:left w:val="nil"/>
              <w:bottom w:val="single" w:color="000000" w:sz="4" w:space="0"/>
              <w:right w:val="single" w:color="000000" w:sz="4" w:space="0"/>
            </w:tcBorders>
            <w:noWrap/>
            <w:vAlign w:val="center"/>
          </w:tcPr>
          <w:p w14:paraId="463A9A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848BEDB">
        <w:tblPrEx>
          <w:tblCellMar>
            <w:top w:w="0" w:type="dxa"/>
            <w:left w:w="108" w:type="dxa"/>
            <w:bottom w:w="0" w:type="dxa"/>
            <w:right w:w="108" w:type="dxa"/>
          </w:tblCellMar>
        </w:tblPrEx>
        <w:trPr>
          <w:trHeight w:val="285"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ign w:val="center"/>
          </w:tcPr>
          <w:p w14:paraId="36131187">
            <w:pPr>
              <w:widowControl/>
              <w:spacing w:line="0" w:lineRule="atLeast"/>
              <w:jc w:val="left"/>
              <w:rPr>
                <w:rFonts w:ascii="宋体" w:hAnsi="宋体" w:cs="宋体"/>
                <w:color w:val="000000"/>
                <w:kern w:val="0"/>
                <w:sz w:val="16"/>
                <w:szCs w:val="16"/>
              </w:rPr>
            </w:pPr>
          </w:p>
        </w:tc>
        <w:tc>
          <w:tcPr>
            <w:tcW w:w="1514" w:type="dxa"/>
            <w:gridSpan w:val="2"/>
            <w:tcBorders>
              <w:top w:val="nil"/>
              <w:left w:val="nil"/>
              <w:bottom w:val="single" w:color="000000" w:sz="4" w:space="0"/>
              <w:right w:val="single" w:color="000000" w:sz="4" w:space="0"/>
            </w:tcBorders>
            <w:noWrap/>
            <w:vAlign w:val="center"/>
          </w:tcPr>
          <w:p w14:paraId="3B3D4EC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2F1F8C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200</w:t>
            </w:r>
          </w:p>
        </w:tc>
        <w:tc>
          <w:tcPr>
            <w:tcW w:w="1276" w:type="dxa"/>
            <w:gridSpan w:val="2"/>
            <w:tcBorders>
              <w:top w:val="nil"/>
              <w:left w:val="nil"/>
              <w:bottom w:val="single" w:color="000000" w:sz="4" w:space="0"/>
              <w:right w:val="single" w:color="000000" w:sz="4" w:space="0"/>
            </w:tcBorders>
            <w:noWrap/>
            <w:vAlign w:val="center"/>
          </w:tcPr>
          <w:p w14:paraId="6C34C5F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050F8E9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25.7376</w:t>
            </w:r>
          </w:p>
        </w:tc>
        <w:tc>
          <w:tcPr>
            <w:tcW w:w="1276" w:type="dxa"/>
            <w:gridSpan w:val="2"/>
            <w:tcBorders>
              <w:top w:val="nil"/>
              <w:left w:val="nil"/>
              <w:bottom w:val="single" w:color="000000" w:sz="4" w:space="0"/>
              <w:right w:val="single" w:color="000000" w:sz="4" w:space="0"/>
            </w:tcBorders>
            <w:noWrap/>
            <w:vAlign w:val="center"/>
          </w:tcPr>
          <w:p w14:paraId="1587153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00B8B53">
            <w:pPr>
              <w:widowControl/>
              <w:spacing w:line="0" w:lineRule="atLeast"/>
              <w:jc w:val="center"/>
              <w:rPr>
                <w:rFonts w:cs="Calibri"/>
                <w:color w:val="000000"/>
                <w:kern w:val="0"/>
                <w:szCs w:val="21"/>
              </w:rPr>
            </w:pPr>
            <w:r>
              <w:rPr>
                <w:rFonts w:hint="eastAsia" w:ascii="宋体" w:hAnsi="宋体" w:cs="宋体"/>
                <w:color w:val="000000"/>
                <w:kern w:val="0"/>
                <w:sz w:val="16"/>
                <w:szCs w:val="16"/>
              </w:rPr>
              <w:t>25.7376</w:t>
            </w:r>
          </w:p>
        </w:tc>
        <w:tc>
          <w:tcPr>
            <w:tcW w:w="1292" w:type="dxa"/>
            <w:gridSpan w:val="2"/>
            <w:vMerge w:val="restart"/>
            <w:tcBorders>
              <w:top w:val="nil"/>
              <w:left w:val="single" w:color="000000" w:sz="4" w:space="0"/>
              <w:bottom w:val="single" w:color="000000" w:sz="4" w:space="0"/>
              <w:right w:val="single" w:color="000000" w:sz="4" w:space="0"/>
            </w:tcBorders>
            <w:noWrap/>
            <w:vAlign w:val="center"/>
          </w:tcPr>
          <w:p w14:paraId="095D0E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12.87%</w:t>
            </w:r>
          </w:p>
        </w:tc>
      </w:tr>
      <w:tr w14:paraId="71E44A8A">
        <w:tblPrEx>
          <w:tblCellMar>
            <w:top w:w="0" w:type="dxa"/>
            <w:left w:w="108" w:type="dxa"/>
            <w:bottom w:w="0" w:type="dxa"/>
            <w:right w:w="108" w:type="dxa"/>
          </w:tblCellMar>
        </w:tblPrEx>
        <w:trPr>
          <w:trHeight w:val="43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ign w:val="center"/>
          </w:tcPr>
          <w:p w14:paraId="53EEEED0">
            <w:pPr>
              <w:widowControl/>
              <w:spacing w:line="0" w:lineRule="atLeast"/>
              <w:jc w:val="left"/>
              <w:rPr>
                <w:rFonts w:ascii="宋体" w:hAnsi="宋体" w:cs="宋体"/>
                <w:color w:val="000000"/>
                <w:kern w:val="0"/>
                <w:sz w:val="16"/>
                <w:szCs w:val="16"/>
              </w:rPr>
            </w:pPr>
          </w:p>
        </w:tc>
        <w:tc>
          <w:tcPr>
            <w:tcW w:w="1514" w:type="dxa"/>
            <w:gridSpan w:val="2"/>
            <w:tcBorders>
              <w:top w:val="nil"/>
              <w:left w:val="nil"/>
              <w:bottom w:val="single" w:color="000000" w:sz="4" w:space="0"/>
              <w:right w:val="single" w:color="000000" w:sz="4" w:space="0"/>
            </w:tcBorders>
            <w:noWrap/>
            <w:vAlign w:val="center"/>
          </w:tcPr>
          <w:p w14:paraId="42E5AEB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29F618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200</w:t>
            </w:r>
          </w:p>
        </w:tc>
        <w:tc>
          <w:tcPr>
            <w:tcW w:w="1276" w:type="dxa"/>
            <w:gridSpan w:val="2"/>
            <w:tcBorders>
              <w:top w:val="nil"/>
              <w:left w:val="nil"/>
              <w:bottom w:val="single" w:color="000000" w:sz="4" w:space="0"/>
              <w:right w:val="single" w:color="000000" w:sz="4" w:space="0"/>
            </w:tcBorders>
            <w:noWrap/>
            <w:vAlign w:val="center"/>
          </w:tcPr>
          <w:p w14:paraId="189383E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621B9F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25.7376</w:t>
            </w:r>
          </w:p>
        </w:tc>
        <w:tc>
          <w:tcPr>
            <w:tcW w:w="1276" w:type="dxa"/>
            <w:gridSpan w:val="2"/>
            <w:tcBorders>
              <w:top w:val="nil"/>
              <w:left w:val="nil"/>
              <w:bottom w:val="single" w:color="000000" w:sz="4" w:space="0"/>
              <w:right w:val="single" w:color="000000" w:sz="4" w:space="0"/>
            </w:tcBorders>
            <w:noWrap/>
            <w:vAlign w:val="center"/>
          </w:tcPr>
          <w:p w14:paraId="6E0E526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233AEB7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25.7376</w:t>
            </w:r>
          </w:p>
        </w:tc>
        <w:tc>
          <w:tcPr>
            <w:tcW w:w="1292" w:type="dxa"/>
            <w:gridSpan w:val="2"/>
            <w:vMerge w:val="continue"/>
            <w:tcBorders>
              <w:top w:val="nil"/>
              <w:left w:val="single" w:color="000000" w:sz="4" w:space="0"/>
              <w:bottom w:val="single" w:color="000000" w:sz="4" w:space="0"/>
              <w:right w:val="single" w:color="000000" w:sz="4" w:space="0"/>
            </w:tcBorders>
            <w:noWrap/>
            <w:vAlign w:val="center"/>
          </w:tcPr>
          <w:p w14:paraId="32E34E44">
            <w:pPr>
              <w:widowControl/>
              <w:spacing w:line="0" w:lineRule="atLeast"/>
              <w:jc w:val="left"/>
              <w:rPr>
                <w:rFonts w:ascii="宋体" w:hAnsi="宋体" w:cs="宋体"/>
                <w:color w:val="000000"/>
                <w:kern w:val="0"/>
                <w:sz w:val="16"/>
                <w:szCs w:val="16"/>
              </w:rPr>
            </w:pPr>
          </w:p>
        </w:tc>
      </w:tr>
      <w:tr w14:paraId="631A2E2B">
        <w:tblPrEx>
          <w:tblCellMar>
            <w:top w:w="0" w:type="dxa"/>
            <w:left w:w="108" w:type="dxa"/>
            <w:bottom w:w="0" w:type="dxa"/>
            <w:right w:w="108" w:type="dxa"/>
          </w:tblCellMar>
        </w:tblPrEx>
        <w:trPr>
          <w:trHeight w:val="285"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ign w:val="center"/>
          </w:tcPr>
          <w:p w14:paraId="2B4E8B2A">
            <w:pPr>
              <w:widowControl/>
              <w:spacing w:line="0" w:lineRule="atLeast"/>
              <w:jc w:val="left"/>
              <w:rPr>
                <w:rFonts w:ascii="宋体" w:hAnsi="宋体" w:cs="宋体"/>
                <w:color w:val="000000"/>
                <w:kern w:val="0"/>
                <w:sz w:val="16"/>
                <w:szCs w:val="16"/>
              </w:rPr>
            </w:pPr>
          </w:p>
        </w:tc>
        <w:tc>
          <w:tcPr>
            <w:tcW w:w="1514" w:type="dxa"/>
            <w:gridSpan w:val="2"/>
            <w:tcBorders>
              <w:top w:val="nil"/>
              <w:left w:val="nil"/>
              <w:bottom w:val="single" w:color="000000" w:sz="4" w:space="0"/>
              <w:right w:val="single" w:color="000000" w:sz="4" w:space="0"/>
            </w:tcBorders>
            <w:noWrap/>
            <w:vAlign w:val="center"/>
          </w:tcPr>
          <w:p w14:paraId="39A7D99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1C41C4C3">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62F07BE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7A96523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1FBDFF2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3BFE648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92" w:type="dxa"/>
            <w:gridSpan w:val="2"/>
            <w:vMerge w:val="continue"/>
            <w:tcBorders>
              <w:top w:val="nil"/>
              <w:left w:val="single" w:color="000000" w:sz="4" w:space="0"/>
              <w:bottom w:val="single" w:color="000000" w:sz="4" w:space="0"/>
              <w:right w:val="single" w:color="000000" w:sz="4" w:space="0"/>
            </w:tcBorders>
            <w:noWrap/>
            <w:vAlign w:val="center"/>
          </w:tcPr>
          <w:p w14:paraId="4B7D18E1">
            <w:pPr>
              <w:widowControl/>
              <w:spacing w:line="0" w:lineRule="atLeast"/>
              <w:jc w:val="left"/>
              <w:rPr>
                <w:rFonts w:ascii="宋体" w:hAnsi="宋体" w:cs="宋体"/>
                <w:color w:val="000000"/>
                <w:kern w:val="0"/>
                <w:sz w:val="16"/>
                <w:szCs w:val="16"/>
              </w:rPr>
            </w:pPr>
          </w:p>
        </w:tc>
      </w:tr>
      <w:tr w14:paraId="38ABBA59">
        <w:tblPrEx>
          <w:tblCellMar>
            <w:top w:w="0" w:type="dxa"/>
            <w:left w:w="108" w:type="dxa"/>
            <w:bottom w:w="0" w:type="dxa"/>
            <w:right w:w="108" w:type="dxa"/>
          </w:tblCellMar>
        </w:tblPrEx>
        <w:trPr>
          <w:trHeight w:val="270" w:hRule="atLeast"/>
          <w:jc w:val="center"/>
        </w:trPr>
        <w:tc>
          <w:tcPr>
            <w:tcW w:w="1233" w:type="dxa"/>
            <w:vMerge w:val="restart"/>
            <w:tcBorders>
              <w:top w:val="nil"/>
              <w:left w:val="single" w:color="000000" w:sz="4" w:space="0"/>
              <w:bottom w:val="single" w:color="000000" w:sz="4" w:space="0"/>
              <w:right w:val="single" w:color="000000" w:sz="4" w:space="0"/>
            </w:tcBorders>
            <w:noWrap/>
            <w:vAlign w:val="center"/>
          </w:tcPr>
          <w:p w14:paraId="4F4AC9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357" w:type="dxa"/>
            <w:gridSpan w:val="5"/>
            <w:tcBorders>
              <w:top w:val="single" w:color="000000" w:sz="4" w:space="0"/>
              <w:left w:val="nil"/>
              <w:bottom w:val="single" w:color="000000" w:sz="4" w:space="0"/>
              <w:right w:val="single" w:color="000000" w:sz="4" w:space="0"/>
            </w:tcBorders>
            <w:noWrap/>
            <w:vAlign w:val="center"/>
          </w:tcPr>
          <w:p w14:paraId="1E62128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128B032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292" w:type="dxa"/>
            <w:gridSpan w:val="2"/>
            <w:tcBorders>
              <w:top w:val="nil"/>
              <w:left w:val="nil"/>
              <w:bottom w:val="single" w:color="000000" w:sz="4" w:space="0"/>
              <w:right w:val="single" w:color="000000" w:sz="4" w:space="0"/>
            </w:tcBorders>
            <w:noWrap/>
            <w:vAlign w:val="center"/>
          </w:tcPr>
          <w:p w14:paraId="569940F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4B79AA9C">
        <w:tblPrEx>
          <w:tblCellMar>
            <w:top w:w="0" w:type="dxa"/>
            <w:left w:w="108" w:type="dxa"/>
            <w:bottom w:w="0" w:type="dxa"/>
            <w:right w:w="108" w:type="dxa"/>
          </w:tblCellMar>
        </w:tblPrEx>
        <w:trPr>
          <w:trHeight w:val="435" w:hRule="atLeast"/>
          <w:jc w:val="center"/>
        </w:trPr>
        <w:tc>
          <w:tcPr>
            <w:tcW w:w="1233" w:type="dxa"/>
            <w:vMerge w:val="continue"/>
            <w:tcBorders>
              <w:top w:val="nil"/>
              <w:left w:val="single" w:color="000000" w:sz="4" w:space="0"/>
              <w:bottom w:val="single" w:color="000000" w:sz="4" w:space="0"/>
              <w:right w:val="single" w:color="000000" w:sz="4" w:space="0"/>
            </w:tcBorders>
            <w:noWrap/>
            <w:vAlign w:val="center"/>
          </w:tcPr>
          <w:p w14:paraId="58BE6B7B">
            <w:pPr>
              <w:widowControl/>
              <w:spacing w:line="0" w:lineRule="atLeast"/>
              <w:jc w:val="left"/>
              <w:rPr>
                <w:rFonts w:ascii="宋体" w:hAnsi="宋体" w:cs="宋体"/>
                <w:color w:val="000000"/>
                <w:kern w:val="0"/>
                <w:sz w:val="16"/>
                <w:szCs w:val="16"/>
              </w:rPr>
            </w:pPr>
          </w:p>
        </w:tc>
        <w:tc>
          <w:tcPr>
            <w:tcW w:w="3357"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2E4BEBA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1、实现生活垃圾减量化、资源化和无害化。2、改善群众生活环境，节约资源使用。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44DB8D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292" w:type="dxa"/>
            <w:gridSpan w:val="2"/>
            <w:vMerge w:val="restart"/>
            <w:tcBorders>
              <w:top w:val="nil"/>
              <w:left w:val="single" w:color="000000" w:sz="4" w:space="0"/>
              <w:bottom w:val="single" w:color="000000" w:sz="4" w:space="0"/>
              <w:right w:val="single" w:color="000000" w:sz="4" w:space="0"/>
            </w:tcBorders>
            <w:noWrap/>
            <w:vAlign w:val="center"/>
          </w:tcPr>
          <w:p w14:paraId="6FB6D1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716DCED6">
        <w:tblPrEx>
          <w:tblCellMar>
            <w:top w:w="0" w:type="dxa"/>
            <w:left w:w="108" w:type="dxa"/>
            <w:bottom w:w="0" w:type="dxa"/>
            <w:right w:w="108" w:type="dxa"/>
          </w:tblCellMar>
        </w:tblPrEx>
        <w:trPr>
          <w:trHeight w:val="435" w:hRule="atLeast"/>
          <w:jc w:val="center"/>
        </w:trPr>
        <w:tc>
          <w:tcPr>
            <w:tcW w:w="1233" w:type="dxa"/>
            <w:vMerge w:val="continue"/>
            <w:tcBorders>
              <w:top w:val="nil"/>
              <w:left w:val="single" w:color="000000" w:sz="4" w:space="0"/>
              <w:bottom w:val="single" w:color="000000" w:sz="4" w:space="0"/>
              <w:right w:val="single" w:color="000000" w:sz="4" w:space="0"/>
            </w:tcBorders>
            <w:noWrap/>
            <w:vAlign w:val="center"/>
          </w:tcPr>
          <w:p w14:paraId="5BF5271F">
            <w:pPr>
              <w:widowControl/>
              <w:spacing w:line="0" w:lineRule="atLeast"/>
              <w:jc w:val="left"/>
              <w:rPr>
                <w:rFonts w:ascii="宋体" w:hAnsi="宋体" w:cs="宋体"/>
                <w:color w:val="000000"/>
                <w:kern w:val="0"/>
                <w:sz w:val="16"/>
                <w:szCs w:val="16"/>
              </w:rPr>
            </w:pPr>
          </w:p>
        </w:tc>
        <w:tc>
          <w:tcPr>
            <w:tcW w:w="3357"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6B9A98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4BB9108">
            <w:pPr>
              <w:widowControl/>
              <w:spacing w:line="0" w:lineRule="atLeast"/>
              <w:jc w:val="left"/>
              <w:rPr>
                <w:rFonts w:ascii="宋体" w:hAnsi="宋体" w:cs="宋体"/>
                <w:color w:val="000000"/>
                <w:kern w:val="0"/>
                <w:sz w:val="16"/>
                <w:szCs w:val="16"/>
              </w:rPr>
            </w:pPr>
          </w:p>
        </w:tc>
        <w:tc>
          <w:tcPr>
            <w:tcW w:w="1292" w:type="dxa"/>
            <w:gridSpan w:val="2"/>
            <w:vMerge w:val="continue"/>
            <w:tcBorders>
              <w:top w:val="nil"/>
              <w:left w:val="single" w:color="000000" w:sz="4" w:space="0"/>
              <w:bottom w:val="single" w:color="000000" w:sz="4" w:space="0"/>
              <w:right w:val="single" w:color="000000" w:sz="4" w:space="0"/>
            </w:tcBorders>
            <w:noWrap/>
            <w:vAlign w:val="center"/>
          </w:tcPr>
          <w:p w14:paraId="09165794">
            <w:pPr>
              <w:widowControl/>
              <w:spacing w:line="0" w:lineRule="atLeast"/>
              <w:jc w:val="left"/>
              <w:rPr>
                <w:rFonts w:ascii="宋体" w:hAnsi="宋体" w:cs="宋体"/>
                <w:color w:val="000000"/>
                <w:kern w:val="0"/>
                <w:sz w:val="16"/>
                <w:szCs w:val="16"/>
              </w:rPr>
            </w:pPr>
          </w:p>
        </w:tc>
      </w:tr>
      <w:tr w14:paraId="3AF7AD95">
        <w:tblPrEx>
          <w:tblCellMar>
            <w:top w:w="0" w:type="dxa"/>
            <w:left w:w="108" w:type="dxa"/>
            <w:bottom w:w="0" w:type="dxa"/>
            <w:right w:w="108" w:type="dxa"/>
          </w:tblCellMar>
        </w:tblPrEx>
        <w:trPr>
          <w:trHeight w:val="208" w:hRule="atLeast"/>
          <w:jc w:val="center"/>
        </w:trPr>
        <w:tc>
          <w:tcPr>
            <w:tcW w:w="1233" w:type="dxa"/>
            <w:vMerge w:val="continue"/>
            <w:tcBorders>
              <w:top w:val="nil"/>
              <w:left w:val="single" w:color="000000" w:sz="4" w:space="0"/>
              <w:bottom w:val="single" w:color="000000" w:sz="4" w:space="0"/>
              <w:right w:val="single" w:color="000000" w:sz="4" w:space="0"/>
            </w:tcBorders>
            <w:noWrap/>
            <w:vAlign w:val="center"/>
          </w:tcPr>
          <w:p w14:paraId="6535E76F">
            <w:pPr>
              <w:widowControl/>
              <w:spacing w:line="0" w:lineRule="atLeast"/>
              <w:jc w:val="left"/>
              <w:rPr>
                <w:rFonts w:ascii="宋体" w:hAnsi="宋体" w:cs="宋体"/>
                <w:color w:val="000000"/>
                <w:kern w:val="0"/>
                <w:sz w:val="16"/>
                <w:szCs w:val="16"/>
              </w:rPr>
            </w:pPr>
          </w:p>
        </w:tc>
        <w:tc>
          <w:tcPr>
            <w:tcW w:w="3357"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F1024C6">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31A8BF0">
            <w:pPr>
              <w:widowControl/>
              <w:spacing w:line="0" w:lineRule="atLeast"/>
              <w:jc w:val="left"/>
              <w:rPr>
                <w:rFonts w:ascii="宋体" w:hAnsi="宋体" w:cs="宋体"/>
                <w:color w:val="000000"/>
                <w:kern w:val="0"/>
                <w:sz w:val="16"/>
                <w:szCs w:val="16"/>
              </w:rPr>
            </w:pPr>
          </w:p>
        </w:tc>
        <w:tc>
          <w:tcPr>
            <w:tcW w:w="1292" w:type="dxa"/>
            <w:gridSpan w:val="2"/>
            <w:vMerge w:val="continue"/>
            <w:tcBorders>
              <w:top w:val="nil"/>
              <w:left w:val="single" w:color="000000" w:sz="4" w:space="0"/>
              <w:bottom w:val="single" w:color="000000" w:sz="4" w:space="0"/>
              <w:right w:val="single" w:color="000000" w:sz="4" w:space="0"/>
            </w:tcBorders>
            <w:noWrap/>
            <w:vAlign w:val="center"/>
          </w:tcPr>
          <w:p w14:paraId="6BF620F4">
            <w:pPr>
              <w:widowControl/>
              <w:spacing w:line="0" w:lineRule="atLeast"/>
              <w:jc w:val="left"/>
              <w:rPr>
                <w:rFonts w:ascii="宋体" w:hAnsi="宋体" w:cs="宋体"/>
                <w:color w:val="000000"/>
                <w:kern w:val="0"/>
                <w:sz w:val="16"/>
                <w:szCs w:val="16"/>
              </w:rPr>
            </w:pPr>
          </w:p>
        </w:tc>
      </w:tr>
      <w:tr w14:paraId="2844F16E">
        <w:tblPrEx>
          <w:tblCellMar>
            <w:top w:w="0" w:type="dxa"/>
            <w:left w:w="108" w:type="dxa"/>
            <w:bottom w:w="0" w:type="dxa"/>
            <w:right w:w="108" w:type="dxa"/>
          </w:tblCellMar>
        </w:tblPrEx>
        <w:trPr>
          <w:trHeight w:val="270" w:hRule="atLeast"/>
          <w:jc w:val="center"/>
        </w:trPr>
        <w:tc>
          <w:tcPr>
            <w:tcW w:w="1233" w:type="dxa"/>
            <w:vMerge w:val="restart"/>
            <w:tcBorders>
              <w:top w:val="nil"/>
              <w:left w:val="single" w:color="auto" w:sz="4" w:space="0"/>
              <w:bottom w:val="single" w:color="000000" w:sz="4" w:space="0"/>
              <w:right w:val="nil"/>
            </w:tcBorders>
            <w:noWrap/>
            <w:vAlign w:val="center"/>
          </w:tcPr>
          <w:p w14:paraId="053031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247" w:type="dxa"/>
            <w:tcBorders>
              <w:top w:val="nil"/>
              <w:left w:val="single" w:color="000000" w:sz="4" w:space="0"/>
              <w:bottom w:val="single" w:color="000000" w:sz="4" w:space="0"/>
              <w:right w:val="single" w:color="000000" w:sz="4" w:space="0"/>
            </w:tcBorders>
            <w:noWrap/>
            <w:vAlign w:val="center"/>
          </w:tcPr>
          <w:p w14:paraId="3E7AE8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65E320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6E9AFB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235DEB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648BC02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292" w:type="dxa"/>
            <w:gridSpan w:val="2"/>
            <w:tcBorders>
              <w:top w:val="nil"/>
              <w:left w:val="nil"/>
              <w:bottom w:val="single" w:color="000000" w:sz="4" w:space="0"/>
              <w:right w:val="single" w:color="000000" w:sz="4" w:space="0"/>
            </w:tcBorders>
            <w:noWrap/>
            <w:vAlign w:val="center"/>
          </w:tcPr>
          <w:p w14:paraId="50D748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60045A8">
        <w:tblPrEx>
          <w:tblCellMar>
            <w:top w:w="0" w:type="dxa"/>
            <w:left w:w="108" w:type="dxa"/>
            <w:bottom w:w="0" w:type="dxa"/>
            <w:right w:w="108" w:type="dxa"/>
          </w:tblCellMar>
        </w:tblPrEx>
        <w:trPr>
          <w:trHeight w:val="303" w:hRule="atLeast"/>
          <w:jc w:val="center"/>
        </w:trPr>
        <w:tc>
          <w:tcPr>
            <w:tcW w:w="1233" w:type="dxa"/>
            <w:vMerge w:val="continue"/>
            <w:tcBorders>
              <w:top w:val="nil"/>
              <w:left w:val="single" w:color="auto" w:sz="4" w:space="0"/>
              <w:bottom w:val="single" w:color="000000" w:sz="4" w:space="0"/>
              <w:right w:val="nil"/>
            </w:tcBorders>
            <w:noWrap/>
            <w:vAlign w:val="center"/>
          </w:tcPr>
          <w:p w14:paraId="0396256D">
            <w:pPr>
              <w:widowControl/>
              <w:spacing w:line="0" w:lineRule="atLeast"/>
              <w:jc w:val="left"/>
              <w:rPr>
                <w:rFonts w:ascii="宋体" w:hAnsi="宋体" w:cs="宋体"/>
                <w:color w:val="000000"/>
                <w:kern w:val="0"/>
                <w:sz w:val="16"/>
                <w:szCs w:val="16"/>
              </w:rPr>
            </w:pPr>
          </w:p>
        </w:tc>
        <w:tc>
          <w:tcPr>
            <w:tcW w:w="1247" w:type="dxa"/>
            <w:vMerge w:val="restart"/>
            <w:tcBorders>
              <w:top w:val="nil"/>
              <w:left w:val="single" w:color="000000" w:sz="4" w:space="0"/>
              <w:bottom w:val="single" w:color="000000" w:sz="4" w:space="0"/>
              <w:right w:val="single" w:color="000000" w:sz="4" w:space="0"/>
            </w:tcBorders>
            <w:noWrap/>
            <w:vAlign w:val="center"/>
          </w:tcPr>
          <w:p w14:paraId="715FB37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产出指标（20）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05B917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1D6834BB">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87FEFE4">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5C03EB95">
            <w:pPr>
              <w:widowControl/>
              <w:spacing w:line="0" w:lineRule="atLeast"/>
              <w:jc w:val="center"/>
              <w:rPr>
                <w:rFonts w:ascii="宋体" w:hAnsi="宋体" w:cs="宋体"/>
                <w:color w:val="000000"/>
                <w:kern w:val="0"/>
                <w:sz w:val="16"/>
                <w:szCs w:val="16"/>
              </w:rPr>
            </w:pPr>
          </w:p>
        </w:tc>
        <w:tc>
          <w:tcPr>
            <w:tcW w:w="1292" w:type="dxa"/>
            <w:gridSpan w:val="2"/>
            <w:tcBorders>
              <w:top w:val="nil"/>
              <w:left w:val="nil"/>
              <w:bottom w:val="single" w:color="000000" w:sz="4" w:space="0"/>
              <w:right w:val="single" w:color="000000" w:sz="4" w:space="0"/>
            </w:tcBorders>
            <w:noWrap/>
            <w:vAlign w:val="center"/>
          </w:tcPr>
          <w:p w14:paraId="6E1C6F67">
            <w:pPr>
              <w:widowControl/>
              <w:spacing w:line="0" w:lineRule="atLeast"/>
              <w:jc w:val="center"/>
              <w:rPr>
                <w:rFonts w:ascii="宋体" w:hAnsi="宋体" w:cs="宋体"/>
                <w:color w:val="000000"/>
                <w:kern w:val="0"/>
                <w:sz w:val="16"/>
                <w:szCs w:val="16"/>
              </w:rPr>
            </w:pPr>
          </w:p>
        </w:tc>
      </w:tr>
      <w:tr w14:paraId="64BC977A">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5FD3ED58">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21129DFA">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CF959E5">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5CBA8B7">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945E41A">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45DD3DE8">
            <w:pPr>
              <w:widowControl/>
              <w:spacing w:line="0" w:lineRule="atLeast"/>
              <w:jc w:val="center"/>
              <w:rPr>
                <w:rFonts w:ascii="宋体" w:hAnsi="宋体" w:cs="宋体"/>
                <w:color w:val="000000"/>
                <w:kern w:val="0"/>
                <w:sz w:val="16"/>
                <w:szCs w:val="16"/>
              </w:rPr>
            </w:pPr>
          </w:p>
        </w:tc>
        <w:tc>
          <w:tcPr>
            <w:tcW w:w="1292" w:type="dxa"/>
            <w:gridSpan w:val="2"/>
            <w:tcBorders>
              <w:top w:val="nil"/>
              <w:left w:val="nil"/>
              <w:bottom w:val="single" w:color="000000" w:sz="4" w:space="0"/>
              <w:right w:val="single" w:color="000000" w:sz="4" w:space="0"/>
            </w:tcBorders>
            <w:noWrap/>
            <w:vAlign w:val="center"/>
          </w:tcPr>
          <w:p w14:paraId="1B1040D6">
            <w:pPr>
              <w:widowControl/>
              <w:spacing w:line="0" w:lineRule="atLeast"/>
              <w:jc w:val="center"/>
              <w:rPr>
                <w:rFonts w:ascii="宋体" w:hAnsi="宋体" w:cs="宋体"/>
                <w:color w:val="000000"/>
                <w:kern w:val="0"/>
                <w:sz w:val="16"/>
                <w:szCs w:val="16"/>
              </w:rPr>
            </w:pPr>
          </w:p>
        </w:tc>
      </w:tr>
      <w:tr w14:paraId="72286E67">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0004CE04">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500C24A7">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5477CCB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79E8E62F">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E1D9526">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7E399C21">
            <w:pPr>
              <w:widowControl/>
              <w:spacing w:line="0" w:lineRule="atLeast"/>
              <w:jc w:val="center"/>
              <w:rPr>
                <w:rFonts w:ascii="宋体" w:hAnsi="宋体" w:cs="宋体"/>
                <w:color w:val="000000"/>
                <w:kern w:val="0"/>
                <w:sz w:val="16"/>
                <w:szCs w:val="16"/>
              </w:rPr>
            </w:pPr>
          </w:p>
        </w:tc>
        <w:tc>
          <w:tcPr>
            <w:tcW w:w="1292" w:type="dxa"/>
            <w:gridSpan w:val="2"/>
            <w:tcBorders>
              <w:top w:val="nil"/>
              <w:left w:val="nil"/>
              <w:bottom w:val="single" w:color="000000" w:sz="4" w:space="0"/>
              <w:right w:val="single" w:color="000000" w:sz="4" w:space="0"/>
            </w:tcBorders>
            <w:noWrap/>
            <w:vAlign w:val="center"/>
          </w:tcPr>
          <w:p w14:paraId="2856223D">
            <w:pPr>
              <w:widowControl/>
              <w:spacing w:line="0" w:lineRule="atLeast"/>
              <w:jc w:val="center"/>
              <w:rPr>
                <w:rFonts w:ascii="宋体" w:hAnsi="宋体" w:cs="宋体"/>
                <w:color w:val="000000"/>
                <w:kern w:val="0"/>
                <w:sz w:val="16"/>
                <w:szCs w:val="16"/>
              </w:rPr>
            </w:pPr>
          </w:p>
        </w:tc>
      </w:tr>
      <w:tr w14:paraId="1E1666E2">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28118D42">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52B72F52">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71FD516A">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17222E1F">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256E0DC0">
            <w:pPr>
              <w:widowControl/>
              <w:spacing w:line="0" w:lineRule="atLeast"/>
              <w:jc w:val="center"/>
              <w:rPr>
                <w:rFonts w:ascii="宋体" w:hAnsi="宋体" w:cs="宋体"/>
                <w:color w:val="000000"/>
                <w:kern w:val="0"/>
                <w:sz w:val="16"/>
                <w:szCs w:val="16"/>
              </w:rPr>
            </w:pPr>
          </w:p>
        </w:tc>
        <w:tc>
          <w:tcPr>
            <w:tcW w:w="1134" w:type="dxa"/>
            <w:gridSpan w:val="2"/>
            <w:tcBorders>
              <w:top w:val="nil"/>
              <w:left w:val="nil"/>
              <w:bottom w:val="single" w:color="000000" w:sz="4" w:space="0"/>
              <w:right w:val="single" w:color="000000" w:sz="4" w:space="0"/>
            </w:tcBorders>
            <w:noWrap/>
            <w:vAlign w:val="center"/>
          </w:tcPr>
          <w:p w14:paraId="4AE7F2A7">
            <w:pPr>
              <w:widowControl/>
              <w:spacing w:line="0" w:lineRule="atLeast"/>
              <w:jc w:val="center"/>
              <w:rPr>
                <w:rFonts w:ascii="宋体" w:hAnsi="宋体" w:cs="宋体"/>
                <w:color w:val="000000"/>
                <w:kern w:val="0"/>
                <w:sz w:val="16"/>
                <w:szCs w:val="16"/>
              </w:rPr>
            </w:pPr>
          </w:p>
        </w:tc>
        <w:tc>
          <w:tcPr>
            <w:tcW w:w="1292" w:type="dxa"/>
            <w:gridSpan w:val="2"/>
            <w:tcBorders>
              <w:top w:val="nil"/>
              <w:left w:val="nil"/>
              <w:bottom w:val="single" w:color="000000" w:sz="4" w:space="0"/>
              <w:right w:val="single" w:color="000000" w:sz="4" w:space="0"/>
            </w:tcBorders>
            <w:noWrap/>
            <w:vAlign w:val="center"/>
          </w:tcPr>
          <w:p w14:paraId="36B35FF0">
            <w:pPr>
              <w:widowControl/>
              <w:spacing w:line="0" w:lineRule="atLeast"/>
              <w:jc w:val="center"/>
              <w:rPr>
                <w:rFonts w:ascii="宋体" w:hAnsi="宋体" w:cs="宋体"/>
                <w:color w:val="000000"/>
                <w:kern w:val="0"/>
                <w:sz w:val="16"/>
                <w:szCs w:val="16"/>
              </w:rPr>
            </w:pPr>
          </w:p>
        </w:tc>
      </w:tr>
      <w:tr w14:paraId="471C439B">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3C00F3CE">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746FCD9D">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C470F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5A3752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是否能在年底前完成街道办辖区内垃圾分类全覆盖</w:t>
            </w:r>
          </w:p>
        </w:tc>
        <w:tc>
          <w:tcPr>
            <w:tcW w:w="1276" w:type="dxa"/>
            <w:gridSpan w:val="2"/>
            <w:tcBorders>
              <w:top w:val="nil"/>
              <w:left w:val="nil"/>
              <w:bottom w:val="single" w:color="000000" w:sz="4" w:space="0"/>
              <w:right w:val="single" w:color="000000" w:sz="4" w:space="0"/>
            </w:tcBorders>
            <w:noWrap/>
            <w:vAlign w:val="center"/>
          </w:tcPr>
          <w:p w14:paraId="1231D0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58DDA6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292" w:type="dxa"/>
            <w:gridSpan w:val="2"/>
            <w:tcBorders>
              <w:top w:val="nil"/>
              <w:left w:val="nil"/>
              <w:bottom w:val="single" w:color="000000" w:sz="4" w:space="0"/>
              <w:right w:val="single" w:color="000000" w:sz="4" w:space="0"/>
            </w:tcBorders>
            <w:noWrap/>
            <w:vAlign w:val="center"/>
          </w:tcPr>
          <w:p w14:paraId="52B149B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w:t>
            </w:r>
          </w:p>
        </w:tc>
      </w:tr>
      <w:tr w14:paraId="2FAD8B5B">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4CA2BC47">
            <w:pPr>
              <w:widowControl/>
              <w:spacing w:line="0" w:lineRule="atLeast"/>
              <w:jc w:val="left"/>
              <w:rPr>
                <w:rFonts w:ascii="宋体" w:hAnsi="宋体" w:cs="宋体"/>
                <w:color w:val="000000"/>
                <w:kern w:val="0"/>
                <w:sz w:val="16"/>
                <w:szCs w:val="16"/>
              </w:rPr>
            </w:pPr>
          </w:p>
        </w:tc>
        <w:tc>
          <w:tcPr>
            <w:tcW w:w="1247" w:type="dxa"/>
            <w:vMerge w:val="restart"/>
            <w:tcBorders>
              <w:top w:val="nil"/>
              <w:left w:val="single" w:color="000000" w:sz="4" w:space="0"/>
              <w:bottom w:val="single" w:color="000000" w:sz="4" w:space="0"/>
              <w:right w:val="single" w:color="000000" w:sz="4" w:space="0"/>
            </w:tcBorders>
            <w:noWrap/>
            <w:vAlign w:val="center"/>
          </w:tcPr>
          <w:p w14:paraId="2902DE2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效益指标（60）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2A779DB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30E5B17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22FB6DD">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1CD00821">
            <w:pPr>
              <w:widowControl/>
              <w:spacing w:line="0" w:lineRule="atLeast"/>
              <w:jc w:val="center"/>
              <w:rPr>
                <w:rFonts w:cs="Calibri"/>
                <w:color w:val="000000"/>
                <w:kern w:val="0"/>
                <w:szCs w:val="21"/>
              </w:rPr>
            </w:pPr>
          </w:p>
        </w:tc>
        <w:tc>
          <w:tcPr>
            <w:tcW w:w="1292" w:type="dxa"/>
            <w:gridSpan w:val="2"/>
            <w:tcBorders>
              <w:top w:val="nil"/>
              <w:left w:val="nil"/>
              <w:bottom w:val="single" w:color="000000" w:sz="4" w:space="0"/>
              <w:right w:val="single" w:color="000000" w:sz="4" w:space="0"/>
            </w:tcBorders>
            <w:noWrap/>
            <w:vAlign w:val="center"/>
          </w:tcPr>
          <w:p w14:paraId="21BB06D2">
            <w:pPr>
              <w:widowControl/>
              <w:spacing w:line="0" w:lineRule="atLeast"/>
              <w:jc w:val="center"/>
              <w:rPr>
                <w:rFonts w:cs="Calibri"/>
                <w:color w:val="000000"/>
                <w:kern w:val="0"/>
                <w:szCs w:val="21"/>
              </w:rPr>
            </w:pPr>
            <w:r>
              <w:rPr>
                <w:rFonts w:cs="Calibri"/>
                <w:color w:val="000000"/>
                <w:kern w:val="0"/>
                <w:szCs w:val="21"/>
              </w:rPr>
              <w:t>　</w:t>
            </w:r>
          </w:p>
        </w:tc>
      </w:tr>
      <w:tr w14:paraId="1E5A179A">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5CADBB01">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27F07004">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D85CAC3">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AF0D89F">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6FE30B81">
            <w:pPr>
              <w:widowControl/>
              <w:spacing w:line="0" w:lineRule="atLeast"/>
              <w:jc w:val="center"/>
              <w:rPr>
                <w:rFonts w:cs="Calibri"/>
                <w:color w:val="000000"/>
                <w:kern w:val="0"/>
                <w:szCs w:val="21"/>
              </w:rPr>
            </w:pPr>
          </w:p>
        </w:tc>
        <w:tc>
          <w:tcPr>
            <w:tcW w:w="1134" w:type="dxa"/>
            <w:gridSpan w:val="2"/>
            <w:tcBorders>
              <w:top w:val="nil"/>
              <w:left w:val="nil"/>
              <w:bottom w:val="single" w:color="000000" w:sz="4" w:space="0"/>
              <w:right w:val="single" w:color="000000" w:sz="4" w:space="0"/>
            </w:tcBorders>
            <w:noWrap/>
            <w:vAlign w:val="center"/>
          </w:tcPr>
          <w:p w14:paraId="1A3823BE">
            <w:pPr>
              <w:widowControl/>
              <w:spacing w:line="0" w:lineRule="atLeast"/>
              <w:jc w:val="center"/>
              <w:rPr>
                <w:rFonts w:cs="Calibri"/>
                <w:color w:val="000000"/>
                <w:kern w:val="0"/>
                <w:szCs w:val="21"/>
              </w:rPr>
            </w:pPr>
          </w:p>
        </w:tc>
        <w:tc>
          <w:tcPr>
            <w:tcW w:w="1292" w:type="dxa"/>
            <w:gridSpan w:val="2"/>
            <w:tcBorders>
              <w:top w:val="nil"/>
              <w:left w:val="nil"/>
              <w:bottom w:val="single" w:color="000000" w:sz="4" w:space="0"/>
              <w:right w:val="single" w:color="000000" w:sz="4" w:space="0"/>
            </w:tcBorders>
            <w:noWrap/>
            <w:vAlign w:val="center"/>
          </w:tcPr>
          <w:p w14:paraId="274A5A61">
            <w:pPr>
              <w:widowControl/>
              <w:spacing w:line="0" w:lineRule="atLeast"/>
              <w:jc w:val="center"/>
              <w:rPr>
                <w:rFonts w:cs="Calibri"/>
                <w:color w:val="000000"/>
                <w:kern w:val="0"/>
                <w:szCs w:val="21"/>
              </w:rPr>
            </w:pPr>
            <w:r>
              <w:rPr>
                <w:rFonts w:cs="Calibri"/>
                <w:color w:val="000000"/>
                <w:kern w:val="0"/>
                <w:szCs w:val="21"/>
              </w:rPr>
              <w:t>　</w:t>
            </w:r>
          </w:p>
        </w:tc>
      </w:tr>
      <w:tr w14:paraId="62C33903">
        <w:tblPrEx>
          <w:tblCellMar>
            <w:top w:w="0" w:type="dxa"/>
            <w:left w:w="108" w:type="dxa"/>
            <w:bottom w:w="0" w:type="dxa"/>
            <w:right w:w="108" w:type="dxa"/>
          </w:tblCellMar>
        </w:tblPrEx>
        <w:trPr>
          <w:trHeight w:val="299" w:hRule="atLeast"/>
          <w:jc w:val="center"/>
        </w:trPr>
        <w:tc>
          <w:tcPr>
            <w:tcW w:w="1233" w:type="dxa"/>
            <w:vMerge w:val="continue"/>
            <w:tcBorders>
              <w:top w:val="nil"/>
              <w:left w:val="single" w:color="auto" w:sz="4" w:space="0"/>
              <w:bottom w:val="single" w:color="000000" w:sz="4" w:space="0"/>
              <w:right w:val="nil"/>
            </w:tcBorders>
            <w:noWrap/>
            <w:vAlign w:val="center"/>
          </w:tcPr>
          <w:p w14:paraId="4FE6A270">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04CB0C8E">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5F2DD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4192AA4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是否提高城市品质，增强城市时代感</w:t>
            </w:r>
          </w:p>
        </w:tc>
        <w:tc>
          <w:tcPr>
            <w:tcW w:w="1276" w:type="dxa"/>
            <w:gridSpan w:val="2"/>
            <w:tcBorders>
              <w:top w:val="nil"/>
              <w:left w:val="nil"/>
              <w:bottom w:val="single" w:color="000000" w:sz="4" w:space="0"/>
              <w:right w:val="single" w:color="000000" w:sz="4" w:space="0"/>
            </w:tcBorders>
            <w:noWrap/>
            <w:vAlign w:val="center"/>
          </w:tcPr>
          <w:p w14:paraId="32036A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24D32F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292" w:type="dxa"/>
            <w:gridSpan w:val="2"/>
            <w:tcBorders>
              <w:top w:val="nil"/>
              <w:left w:val="nil"/>
              <w:bottom w:val="single" w:color="000000" w:sz="4" w:space="0"/>
              <w:right w:val="single" w:color="000000" w:sz="4" w:space="0"/>
            </w:tcBorders>
            <w:noWrap/>
            <w:vAlign w:val="center"/>
          </w:tcPr>
          <w:p w14:paraId="15F439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w:t>
            </w:r>
          </w:p>
        </w:tc>
      </w:tr>
      <w:tr w14:paraId="6CEB6EE8">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484E3AF6">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14CF9E90">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91851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DD5783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是否改善群众生活环境</w:t>
            </w:r>
          </w:p>
        </w:tc>
        <w:tc>
          <w:tcPr>
            <w:tcW w:w="1276" w:type="dxa"/>
            <w:gridSpan w:val="2"/>
            <w:tcBorders>
              <w:top w:val="nil"/>
              <w:left w:val="nil"/>
              <w:bottom w:val="single" w:color="000000" w:sz="4" w:space="0"/>
              <w:right w:val="single" w:color="000000" w:sz="4" w:space="0"/>
            </w:tcBorders>
            <w:noWrap/>
            <w:vAlign w:val="center"/>
          </w:tcPr>
          <w:p w14:paraId="26277E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303664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292" w:type="dxa"/>
            <w:gridSpan w:val="2"/>
            <w:tcBorders>
              <w:top w:val="nil"/>
              <w:left w:val="nil"/>
              <w:bottom w:val="single" w:color="000000" w:sz="4" w:space="0"/>
              <w:right w:val="single" w:color="000000" w:sz="4" w:space="0"/>
            </w:tcBorders>
            <w:noWrap/>
            <w:vAlign w:val="center"/>
          </w:tcPr>
          <w:p w14:paraId="529345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0DFBD9BB">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6DAA64E3">
            <w:pPr>
              <w:widowControl/>
              <w:spacing w:line="0" w:lineRule="atLeast"/>
              <w:jc w:val="left"/>
              <w:rPr>
                <w:rFonts w:ascii="宋体" w:hAnsi="宋体" w:cs="宋体"/>
                <w:color w:val="000000"/>
                <w:kern w:val="0"/>
                <w:sz w:val="16"/>
                <w:szCs w:val="16"/>
              </w:rPr>
            </w:pPr>
          </w:p>
        </w:tc>
        <w:tc>
          <w:tcPr>
            <w:tcW w:w="1247" w:type="dxa"/>
            <w:vMerge w:val="continue"/>
            <w:tcBorders>
              <w:top w:val="nil"/>
              <w:left w:val="single" w:color="000000" w:sz="4" w:space="0"/>
              <w:bottom w:val="single" w:color="000000" w:sz="4" w:space="0"/>
              <w:right w:val="single" w:color="000000" w:sz="4" w:space="0"/>
            </w:tcBorders>
            <w:noWrap/>
            <w:vAlign w:val="center"/>
          </w:tcPr>
          <w:p w14:paraId="0F81B15D">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A4121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6AC444C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是否促进垃圾资源化利用，实现可持续发展</w:t>
            </w:r>
          </w:p>
        </w:tc>
        <w:tc>
          <w:tcPr>
            <w:tcW w:w="1276" w:type="dxa"/>
            <w:gridSpan w:val="2"/>
            <w:tcBorders>
              <w:top w:val="nil"/>
              <w:left w:val="nil"/>
              <w:bottom w:val="single" w:color="000000" w:sz="4" w:space="0"/>
              <w:right w:val="single" w:color="000000" w:sz="4" w:space="0"/>
            </w:tcBorders>
            <w:noWrap/>
            <w:vAlign w:val="center"/>
          </w:tcPr>
          <w:p w14:paraId="257FE2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4AADEE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292" w:type="dxa"/>
            <w:gridSpan w:val="2"/>
            <w:tcBorders>
              <w:top w:val="nil"/>
              <w:left w:val="nil"/>
              <w:bottom w:val="single" w:color="000000" w:sz="4" w:space="0"/>
              <w:right w:val="single" w:color="000000" w:sz="4" w:space="0"/>
            </w:tcBorders>
            <w:noWrap/>
            <w:vAlign w:val="center"/>
          </w:tcPr>
          <w:p w14:paraId="6D29C5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69C4CD39">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72177BA0">
            <w:pPr>
              <w:widowControl/>
              <w:spacing w:line="0" w:lineRule="atLeast"/>
              <w:jc w:val="left"/>
              <w:rPr>
                <w:rFonts w:ascii="宋体" w:hAnsi="宋体" w:cs="宋体"/>
                <w:color w:val="000000"/>
                <w:kern w:val="0"/>
                <w:sz w:val="16"/>
                <w:szCs w:val="16"/>
              </w:rPr>
            </w:pPr>
          </w:p>
        </w:tc>
        <w:tc>
          <w:tcPr>
            <w:tcW w:w="1247" w:type="dxa"/>
            <w:tcBorders>
              <w:top w:val="nil"/>
              <w:left w:val="single" w:color="000000" w:sz="4" w:space="0"/>
              <w:bottom w:val="single" w:color="000000" w:sz="4" w:space="0"/>
              <w:right w:val="single" w:color="000000" w:sz="4" w:space="0"/>
            </w:tcBorders>
            <w:noWrap/>
            <w:vAlign w:val="center"/>
          </w:tcPr>
          <w:p w14:paraId="5294F8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7AEBD3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5C31CA8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受益群体调查中，满意和比较满意的人数占全部调差人数的比率</w:t>
            </w:r>
          </w:p>
        </w:tc>
        <w:tc>
          <w:tcPr>
            <w:tcW w:w="1276" w:type="dxa"/>
            <w:gridSpan w:val="2"/>
            <w:tcBorders>
              <w:top w:val="nil"/>
              <w:left w:val="nil"/>
              <w:bottom w:val="single" w:color="000000" w:sz="4" w:space="0"/>
              <w:right w:val="single" w:color="000000" w:sz="4" w:space="0"/>
            </w:tcBorders>
            <w:noWrap/>
            <w:vAlign w:val="center"/>
          </w:tcPr>
          <w:p w14:paraId="0347590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1134" w:type="dxa"/>
            <w:gridSpan w:val="2"/>
            <w:tcBorders>
              <w:top w:val="nil"/>
              <w:left w:val="nil"/>
              <w:bottom w:val="single" w:color="000000" w:sz="4" w:space="0"/>
              <w:right w:val="single" w:color="000000" w:sz="4" w:space="0"/>
            </w:tcBorders>
            <w:noWrap/>
            <w:vAlign w:val="center"/>
          </w:tcPr>
          <w:p w14:paraId="77D90B2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93%</w:t>
            </w:r>
          </w:p>
        </w:tc>
        <w:tc>
          <w:tcPr>
            <w:tcW w:w="1292" w:type="dxa"/>
            <w:gridSpan w:val="2"/>
            <w:tcBorders>
              <w:top w:val="nil"/>
              <w:left w:val="nil"/>
              <w:bottom w:val="single" w:color="000000" w:sz="4" w:space="0"/>
              <w:right w:val="single" w:color="000000" w:sz="4" w:space="0"/>
            </w:tcBorders>
            <w:noWrap/>
            <w:vAlign w:val="center"/>
          </w:tcPr>
          <w:p w14:paraId="3ADF21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7730860E">
        <w:tblPrEx>
          <w:tblCellMar>
            <w:top w:w="0" w:type="dxa"/>
            <w:left w:w="108" w:type="dxa"/>
            <w:bottom w:w="0" w:type="dxa"/>
            <w:right w:w="108" w:type="dxa"/>
          </w:tblCellMar>
        </w:tblPrEx>
        <w:trPr>
          <w:trHeight w:val="495" w:hRule="atLeast"/>
          <w:jc w:val="center"/>
        </w:trPr>
        <w:tc>
          <w:tcPr>
            <w:tcW w:w="1233" w:type="dxa"/>
            <w:vMerge w:val="continue"/>
            <w:tcBorders>
              <w:top w:val="nil"/>
              <w:left w:val="single" w:color="auto" w:sz="4" w:space="0"/>
              <w:bottom w:val="single" w:color="000000" w:sz="4" w:space="0"/>
              <w:right w:val="nil"/>
            </w:tcBorders>
            <w:noWrap/>
            <w:vAlign w:val="center"/>
          </w:tcPr>
          <w:p w14:paraId="4FC85C45">
            <w:pPr>
              <w:widowControl/>
              <w:spacing w:line="0" w:lineRule="atLeast"/>
              <w:jc w:val="left"/>
              <w:rPr>
                <w:rFonts w:ascii="宋体" w:hAnsi="宋体" w:cs="宋体"/>
                <w:color w:val="000000"/>
                <w:kern w:val="0"/>
                <w:sz w:val="16"/>
                <w:szCs w:val="16"/>
              </w:rPr>
            </w:pPr>
          </w:p>
        </w:tc>
        <w:tc>
          <w:tcPr>
            <w:tcW w:w="1247" w:type="dxa"/>
            <w:tcBorders>
              <w:top w:val="single" w:color="auto" w:sz="4" w:space="0"/>
              <w:left w:val="single" w:color="auto" w:sz="4" w:space="0"/>
              <w:bottom w:val="single" w:color="auto" w:sz="4" w:space="0"/>
              <w:right w:val="single" w:color="auto" w:sz="4" w:space="0"/>
            </w:tcBorders>
            <w:noWrap/>
            <w:vAlign w:val="center"/>
          </w:tcPr>
          <w:p w14:paraId="40468D0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10A477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4C9DCB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7F2CA3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7EC67D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12.87%　</w:t>
            </w:r>
          </w:p>
        </w:tc>
        <w:tc>
          <w:tcPr>
            <w:tcW w:w="1292" w:type="dxa"/>
            <w:gridSpan w:val="2"/>
            <w:tcBorders>
              <w:top w:val="single" w:color="auto" w:sz="4" w:space="0"/>
              <w:left w:val="nil"/>
              <w:bottom w:val="single" w:color="auto" w:sz="4" w:space="0"/>
              <w:right w:val="single" w:color="auto" w:sz="4" w:space="0"/>
            </w:tcBorders>
            <w:noWrap/>
            <w:vAlign w:val="center"/>
          </w:tcPr>
          <w:p w14:paraId="487AA89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　</w:t>
            </w:r>
          </w:p>
        </w:tc>
      </w:tr>
      <w:tr w14:paraId="0D88506C">
        <w:tblPrEx>
          <w:tblCellMar>
            <w:top w:w="0" w:type="dxa"/>
            <w:left w:w="108" w:type="dxa"/>
            <w:bottom w:w="0" w:type="dxa"/>
            <w:right w:w="108" w:type="dxa"/>
          </w:tblCellMar>
        </w:tblPrEx>
        <w:trPr>
          <w:trHeight w:val="285" w:hRule="atLeast"/>
          <w:jc w:val="center"/>
        </w:trPr>
        <w:tc>
          <w:tcPr>
            <w:tcW w:w="1233" w:type="dxa"/>
            <w:vMerge w:val="continue"/>
            <w:tcBorders>
              <w:top w:val="nil"/>
              <w:left w:val="single" w:color="auto" w:sz="4" w:space="0"/>
              <w:bottom w:val="single" w:color="000000" w:sz="4" w:space="0"/>
              <w:right w:val="nil"/>
            </w:tcBorders>
            <w:noWrap/>
            <w:vAlign w:val="center"/>
          </w:tcPr>
          <w:p w14:paraId="32B10039">
            <w:pPr>
              <w:widowControl/>
              <w:spacing w:line="0" w:lineRule="atLeast"/>
              <w:jc w:val="left"/>
              <w:rPr>
                <w:rFonts w:ascii="宋体" w:hAnsi="宋体" w:cs="宋体"/>
                <w:color w:val="000000"/>
                <w:kern w:val="0"/>
                <w:sz w:val="16"/>
                <w:szCs w:val="16"/>
              </w:rPr>
            </w:pPr>
          </w:p>
        </w:tc>
        <w:tc>
          <w:tcPr>
            <w:tcW w:w="7042" w:type="dxa"/>
            <w:gridSpan w:val="11"/>
            <w:tcBorders>
              <w:top w:val="single" w:color="auto" w:sz="4" w:space="0"/>
              <w:left w:val="single" w:color="auto" w:sz="4" w:space="0"/>
              <w:bottom w:val="single" w:color="auto" w:sz="4" w:space="0"/>
              <w:right w:val="single" w:color="auto" w:sz="4" w:space="0"/>
            </w:tcBorders>
            <w:noWrap/>
            <w:vAlign w:val="center"/>
          </w:tcPr>
          <w:p w14:paraId="51B13E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292" w:type="dxa"/>
            <w:gridSpan w:val="2"/>
            <w:tcBorders>
              <w:top w:val="nil"/>
              <w:left w:val="nil"/>
              <w:bottom w:val="single" w:color="auto" w:sz="4" w:space="0"/>
              <w:right w:val="single" w:color="auto" w:sz="4" w:space="0"/>
            </w:tcBorders>
            <w:noWrap/>
            <w:vAlign w:val="center"/>
          </w:tcPr>
          <w:p w14:paraId="43263FAD">
            <w:pPr>
              <w:widowControl/>
              <w:spacing w:line="0" w:lineRule="atLeast"/>
              <w:jc w:val="center"/>
              <w:rPr>
                <w:rFonts w:cs="Calibri"/>
                <w:color w:val="000000"/>
                <w:kern w:val="0"/>
                <w:szCs w:val="21"/>
              </w:rPr>
            </w:pPr>
            <w:r>
              <w:rPr>
                <w:rFonts w:hint="eastAsia" w:cs="Calibri"/>
                <w:color w:val="000000"/>
                <w:kern w:val="0"/>
                <w:sz w:val="16"/>
                <w:szCs w:val="16"/>
              </w:rPr>
              <w:t>91</w:t>
            </w:r>
            <w:r>
              <w:rPr>
                <w:rFonts w:cs="Calibri"/>
                <w:color w:val="000000"/>
                <w:kern w:val="0"/>
                <w:szCs w:val="21"/>
              </w:rPr>
              <w:t>　</w:t>
            </w:r>
          </w:p>
        </w:tc>
      </w:tr>
      <w:tr w14:paraId="4030F9AA">
        <w:tblPrEx>
          <w:tblCellMar>
            <w:top w:w="0" w:type="dxa"/>
            <w:left w:w="108" w:type="dxa"/>
            <w:bottom w:w="0" w:type="dxa"/>
            <w:right w:w="108" w:type="dxa"/>
          </w:tblCellMar>
        </w:tblPrEx>
        <w:trPr>
          <w:trHeight w:val="735" w:hRule="atLeast"/>
          <w:jc w:val="center"/>
        </w:trPr>
        <w:tc>
          <w:tcPr>
            <w:tcW w:w="1233" w:type="dxa"/>
            <w:tcBorders>
              <w:top w:val="nil"/>
              <w:left w:val="single" w:color="000000" w:sz="4" w:space="0"/>
              <w:bottom w:val="single" w:color="000000" w:sz="4" w:space="0"/>
              <w:right w:val="single" w:color="000000" w:sz="4" w:space="0"/>
            </w:tcBorders>
            <w:noWrap/>
            <w:vAlign w:val="center"/>
          </w:tcPr>
          <w:p w14:paraId="0EC98FE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334" w:type="dxa"/>
            <w:gridSpan w:val="13"/>
            <w:tcBorders>
              <w:top w:val="single" w:color="auto" w:sz="4" w:space="0"/>
              <w:left w:val="nil"/>
              <w:bottom w:val="single" w:color="000000" w:sz="4" w:space="0"/>
              <w:right w:val="single" w:color="000000" w:sz="4" w:space="0"/>
            </w:tcBorders>
            <w:noWrap/>
            <w:vAlign w:val="center"/>
          </w:tcPr>
          <w:p w14:paraId="612FBCE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56D7F9BA">
        <w:tblPrEx>
          <w:tblCellMar>
            <w:top w:w="0" w:type="dxa"/>
            <w:left w:w="108" w:type="dxa"/>
            <w:bottom w:w="0" w:type="dxa"/>
            <w:right w:w="108" w:type="dxa"/>
          </w:tblCellMar>
        </w:tblPrEx>
        <w:trPr>
          <w:trHeight w:val="270" w:hRule="atLeast"/>
          <w:jc w:val="center"/>
        </w:trPr>
        <w:tc>
          <w:tcPr>
            <w:tcW w:w="1233" w:type="dxa"/>
            <w:tcBorders>
              <w:top w:val="nil"/>
              <w:left w:val="nil"/>
              <w:bottom w:val="nil"/>
              <w:right w:val="nil"/>
            </w:tcBorders>
            <w:noWrap/>
            <w:vAlign w:val="center"/>
          </w:tcPr>
          <w:p w14:paraId="211A968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247" w:type="dxa"/>
            <w:tcBorders>
              <w:top w:val="nil"/>
              <w:left w:val="nil"/>
              <w:bottom w:val="nil"/>
              <w:right w:val="nil"/>
            </w:tcBorders>
            <w:noWrap/>
            <w:vAlign w:val="center"/>
          </w:tcPr>
          <w:p w14:paraId="467020B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noWrap/>
            <w:vAlign w:val="center"/>
          </w:tcPr>
          <w:p w14:paraId="54498B3E">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7A3ECFC">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551E20E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29ECD06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CFB10E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067" w:type="dxa"/>
            <w:tcBorders>
              <w:top w:val="nil"/>
              <w:left w:val="nil"/>
              <w:bottom w:val="nil"/>
              <w:right w:val="nil"/>
            </w:tcBorders>
            <w:noWrap/>
            <w:vAlign w:val="center"/>
          </w:tcPr>
          <w:p w14:paraId="084CF3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29B7AB85">
      <w:pPr>
        <w:pStyle w:val="2"/>
        <w:ind w:left="0" w:leftChars="0" w:firstLine="0" w:firstLineChars="0"/>
      </w:pPr>
    </w:p>
    <w:p w14:paraId="7E388B2B"/>
    <w:p w14:paraId="3CBDCB62"/>
    <w:p w14:paraId="46AE52AC">
      <w:pPr>
        <w:ind w:firstLine="412"/>
        <w:jc w:val="left"/>
      </w:pPr>
    </w:p>
    <w:p w14:paraId="61B305E5">
      <w:pPr>
        <w:pStyle w:val="2"/>
      </w:pPr>
    </w:p>
    <w:p w14:paraId="45D2372A">
      <w:pPr>
        <w:pStyle w:val="2"/>
      </w:pPr>
    </w:p>
    <w:tbl>
      <w:tblPr>
        <w:tblStyle w:val="7"/>
        <w:tblpPr w:leftFromText="180" w:rightFromText="180" w:vertAnchor="page" w:horzAnchor="page" w:tblpXSpec="center" w:tblpY="1743"/>
        <w:tblOverlap w:val="never"/>
        <w:tblW w:w="9172" w:type="dxa"/>
        <w:jc w:val="center"/>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366"/>
        <w:gridCol w:w="714"/>
        <w:gridCol w:w="852"/>
      </w:tblGrid>
      <w:tr w14:paraId="7D4B45A2">
        <w:tblPrEx>
          <w:tblCellMar>
            <w:top w:w="0" w:type="dxa"/>
            <w:left w:w="108" w:type="dxa"/>
            <w:bottom w:w="0" w:type="dxa"/>
            <w:right w:w="108" w:type="dxa"/>
          </w:tblCellMar>
        </w:tblPrEx>
        <w:trPr>
          <w:trHeight w:val="375" w:hRule="atLeast"/>
          <w:jc w:val="center"/>
        </w:trPr>
        <w:tc>
          <w:tcPr>
            <w:tcW w:w="1220" w:type="dxa"/>
            <w:tcBorders>
              <w:top w:val="nil"/>
              <w:left w:val="nil"/>
              <w:bottom w:val="nil"/>
              <w:right w:val="nil"/>
            </w:tcBorders>
            <w:noWrap/>
            <w:vAlign w:val="bottom"/>
          </w:tcPr>
          <w:p w14:paraId="0BB5BB88">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附件33</w:t>
            </w:r>
          </w:p>
        </w:tc>
        <w:tc>
          <w:tcPr>
            <w:tcW w:w="1080" w:type="dxa"/>
            <w:tcBorders>
              <w:top w:val="nil"/>
              <w:left w:val="nil"/>
              <w:bottom w:val="nil"/>
              <w:right w:val="nil"/>
            </w:tcBorders>
            <w:noWrap/>
            <w:vAlign w:val="center"/>
          </w:tcPr>
          <w:p w14:paraId="60FE4F28">
            <w:pPr>
              <w:widowControl/>
              <w:jc w:val="left"/>
              <w:rPr>
                <w:rFonts w:ascii="宋体" w:hAnsi="宋体" w:cs="宋体"/>
                <w:color w:val="000000"/>
                <w:kern w:val="0"/>
                <w:sz w:val="22"/>
              </w:rPr>
            </w:pPr>
          </w:p>
          <w:p w14:paraId="1E0F21AE">
            <w:pPr>
              <w:widowControl/>
              <w:jc w:val="left"/>
              <w:rPr>
                <w:rFonts w:ascii="宋体" w:hAnsi="宋体" w:cs="宋体"/>
                <w:color w:val="000000"/>
                <w:kern w:val="0"/>
                <w:sz w:val="22"/>
              </w:rPr>
            </w:pPr>
          </w:p>
          <w:p w14:paraId="47C8E293">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2BF4010C">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0000D53">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30A88651">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D2F7EF2">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43D11921">
            <w:pPr>
              <w:widowControl/>
              <w:jc w:val="left"/>
              <w:rPr>
                <w:rFonts w:ascii="宋体" w:hAnsi="宋体" w:cs="宋体"/>
                <w:color w:val="000000"/>
                <w:kern w:val="0"/>
                <w:sz w:val="22"/>
              </w:rPr>
            </w:pPr>
          </w:p>
        </w:tc>
        <w:tc>
          <w:tcPr>
            <w:tcW w:w="852" w:type="dxa"/>
            <w:tcBorders>
              <w:top w:val="nil"/>
              <w:left w:val="nil"/>
              <w:bottom w:val="nil"/>
              <w:right w:val="nil"/>
            </w:tcBorders>
            <w:noWrap/>
            <w:vAlign w:val="center"/>
          </w:tcPr>
          <w:p w14:paraId="7A68A8F7">
            <w:pPr>
              <w:widowControl/>
              <w:jc w:val="left"/>
              <w:rPr>
                <w:rFonts w:ascii="宋体" w:hAnsi="宋体" w:cs="宋体"/>
                <w:color w:val="000000"/>
                <w:kern w:val="0"/>
                <w:sz w:val="22"/>
              </w:rPr>
            </w:pPr>
          </w:p>
        </w:tc>
      </w:tr>
      <w:tr w14:paraId="60420253">
        <w:tblPrEx>
          <w:tblCellMar>
            <w:top w:w="0" w:type="dxa"/>
            <w:left w:w="108" w:type="dxa"/>
            <w:bottom w:w="0" w:type="dxa"/>
            <w:right w:w="108" w:type="dxa"/>
          </w:tblCellMar>
        </w:tblPrEx>
        <w:trPr>
          <w:trHeight w:val="510" w:hRule="atLeast"/>
          <w:jc w:val="center"/>
        </w:trPr>
        <w:tc>
          <w:tcPr>
            <w:tcW w:w="9172" w:type="dxa"/>
            <w:gridSpan w:val="14"/>
            <w:tcBorders>
              <w:top w:val="nil"/>
              <w:left w:val="nil"/>
              <w:bottom w:val="nil"/>
              <w:right w:val="nil"/>
            </w:tcBorders>
            <w:noWrap/>
            <w:vAlign w:val="center"/>
          </w:tcPr>
          <w:p w14:paraId="2A5A5756">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8900E9D">
        <w:tblPrEx>
          <w:tblCellMar>
            <w:top w:w="0" w:type="dxa"/>
            <w:left w:w="108" w:type="dxa"/>
            <w:bottom w:w="0" w:type="dxa"/>
            <w:right w:w="108" w:type="dxa"/>
          </w:tblCellMar>
        </w:tblPrEx>
        <w:trPr>
          <w:trHeight w:val="345" w:hRule="atLeast"/>
          <w:jc w:val="center"/>
        </w:trPr>
        <w:tc>
          <w:tcPr>
            <w:tcW w:w="9172" w:type="dxa"/>
            <w:gridSpan w:val="14"/>
            <w:tcBorders>
              <w:top w:val="nil"/>
              <w:left w:val="nil"/>
              <w:bottom w:val="nil"/>
              <w:right w:val="nil"/>
            </w:tcBorders>
            <w:noWrap/>
            <w:vAlign w:val="bottom"/>
          </w:tcPr>
          <w:p w14:paraId="4C1A609E">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19317F3C">
        <w:tblPrEx>
          <w:tblCellMar>
            <w:top w:w="0" w:type="dxa"/>
            <w:left w:w="108" w:type="dxa"/>
            <w:bottom w:w="0" w:type="dxa"/>
            <w:right w:w="108" w:type="dxa"/>
          </w:tblCellMar>
        </w:tblPrEx>
        <w:trPr>
          <w:trHeight w:val="435" w:hRule="atLeast"/>
          <w:jc w:val="center"/>
        </w:trPr>
        <w:tc>
          <w:tcPr>
            <w:tcW w:w="1220" w:type="dxa"/>
            <w:tcBorders>
              <w:top w:val="nil"/>
              <w:left w:val="nil"/>
              <w:bottom w:val="nil"/>
              <w:right w:val="nil"/>
            </w:tcBorders>
            <w:noWrap/>
            <w:vAlign w:val="center"/>
          </w:tcPr>
          <w:p w14:paraId="7BE0846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33D65D1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6AB8C296">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31AA47F1">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50C1154D">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2494758D">
            <w:pPr>
              <w:widowControl/>
              <w:spacing w:line="0" w:lineRule="atLeast"/>
              <w:jc w:val="center"/>
              <w:rPr>
                <w:rFonts w:ascii="宋体" w:hAnsi="宋体" w:cs="宋体"/>
                <w:color w:val="000000"/>
                <w:kern w:val="0"/>
                <w:sz w:val="16"/>
                <w:szCs w:val="16"/>
              </w:rPr>
            </w:pPr>
          </w:p>
        </w:tc>
        <w:tc>
          <w:tcPr>
            <w:tcW w:w="1932" w:type="dxa"/>
            <w:gridSpan w:val="3"/>
            <w:tcBorders>
              <w:top w:val="nil"/>
              <w:left w:val="nil"/>
              <w:bottom w:val="nil"/>
              <w:right w:val="nil"/>
            </w:tcBorders>
            <w:noWrap/>
            <w:vAlign w:val="center"/>
          </w:tcPr>
          <w:p w14:paraId="2D257B59">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48FE04DF">
        <w:tblPrEx>
          <w:tblCellMar>
            <w:top w:w="0" w:type="dxa"/>
            <w:left w:w="108" w:type="dxa"/>
            <w:bottom w:w="0" w:type="dxa"/>
            <w:right w:w="108" w:type="dxa"/>
          </w:tblCellMar>
        </w:tblPrEx>
        <w:trPr>
          <w:trHeight w:val="314" w:hRule="atLeast"/>
          <w:jc w:val="center"/>
        </w:trPr>
        <w:tc>
          <w:tcPr>
            <w:tcW w:w="1220" w:type="dxa"/>
            <w:tcBorders>
              <w:top w:val="single" w:color="000000" w:sz="4" w:space="0"/>
              <w:left w:val="single" w:color="000000" w:sz="4" w:space="0"/>
              <w:bottom w:val="nil"/>
              <w:right w:val="single" w:color="000000" w:sz="4" w:space="0"/>
            </w:tcBorders>
            <w:noWrap/>
            <w:vAlign w:val="center"/>
          </w:tcPr>
          <w:p w14:paraId="18D4476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6049DF4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tcPr>
          <w:p w14:paraId="3ED6BFA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京唐智慧港公交运营补贴专项资金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178959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487" w:type="dxa"/>
            <w:gridSpan w:val="6"/>
            <w:tcBorders>
              <w:top w:val="single" w:color="000000" w:sz="4" w:space="0"/>
              <w:left w:val="nil"/>
              <w:bottom w:val="single" w:color="000000" w:sz="4" w:space="0"/>
              <w:right w:val="single" w:color="000000" w:sz="4" w:space="0"/>
            </w:tcBorders>
            <w:noWrap/>
            <w:vAlign w:val="center"/>
          </w:tcPr>
          <w:p w14:paraId="4787BF8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城市建设管理局　</w:t>
            </w:r>
          </w:p>
        </w:tc>
      </w:tr>
      <w:tr w14:paraId="5331ADB7">
        <w:tblPrEx>
          <w:tblCellMar>
            <w:top w:w="0" w:type="dxa"/>
            <w:left w:w="108" w:type="dxa"/>
            <w:bottom w:w="0" w:type="dxa"/>
            <w:right w:w="108" w:type="dxa"/>
          </w:tblCellMar>
        </w:tblPrEx>
        <w:trPr>
          <w:trHeight w:val="27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5509DE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3D7819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0747CF2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1921" w:type="dxa"/>
            <w:gridSpan w:val="4"/>
            <w:tcBorders>
              <w:top w:val="single" w:color="000000" w:sz="4" w:space="0"/>
              <w:left w:val="nil"/>
              <w:bottom w:val="single" w:color="000000" w:sz="4" w:space="0"/>
              <w:right w:val="single" w:color="000000" w:sz="4" w:space="0"/>
            </w:tcBorders>
            <w:noWrap/>
            <w:vAlign w:val="center"/>
          </w:tcPr>
          <w:p w14:paraId="66E883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566" w:type="dxa"/>
            <w:gridSpan w:val="2"/>
            <w:tcBorders>
              <w:top w:val="nil"/>
              <w:left w:val="nil"/>
              <w:bottom w:val="single" w:color="000000" w:sz="4" w:space="0"/>
              <w:right w:val="single" w:color="000000" w:sz="4" w:space="0"/>
            </w:tcBorders>
            <w:noWrap/>
            <w:vAlign w:val="center"/>
          </w:tcPr>
          <w:p w14:paraId="7C7D71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6167C908">
        <w:tblPrEx>
          <w:tblCellMar>
            <w:top w:w="0" w:type="dxa"/>
            <w:left w:w="108" w:type="dxa"/>
            <w:bottom w:w="0" w:type="dxa"/>
            <w:right w:w="108" w:type="dxa"/>
          </w:tblCellMar>
        </w:tblPrEx>
        <w:trPr>
          <w:trHeight w:val="285"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D22975D">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D1E753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41479F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10.8</w:t>
            </w:r>
          </w:p>
        </w:tc>
        <w:tc>
          <w:tcPr>
            <w:tcW w:w="1276" w:type="dxa"/>
            <w:gridSpan w:val="2"/>
            <w:tcBorders>
              <w:top w:val="nil"/>
              <w:left w:val="nil"/>
              <w:bottom w:val="single" w:color="000000" w:sz="4" w:space="0"/>
              <w:right w:val="single" w:color="000000" w:sz="4" w:space="0"/>
            </w:tcBorders>
            <w:noWrap/>
            <w:vAlign w:val="center"/>
          </w:tcPr>
          <w:p w14:paraId="4FA8417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400DB0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10.8</w:t>
            </w:r>
          </w:p>
        </w:tc>
        <w:tc>
          <w:tcPr>
            <w:tcW w:w="1276" w:type="dxa"/>
            <w:gridSpan w:val="2"/>
            <w:tcBorders>
              <w:top w:val="nil"/>
              <w:left w:val="nil"/>
              <w:bottom w:val="single" w:color="000000" w:sz="4" w:space="0"/>
              <w:right w:val="single" w:color="000000" w:sz="4" w:space="0"/>
            </w:tcBorders>
            <w:noWrap/>
            <w:vAlign w:val="center"/>
          </w:tcPr>
          <w:p w14:paraId="501CE01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645" w:type="dxa"/>
            <w:gridSpan w:val="2"/>
            <w:tcBorders>
              <w:top w:val="nil"/>
              <w:left w:val="nil"/>
              <w:bottom w:val="single" w:color="000000" w:sz="4" w:space="0"/>
              <w:right w:val="single" w:color="000000" w:sz="4" w:space="0"/>
            </w:tcBorders>
            <w:noWrap/>
            <w:vAlign w:val="center"/>
          </w:tcPr>
          <w:p w14:paraId="7DA4FE18">
            <w:pPr>
              <w:widowControl/>
              <w:spacing w:line="0" w:lineRule="atLeast"/>
              <w:jc w:val="center"/>
              <w:rPr>
                <w:rFonts w:cs="Calibri"/>
                <w:color w:val="000000"/>
                <w:kern w:val="0"/>
                <w:szCs w:val="21"/>
              </w:rPr>
            </w:pPr>
            <w:r>
              <w:rPr>
                <w:rFonts w:hint="eastAsia" w:ascii="宋体" w:hAnsi="宋体" w:cs="宋体"/>
                <w:color w:val="000000"/>
                <w:kern w:val="0"/>
                <w:sz w:val="16"/>
                <w:szCs w:val="16"/>
              </w:rPr>
              <w:t>1.8</w:t>
            </w:r>
          </w:p>
        </w:tc>
        <w:tc>
          <w:tcPr>
            <w:tcW w:w="1566" w:type="dxa"/>
            <w:gridSpan w:val="2"/>
            <w:vMerge w:val="restart"/>
            <w:tcBorders>
              <w:top w:val="nil"/>
              <w:left w:val="single" w:color="000000" w:sz="4" w:space="0"/>
              <w:bottom w:val="single" w:color="000000" w:sz="4" w:space="0"/>
              <w:right w:val="single" w:color="000000" w:sz="4" w:space="0"/>
            </w:tcBorders>
            <w:noWrap/>
            <w:vAlign w:val="center"/>
          </w:tcPr>
          <w:p w14:paraId="69ED5B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16.67%</w:t>
            </w:r>
          </w:p>
        </w:tc>
      </w:tr>
      <w:tr w14:paraId="197A88B8">
        <w:tblPrEx>
          <w:tblCellMar>
            <w:top w:w="0" w:type="dxa"/>
            <w:left w:w="108" w:type="dxa"/>
            <w:bottom w:w="0" w:type="dxa"/>
            <w:right w:w="108" w:type="dxa"/>
          </w:tblCellMar>
        </w:tblPrEx>
        <w:trPr>
          <w:trHeight w:val="434"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3D79CA6">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1195C7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76126B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10.8</w:t>
            </w:r>
          </w:p>
        </w:tc>
        <w:tc>
          <w:tcPr>
            <w:tcW w:w="1276" w:type="dxa"/>
            <w:gridSpan w:val="2"/>
            <w:tcBorders>
              <w:top w:val="nil"/>
              <w:left w:val="nil"/>
              <w:bottom w:val="single" w:color="000000" w:sz="4" w:space="0"/>
              <w:right w:val="single" w:color="000000" w:sz="4" w:space="0"/>
            </w:tcBorders>
            <w:noWrap/>
            <w:vAlign w:val="center"/>
          </w:tcPr>
          <w:p w14:paraId="058E232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43EC6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10.8</w:t>
            </w:r>
          </w:p>
        </w:tc>
        <w:tc>
          <w:tcPr>
            <w:tcW w:w="1276" w:type="dxa"/>
            <w:gridSpan w:val="2"/>
            <w:tcBorders>
              <w:top w:val="nil"/>
              <w:left w:val="nil"/>
              <w:bottom w:val="single" w:color="000000" w:sz="4" w:space="0"/>
              <w:right w:val="single" w:color="000000" w:sz="4" w:space="0"/>
            </w:tcBorders>
            <w:noWrap/>
            <w:vAlign w:val="center"/>
          </w:tcPr>
          <w:p w14:paraId="3CBF573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645" w:type="dxa"/>
            <w:gridSpan w:val="2"/>
            <w:tcBorders>
              <w:top w:val="nil"/>
              <w:left w:val="nil"/>
              <w:bottom w:val="single" w:color="000000" w:sz="4" w:space="0"/>
              <w:right w:val="single" w:color="000000" w:sz="4" w:space="0"/>
            </w:tcBorders>
            <w:noWrap/>
            <w:vAlign w:val="center"/>
          </w:tcPr>
          <w:p w14:paraId="1CA699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w:t>
            </w:r>
          </w:p>
        </w:tc>
        <w:tc>
          <w:tcPr>
            <w:tcW w:w="1566" w:type="dxa"/>
            <w:gridSpan w:val="2"/>
            <w:vMerge w:val="continue"/>
            <w:tcBorders>
              <w:top w:val="nil"/>
              <w:left w:val="single" w:color="000000" w:sz="4" w:space="0"/>
              <w:bottom w:val="single" w:color="000000" w:sz="4" w:space="0"/>
              <w:right w:val="single" w:color="000000" w:sz="4" w:space="0"/>
            </w:tcBorders>
            <w:noWrap/>
            <w:vAlign w:val="center"/>
          </w:tcPr>
          <w:p w14:paraId="3EE84DDE">
            <w:pPr>
              <w:widowControl/>
              <w:spacing w:line="0" w:lineRule="atLeast"/>
              <w:jc w:val="left"/>
              <w:rPr>
                <w:rFonts w:ascii="宋体" w:hAnsi="宋体" w:cs="宋体"/>
                <w:color w:val="000000"/>
                <w:kern w:val="0"/>
                <w:sz w:val="16"/>
                <w:szCs w:val="16"/>
              </w:rPr>
            </w:pPr>
          </w:p>
        </w:tc>
      </w:tr>
      <w:tr w14:paraId="6A87E0F6">
        <w:tblPrEx>
          <w:tblCellMar>
            <w:top w:w="0" w:type="dxa"/>
            <w:left w:w="108" w:type="dxa"/>
            <w:bottom w:w="0" w:type="dxa"/>
            <w:right w:w="108" w:type="dxa"/>
          </w:tblCellMar>
        </w:tblPrEx>
        <w:trPr>
          <w:trHeight w:val="285"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27F2A6C">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352FDE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30961D25">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75C7D9F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3F66A03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1766A88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645" w:type="dxa"/>
            <w:gridSpan w:val="2"/>
            <w:tcBorders>
              <w:top w:val="nil"/>
              <w:left w:val="nil"/>
              <w:bottom w:val="single" w:color="000000" w:sz="4" w:space="0"/>
              <w:right w:val="single" w:color="000000" w:sz="4" w:space="0"/>
            </w:tcBorders>
            <w:noWrap/>
            <w:vAlign w:val="center"/>
          </w:tcPr>
          <w:p w14:paraId="70F88B8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566" w:type="dxa"/>
            <w:gridSpan w:val="2"/>
            <w:vMerge w:val="continue"/>
            <w:tcBorders>
              <w:top w:val="nil"/>
              <w:left w:val="single" w:color="000000" w:sz="4" w:space="0"/>
              <w:bottom w:val="single" w:color="000000" w:sz="4" w:space="0"/>
              <w:right w:val="single" w:color="000000" w:sz="4" w:space="0"/>
            </w:tcBorders>
            <w:noWrap/>
            <w:vAlign w:val="center"/>
          </w:tcPr>
          <w:p w14:paraId="1D485492">
            <w:pPr>
              <w:widowControl/>
              <w:spacing w:line="0" w:lineRule="atLeast"/>
              <w:jc w:val="left"/>
              <w:rPr>
                <w:rFonts w:ascii="宋体" w:hAnsi="宋体" w:cs="宋体"/>
                <w:color w:val="000000"/>
                <w:kern w:val="0"/>
                <w:sz w:val="16"/>
                <w:szCs w:val="16"/>
              </w:rPr>
            </w:pPr>
          </w:p>
        </w:tc>
      </w:tr>
      <w:tr w14:paraId="29188C8E">
        <w:tblPrEx>
          <w:tblCellMar>
            <w:top w:w="0" w:type="dxa"/>
            <w:left w:w="108" w:type="dxa"/>
            <w:bottom w:w="0" w:type="dxa"/>
            <w:right w:w="108" w:type="dxa"/>
          </w:tblCellMar>
        </w:tblPrEx>
        <w:trPr>
          <w:trHeight w:val="270" w:hRule="atLeast"/>
          <w:jc w:val="center"/>
        </w:trPr>
        <w:tc>
          <w:tcPr>
            <w:tcW w:w="1220" w:type="dxa"/>
            <w:vMerge w:val="restart"/>
            <w:tcBorders>
              <w:top w:val="nil"/>
              <w:left w:val="single" w:color="000000" w:sz="4" w:space="0"/>
              <w:bottom w:val="single" w:color="000000" w:sz="4" w:space="0"/>
              <w:right w:val="single" w:color="000000" w:sz="4" w:space="0"/>
            </w:tcBorders>
            <w:noWrap/>
            <w:vAlign w:val="center"/>
          </w:tcPr>
          <w:p w14:paraId="3D7889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0CCF56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196" w:type="dxa"/>
            <w:gridSpan w:val="6"/>
            <w:tcBorders>
              <w:top w:val="single" w:color="000000" w:sz="4" w:space="0"/>
              <w:left w:val="nil"/>
              <w:bottom w:val="single" w:color="000000" w:sz="4" w:space="0"/>
              <w:right w:val="single" w:color="000000" w:sz="4" w:space="0"/>
            </w:tcBorders>
            <w:noWrap/>
            <w:vAlign w:val="center"/>
          </w:tcPr>
          <w:p w14:paraId="6477B5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566" w:type="dxa"/>
            <w:gridSpan w:val="2"/>
            <w:tcBorders>
              <w:top w:val="nil"/>
              <w:left w:val="nil"/>
              <w:bottom w:val="single" w:color="000000" w:sz="4" w:space="0"/>
              <w:right w:val="single" w:color="000000" w:sz="4" w:space="0"/>
            </w:tcBorders>
            <w:noWrap/>
            <w:vAlign w:val="center"/>
          </w:tcPr>
          <w:p w14:paraId="2E594C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18400C89">
        <w:tblPrEx>
          <w:tblCellMar>
            <w:top w:w="0" w:type="dxa"/>
            <w:left w:w="108" w:type="dxa"/>
            <w:bottom w:w="0" w:type="dxa"/>
            <w:right w:w="108" w:type="dxa"/>
          </w:tblCellMar>
        </w:tblPrEx>
        <w:trPr>
          <w:trHeight w:val="435" w:hRule="atLeast"/>
          <w:jc w:val="center"/>
        </w:trPr>
        <w:tc>
          <w:tcPr>
            <w:tcW w:w="1220" w:type="dxa"/>
            <w:vMerge w:val="continue"/>
            <w:tcBorders>
              <w:top w:val="nil"/>
              <w:left w:val="single" w:color="000000" w:sz="4" w:space="0"/>
              <w:bottom w:val="single" w:color="000000" w:sz="4" w:space="0"/>
              <w:right w:val="single" w:color="000000" w:sz="4" w:space="0"/>
            </w:tcBorders>
            <w:noWrap/>
            <w:vAlign w:val="center"/>
          </w:tcPr>
          <w:p w14:paraId="38655150">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17C2495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1、解决片区员工通勤问题。2、方便周边群众出行。　</w:t>
            </w:r>
          </w:p>
        </w:tc>
        <w:tc>
          <w:tcPr>
            <w:tcW w:w="3196"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3C5B52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　</w:t>
            </w:r>
          </w:p>
        </w:tc>
        <w:tc>
          <w:tcPr>
            <w:tcW w:w="1566" w:type="dxa"/>
            <w:gridSpan w:val="2"/>
            <w:vMerge w:val="restart"/>
            <w:tcBorders>
              <w:top w:val="nil"/>
              <w:left w:val="single" w:color="000000" w:sz="4" w:space="0"/>
              <w:bottom w:val="single" w:color="000000" w:sz="4" w:space="0"/>
              <w:right w:val="single" w:color="000000" w:sz="4" w:space="0"/>
            </w:tcBorders>
            <w:noWrap/>
            <w:vAlign w:val="center"/>
          </w:tcPr>
          <w:p w14:paraId="492A8A5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205FEBEF">
        <w:tblPrEx>
          <w:tblCellMar>
            <w:top w:w="0" w:type="dxa"/>
            <w:left w:w="108" w:type="dxa"/>
            <w:bottom w:w="0" w:type="dxa"/>
            <w:right w:w="108" w:type="dxa"/>
          </w:tblCellMar>
        </w:tblPrEx>
        <w:trPr>
          <w:trHeight w:val="435" w:hRule="atLeast"/>
          <w:jc w:val="center"/>
        </w:trPr>
        <w:tc>
          <w:tcPr>
            <w:tcW w:w="1220" w:type="dxa"/>
            <w:vMerge w:val="continue"/>
            <w:tcBorders>
              <w:top w:val="nil"/>
              <w:left w:val="single" w:color="000000" w:sz="4" w:space="0"/>
              <w:bottom w:val="single" w:color="000000" w:sz="4" w:space="0"/>
              <w:right w:val="single" w:color="000000" w:sz="4" w:space="0"/>
            </w:tcBorders>
            <w:noWrap/>
            <w:vAlign w:val="center"/>
          </w:tcPr>
          <w:p w14:paraId="0016801A">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46A30B9B">
            <w:pPr>
              <w:widowControl/>
              <w:spacing w:line="0" w:lineRule="atLeast"/>
              <w:jc w:val="left"/>
              <w:rPr>
                <w:rFonts w:ascii="宋体" w:hAnsi="宋体" w:cs="宋体"/>
                <w:color w:val="000000"/>
                <w:kern w:val="0"/>
                <w:sz w:val="16"/>
                <w:szCs w:val="16"/>
              </w:rPr>
            </w:pPr>
          </w:p>
        </w:tc>
        <w:tc>
          <w:tcPr>
            <w:tcW w:w="3196"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A1E41AA">
            <w:pPr>
              <w:widowControl/>
              <w:spacing w:line="0" w:lineRule="atLeast"/>
              <w:jc w:val="left"/>
              <w:rPr>
                <w:rFonts w:ascii="宋体" w:hAnsi="宋体" w:cs="宋体"/>
                <w:color w:val="000000"/>
                <w:kern w:val="0"/>
                <w:sz w:val="16"/>
                <w:szCs w:val="16"/>
              </w:rPr>
            </w:pPr>
          </w:p>
        </w:tc>
        <w:tc>
          <w:tcPr>
            <w:tcW w:w="1566" w:type="dxa"/>
            <w:gridSpan w:val="2"/>
            <w:vMerge w:val="continue"/>
            <w:tcBorders>
              <w:top w:val="nil"/>
              <w:left w:val="single" w:color="000000" w:sz="4" w:space="0"/>
              <w:bottom w:val="single" w:color="000000" w:sz="4" w:space="0"/>
              <w:right w:val="single" w:color="000000" w:sz="4" w:space="0"/>
            </w:tcBorders>
            <w:noWrap/>
            <w:vAlign w:val="center"/>
          </w:tcPr>
          <w:p w14:paraId="667A7473">
            <w:pPr>
              <w:widowControl/>
              <w:spacing w:line="0" w:lineRule="atLeast"/>
              <w:jc w:val="left"/>
              <w:rPr>
                <w:rFonts w:ascii="宋体" w:hAnsi="宋体" w:cs="宋体"/>
                <w:color w:val="000000"/>
                <w:kern w:val="0"/>
                <w:sz w:val="16"/>
                <w:szCs w:val="16"/>
              </w:rPr>
            </w:pPr>
          </w:p>
        </w:tc>
      </w:tr>
      <w:tr w14:paraId="435EE20D">
        <w:tblPrEx>
          <w:tblCellMar>
            <w:top w:w="0" w:type="dxa"/>
            <w:left w:w="108" w:type="dxa"/>
            <w:bottom w:w="0" w:type="dxa"/>
            <w:right w:w="108" w:type="dxa"/>
          </w:tblCellMar>
        </w:tblPrEx>
        <w:trPr>
          <w:trHeight w:val="208" w:hRule="atLeast"/>
          <w:jc w:val="center"/>
        </w:trPr>
        <w:tc>
          <w:tcPr>
            <w:tcW w:w="1220" w:type="dxa"/>
            <w:vMerge w:val="continue"/>
            <w:tcBorders>
              <w:top w:val="nil"/>
              <w:left w:val="single" w:color="000000" w:sz="4" w:space="0"/>
              <w:bottom w:val="single" w:color="000000" w:sz="4" w:space="0"/>
              <w:right w:val="single" w:color="000000" w:sz="4" w:space="0"/>
            </w:tcBorders>
            <w:noWrap/>
            <w:vAlign w:val="center"/>
          </w:tcPr>
          <w:p w14:paraId="0321D1D5">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36C7270">
            <w:pPr>
              <w:widowControl/>
              <w:spacing w:line="0" w:lineRule="atLeast"/>
              <w:jc w:val="left"/>
              <w:rPr>
                <w:rFonts w:ascii="宋体" w:hAnsi="宋体" w:cs="宋体"/>
                <w:color w:val="000000"/>
                <w:kern w:val="0"/>
                <w:sz w:val="16"/>
                <w:szCs w:val="16"/>
              </w:rPr>
            </w:pPr>
          </w:p>
        </w:tc>
        <w:tc>
          <w:tcPr>
            <w:tcW w:w="3196"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7BE45863">
            <w:pPr>
              <w:widowControl/>
              <w:spacing w:line="0" w:lineRule="atLeast"/>
              <w:jc w:val="left"/>
              <w:rPr>
                <w:rFonts w:ascii="宋体" w:hAnsi="宋体" w:cs="宋体"/>
                <w:color w:val="000000"/>
                <w:kern w:val="0"/>
                <w:sz w:val="16"/>
                <w:szCs w:val="16"/>
              </w:rPr>
            </w:pPr>
          </w:p>
        </w:tc>
        <w:tc>
          <w:tcPr>
            <w:tcW w:w="1566" w:type="dxa"/>
            <w:gridSpan w:val="2"/>
            <w:vMerge w:val="continue"/>
            <w:tcBorders>
              <w:top w:val="nil"/>
              <w:left w:val="single" w:color="000000" w:sz="4" w:space="0"/>
              <w:bottom w:val="single" w:color="000000" w:sz="4" w:space="0"/>
              <w:right w:val="single" w:color="000000" w:sz="4" w:space="0"/>
            </w:tcBorders>
            <w:noWrap/>
            <w:vAlign w:val="center"/>
          </w:tcPr>
          <w:p w14:paraId="65E2F484">
            <w:pPr>
              <w:widowControl/>
              <w:spacing w:line="0" w:lineRule="atLeast"/>
              <w:jc w:val="left"/>
              <w:rPr>
                <w:rFonts w:ascii="宋体" w:hAnsi="宋体" w:cs="宋体"/>
                <w:color w:val="000000"/>
                <w:kern w:val="0"/>
                <w:sz w:val="16"/>
                <w:szCs w:val="16"/>
              </w:rPr>
            </w:pPr>
          </w:p>
        </w:tc>
      </w:tr>
      <w:tr w14:paraId="41F3585F">
        <w:tblPrEx>
          <w:tblCellMar>
            <w:top w:w="0" w:type="dxa"/>
            <w:left w:w="108" w:type="dxa"/>
            <w:bottom w:w="0" w:type="dxa"/>
            <w:right w:w="108" w:type="dxa"/>
          </w:tblCellMar>
        </w:tblPrEx>
        <w:trPr>
          <w:trHeight w:val="270" w:hRule="atLeast"/>
          <w:jc w:val="center"/>
        </w:trPr>
        <w:tc>
          <w:tcPr>
            <w:tcW w:w="1220" w:type="dxa"/>
            <w:vMerge w:val="restart"/>
            <w:tcBorders>
              <w:top w:val="nil"/>
              <w:left w:val="single" w:color="auto" w:sz="4" w:space="0"/>
              <w:bottom w:val="single" w:color="000000" w:sz="4" w:space="0"/>
              <w:right w:val="nil"/>
            </w:tcBorders>
            <w:noWrap/>
            <w:vAlign w:val="center"/>
          </w:tcPr>
          <w:p w14:paraId="4F33A1C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0F6019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46C267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4644E0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2EDF4D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645" w:type="dxa"/>
            <w:gridSpan w:val="2"/>
            <w:tcBorders>
              <w:top w:val="nil"/>
              <w:left w:val="nil"/>
              <w:bottom w:val="single" w:color="000000" w:sz="4" w:space="0"/>
              <w:right w:val="single" w:color="000000" w:sz="4" w:space="0"/>
            </w:tcBorders>
            <w:noWrap/>
            <w:vAlign w:val="center"/>
          </w:tcPr>
          <w:p w14:paraId="2045B7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566" w:type="dxa"/>
            <w:gridSpan w:val="2"/>
            <w:tcBorders>
              <w:top w:val="nil"/>
              <w:left w:val="nil"/>
              <w:bottom w:val="single" w:color="000000" w:sz="4" w:space="0"/>
              <w:right w:val="single" w:color="000000" w:sz="4" w:space="0"/>
            </w:tcBorders>
            <w:noWrap/>
            <w:vAlign w:val="center"/>
          </w:tcPr>
          <w:p w14:paraId="27982F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09C3F2B">
        <w:tblPrEx>
          <w:tblCellMar>
            <w:top w:w="0" w:type="dxa"/>
            <w:left w:w="108" w:type="dxa"/>
            <w:bottom w:w="0" w:type="dxa"/>
            <w:right w:w="108" w:type="dxa"/>
          </w:tblCellMar>
        </w:tblPrEx>
        <w:trPr>
          <w:trHeight w:val="303" w:hRule="atLeast"/>
          <w:jc w:val="center"/>
        </w:trPr>
        <w:tc>
          <w:tcPr>
            <w:tcW w:w="1220" w:type="dxa"/>
            <w:vMerge w:val="continue"/>
            <w:tcBorders>
              <w:top w:val="nil"/>
              <w:left w:val="single" w:color="auto" w:sz="4" w:space="0"/>
              <w:bottom w:val="single" w:color="000000" w:sz="4" w:space="0"/>
              <w:right w:val="nil"/>
            </w:tcBorders>
            <w:noWrap/>
            <w:vAlign w:val="center"/>
          </w:tcPr>
          <w:p w14:paraId="10A88763">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472546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330846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878929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是否达到每日发车数量</w:t>
            </w:r>
          </w:p>
        </w:tc>
        <w:tc>
          <w:tcPr>
            <w:tcW w:w="1276" w:type="dxa"/>
            <w:gridSpan w:val="2"/>
            <w:tcBorders>
              <w:top w:val="nil"/>
              <w:left w:val="nil"/>
              <w:bottom w:val="single" w:color="000000" w:sz="4" w:space="0"/>
              <w:right w:val="single" w:color="000000" w:sz="4" w:space="0"/>
            </w:tcBorders>
            <w:noWrap/>
            <w:vAlign w:val="center"/>
          </w:tcPr>
          <w:p w14:paraId="7075C6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3趟</w:t>
            </w:r>
          </w:p>
        </w:tc>
        <w:tc>
          <w:tcPr>
            <w:tcW w:w="645" w:type="dxa"/>
            <w:gridSpan w:val="2"/>
            <w:tcBorders>
              <w:top w:val="nil"/>
              <w:left w:val="nil"/>
              <w:bottom w:val="single" w:color="000000" w:sz="4" w:space="0"/>
              <w:right w:val="single" w:color="000000" w:sz="4" w:space="0"/>
            </w:tcBorders>
            <w:noWrap/>
            <w:vAlign w:val="center"/>
          </w:tcPr>
          <w:p w14:paraId="413021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3趟</w:t>
            </w:r>
          </w:p>
        </w:tc>
        <w:tc>
          <w:tcPr>
            <w:tcW w:w="1566" w:type="dxa"/>
            <w:gridSpan w:val="2"/>
            <w:tcBorders>
              <w:top w:val="nil"/>
              <w:left w:val="nil"/>
              <w:bottom w:val="single" w:color="000000" w:sz="4" w:space="0"/>
              <w:right w:val="single" w:color="000000" w:sz="4" w:space="0"/>
            </w:tcBorders>
            <w:noWrap/>
            <w:vAlign w:val="center"/>
          </w:tcPr>
          <w:p w14:paraId="4D65763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5B08BF80">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6DECC11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72C31AAE">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7A634CD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4AC7A35">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C559807">
            <w:pPr>
              <w:widowControl/>
              <w:spacing w:line="0" w:lineRule="atLeast"/>
              <w:jc w:val="center"/>
              <w:rPr>
                <w:rFonts w:ascii="宋体" w:hAnsi="宋体" w:cs="宋体"/>
                <w:color w:val="000000"/>
                <w:kern w:val="0"/>
                <w:sz w:val="16"/>
                <w:szCs w:val="16"/>
              </w:rPr>
            </w:pPr>
          </w:p>
        </w:tc>
        <w:tc>
          <w:tcPr>
            <w:tcW w:w="645" w:type="dxa"/>
            <w:gridSpan w:val="2"/>
            <w:tcBorders>
              <w:top w:val="nil"/>
              <w:left w:val="nil"/>
              <w:bottom w:val="single" w:color="000000" w:sz="4" w:space="0"/>
              <w:right w:val="single" w:color="000000" w:sz="4" w:space="0"/>
            </w:tcBorders>
            <w:noWrap/>
            <w:vAlign w:val="center"/>
          </w:tcPr>
          <w:p w14:paraId="19F0F3EC">
            <w:pPr>
              <w:widowControl/>
              <w:spacing w:line="0" w:lineRule="atLeast"/>
              <w:jc w:val="center"/>
              <w:rPr>
                <w:rFonts w:ascii="宋体" w:hAnsi="宋体" w:cs="宋体"/>
                <w:color w:val="000000"/>
                <w:kern w:val="0"/>
                <w:sz w:val="16"/>
                <w:szCs w:val="16"/>
              </w:rPr>
            </w:pPr>
          </w:p>
        </w:tc>
        <w:tc>
          <w:tcPr>
            <w:tcW w:w="1566" w:type="dxa"/>
            <w:gridSpan w:val="2"/>
            <w:tcBorders>
              <w:top w:val="nil"/>
              <w:left w:val="nil"/>
              <w:bottom w:val="single" w:color="000000" w:sz="4" w:space="0"/>
              <w:right w:val="single" w:color="000000" w:sz="4" w:space="0"/>
            </w:tcBorders>
            <w:noWrap/>
            <w:vAlign w:val="center"/>
          </w:tcPr>
          <w:p w14:paraId="4EF3B6DB">
            <w:pPr>
              <w:widowControl/>
              <w:spacing w:line="0" w:lineRule="atLeast"/>
              <w:jc w:val="center"/>
              <w:rPr>
                <w:rFonts w:ascii="宋体" w:hAnsi="宋体" w:cs="宋体"/>
                <w:color w:val="000000"/>
                <w:kern w:val="0"/>
                <w:sz w:val="16"/>
                <w:szCs w:val="16"/>
              </w:rPr>
            </w:pPr>
          </w:p>
        </w:tc>
      </w:tr>
      <w:tr w14:paraId="1F1C6925">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38E3273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983F22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6A1D146">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4F905DF">
            <w:pPr>
              <w:widowControl/>
              <w:spacing w:line="0" w:lineRule="atLeast"/>
              <w:jc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2E6303B">
            <w:pPr>
              <w:widowControl/>
              <w:spacing w:line="0" w:lineRule="atLeast"/>
              <w:jc w:val="center"/>
              <w:rPr>
                <w:rFonts w:ascii="宋体" w:hAnsi="宋体" w:cs="宋体"/>
                <w:color w:val="000000"/>
                <w:kern w:val="0"/>
                <w:sz w:val="16"/>
                <w:szCs w:val="16"/>
              </w:rPr>
            </w:pPr>
          </w:p>
        </w:tc>
        <w:tc>
          <w:tcPr>
            <w:tcW w:w="645" w:type="dxa"/>
            <w:gridSpan w:val="2"/>
            <w:tcBorders>
              <w:top w:val="nil"/>
              <w:left w:val="nil"/>
              <w:bottom w:val="single" w:color="000000" w:sz="4" w:space="0"/>
              <w:right w:val="single" w:color="000000" w:sz="4" w:space="0"/>
            </w:tcBorders>
            <w:noWrap/>
            <w:vAlign w:val="center"/>
          </w:tcPr>
          <w:p w14:paraId="45045C11">
            <w:pPr>
              <w:widowControl/>
              <w:spacing w:line="0" w:lineRule="atLeast"/>
              <w:jc w:val="center"/>
              <w:rPr>
                <w:rFonts w:ascii="宋体" w:hAnsi="宋体" w:cs="宋体"/>
                <w:color w:val="000000"/>
                <w:kern w:val="0"/>
                <w:sz w:val="16"/>
                <w:szCs w:val="16"/>
              </w:rPr>
            </w:pPr>
          </w:p>
        </w:tc>
        <w:tc>
          <w:tcPr>
            <w:tcW w:w="1566" w:type="dxa"/>
            <w:gridSpan w:val="2"/>
            <w:tcBorders>
              <w:top w:val="nil"/>
              <w:left w:val="nil"/>
              <w:bottom w:val="single" w:color="000000" w:sz="4" w:space="0"/>
              <w:right w:val="single" w:color="000000" w:sz="4" w:space="0"/>
            </w:tcBorders>
            <w:noWrap/>
            <w:vAlign w:val="center"/>
          </w:tcPr>
          <w:p w14:paraId="42644770">
            <w:pPr>
              <w:widowControl/>
              <w:spacing w:line="0" w:lineRule="atLeast"/>
              <w:jc w:val="center"/>
              <w:rPr>
                <w:rFonts w:ascii="宋体" w:hAnsi="宋体" w:cs="宋体"/>
                <w:color w:val="000000"/>
                <w:kern w:val="0"/>
                <w:sz w:val="16"/>
                <w:szCs w:val="16"/>
              </w:rPr>
            </w:pPr>
          </w:p>
        </w:tc>
      </w:tr>
      <w:tr w14:paraId="755FEE48">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3CDA8F8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D59EAC1">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65EE99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04E383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是否准点发车</w:t>
            </w:r>
          </w:p>
        </w:tc>
        <w:tc>
          <w:tcPr>
            <w:tcW w:w="1276" w:type="dxa"/>
            <w:gridSpan w:val="2"/>
            <w:tcBorders>
              <w:top w:val="nil"/>
              <w:left w:val="nil"/>
              <w:bottom w:val="single" w:color="000000" w:sz="4" w:space="0"/>
              <w:right w:val="single" w:color="000000" w:sz="4" w:space="0"/>
            </w:tcBorders>
            <w:noWrap/>
            <w:vAlign w:val="center"/>
          </w:tcPr>
          <w:p w14:paraId="095D7C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645" w:type="dxa"/>
            <w:gridSpan w:val="2"/>
            <w:tcBorders>
              <w:top w:val="nil"/>
              <w:left w:val="nil"/>
              <w:bottom w:val="single" w:color="000000" w:sz="4" w:space="0"/>
              <w:right w:val="single" w:color="000000" w:sz="4" w:space="0"/>
            </w:tcBorders>
            <w:noWrap/>
            <w:vAlign w:val="center"/>
          </w:tcPr>
          <w:p w14:paraId="660DA2C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566" w:type="dxa"/>
            <w:gridSpan w:val="2"/>
            <w:tcBorders>
              <w:top w:val="nil"/>
              <w:left w:val="nil"/>
              <w:bottom w:val="single" w:color="000000" w:sz="4" w:space="0"/>
              <w:right w:val="single" w:color="000000" w:sz="4" w:space="0"/>
            </w:tcBorders>
            <w:noWrap/>
            <w:vAlign w:val="center"/>
          </w:tcPr>
          <w:p w14:paraId="0726E8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428814CE">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45DC928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895EF36">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52D1F4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noWrap/>
            <w:vAlign w:val="center"/>
          </w:tcPr>
          <w:p w14:paraId="0E7C5B6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14A774B8">
            <w:pPr>
              <w:widowControl/>
              <w:spacing w:line="0" w:lineRule="atLeast"/>
              <w:jc w:val="center"/>
              <w:rPr>
                <w:rFonts w:cs="Calibri"/>
                <w:color w:val="000000"/>
                <w:kern w:val="0"/>
                <w:szCs w:val="21"/>
              </w:rPr>
            </w:pPr>
          </w:p>
        </w:tc>
        <w:tc>
          <w:tcPr>
            <w:tcW w:w="645" w:type="dxa"/>
            <w:gridSpan w:val="2"/>
            <w:tcBorders>
              <w:top w:val="nil"/>
              <w:left w:val="nil"/>
              <w:bottom w:val="single" w:color="000000" w:sz="4" w:space="0"/>
              <w:right w:val="single" w:color="000000" w:sz="4" w:space="0"/>
            </w:tcBorders>
            <w:noWrap/>
            <w:vAlign w:val="center"/>
          </w:tcPr>
          <w:p w14:paraId="0F4D2724">
            <w:pPr>
              <w:widowControl/>
              <w:spacing w:line="0" w:lineRule="atLeast"/>
              <w:jc w:val="center"/>
              <w:rPr>
                <w:rFonts w:cs="Calibri"/>
                <w:color w:val="000000"/>
                <w:kern w:val="0"/>
                <w:szCs w:val="21"/>
              </w:rPr>
            </w:pPr>
          </w:p>
        </w:tc>
        <w:tc>
          <w:tcPr>
            <w:tcW w:w="1566" w:type="dxa"/>
            <w:gridSpan w:val="2"/>
            <w:tcBorders>
              <w:top w:val="nil"/>
              <w:left w:val="nil"/>
              <w:bottom w:val="single" w:color="000000" w:sz="4" w:space="0"/>
              <w:right w:val="single" w:color="000000" w:sz="4" w:space="0"/>
            </w:tcBorders>
            <w:noWrap/>
            <w:vAlign w:val="center"/>
          </w:tcPr>
          <w:p w14:paraId="47AA6159">
            <w:pPr>
              <w:widowControl/>
              <w:spacing w:line="0" w:lineRule="atLeast"/>
              <w:jc w:val="center"/>
              <w:rPr>
                <w:rFonts w:cs="Calibri"/>
                <w:color w:val="000000"/>
                <w:kern w:val="0"/>
                <w:szCs w:val="21"/>
              </w:rPr>
            </w:pPr>
            <w:r>
              <w:rPr>
                <w:rFonts w:cs="Calibri"/>
                <w:color w:val="000000"/>
                <w:kern w:val="0"/>
                <w:szCs w:val="21"/>
              </w:rPr>
              <w:t>　</w:t>
            </w:r>
          </w:p>
        </w:tc>
      </w:tr>
      <w:tr w14:paraId="12E1903D">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2B1A029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0B87218">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F9085C5">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2AA4E6D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0D8A69B">
            <w:pPr>
              <w:widowControl/>
              <w:spacing w:line="0" w:lineRule="atLeast"/>
              <w:jc w:val="center"/>
              <w:rPr>
                <w:rFonts w:cs="Calibri"/>
                <w:color w:val="000000"/>
                <w:kern w:val="0"/>
                <w:szCs w:val="21"/>
              </w:rPr>
            </w:pPr>
          </w:p>
        </w:tc>
        <w:tc>
          <w:tcPr>
            <w:tcW w:w="645" w:type="dxa"/>
            <w:gridSpan w:val="2"/>
            <w:tcBorders>
              <w:top w:val="nil"/>
              <w:left w:val="nil"/>
              <w:bottom w:val="single" w:color="000000" w:sz="4" w:space="0"/>
              <w:right w:val="single" w:color="000000" w:sz="4" w:space="0"/>
            </w:tcBorders>
            <w:noWrap/>
            <w:vAlign w:val="center"/>
          </w:tcPr>
          <w:p w14:paraId="1817F9BE">
            <w:pPr>
              <w:widowControl/>
              <w:spacing w:line="0" w:lineRule="atLeast"/>
              <w:jc w:val="center"/>
              <w:rPr>
                <w:rFonts w:cs="Calibri"/>
                <w:color w:val="000000"/>
                <w:kern w:val="0"/>
                <w:szCs w:val="21"/>
              </w:rPr>
            </w:pPr>
          </w:p>
        </w:tc>
        <w:tc>
          <w:tcPr>
            <w:tcW w:w="1566" w:type="dxa"/>
            <w:gridSpan w:val="2"/>
            <w:tcBorders>
              <w:top w:val="nil"/>
              <w:left w:val="nil"/>
              <w:bottom w:val="single" w:color="000000" w:sz="4" w:space="0"/>
              <w:right w:val="single" w:color="000000" w:sz="4" w:space="0"/>
            </w:tcBorders>
            <w:noWrap/>
            <w:vAlign w:val="center"/>
          </w:tcPr>
          <w:p w14:paraId="1BECDAFF">
            <w:pPr>
              <w:widowControl/>
              <w:spacing w:line="0" w:lineRule="atLeast"/>
              <w:jc w:val="center"/>
              <w:rPr>
                <w:rFonts w:cs="Calibri"/>
                <w:color w:val="000000"/>
                <w:kern w:val="0"/>
                <w:szCs w:val="21"/>
              </w:rPr>
            </w:pPr>
            <w:r>
              <w:rPr>
                <w:rFonts w:cs="Calibri"/>
                <w:color w:val="000000"/>
                <w:kern w:val="0"/>
                <w:szCs w:val="21"/>
              </w:rPr>
              <w:t>　</w:t>
            </w:r>
          </w:p>
        </w:tc>
      </w:tr>
      <w:tr w14:paraId="58F3D4E9">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7AA62064">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51B617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3B0F3F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244B09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5A4DD841">
            <w:pPr>
              <w:widowControl/>
              <w:spacing w:line="0" w:lineRule="atLeast"/>
              <w:jc w:val="center"/>
              <w:rPr>
                <w:rFonts w:cs="Calibri"/>
                <w:color w:val="000000"/>
                <w:kern w:val="0"/>
                <w:szCs w:val="21"/>
              </w:rPr>
            </w:pPr>
          </w:p>
        </w:tc>
        <w:tc>
          <w:tcPr>
            <w:tcW w:w="645" w:type="dxa"/>
            <w:gridSpan w:val="2"/>
            <w:tcBorders>
              <w:top w:val="nil"/>
              <w:left w:val="nil"/>
              <w:bottom w:val="single" w:color="000000" w:sz="4" w:space="0"/>
              <w:right w:val="single" w:color="000000" w:sz="4" w:space="0"/>
            </w:tcBorders>
            <w:noWrap/>
            <w:vAlign w:val="center"/>
          </w:tcPr>
          <w:p w14:paraId="7E844EAE">
            <w:pPr>
              <w:widowControl/>
              <w:spacing w:line="0" w:lineRule="atLeast"/>
              <w:jc w:val="center"/>
              <w:rPr>
                <w:rFonts w:cs="Calibri"/>
                <w:color w:val="000000"/>
                <w:kern w:val="0"/>
                <w:szCs w:val="21"/>
              </w:rPr>
            </w:pPr>
          </w:p>
        </w:tc>
        <w:tc>
          <w:tcPr>
            <w:tcW w:w="1566" w:type="dxa"/>
            <w:gridSpan w:val="2"/>
            <w:tcBorders>
              <w:top w:val="nil"/>
              <w:left w:val="nil"/>
              <w:bottom w:val="single" w:color="000000" w:sz="4" w:space="0"/>
              <w:right w:val="single" w:color="000000" w:sz="4" w:space="0"/>
            </w:tcBorders>
            <w:noWrap/>
            <w:vAlign w:val="center"/>
          </w:tcPr>
          <w:p w14:paraId="49594018">
            <w:pPr>
              <w:widowControl/>
              <w:spacing w:line="0" w:lineRule="atLeast"/>
              <w:jc w:val="center"/>
              <w:rPr>
                <w:rFonts w:cs="Calibri"/>
                <w:color w:val="000000"/>
                <w:kern w:val="0"/>
                <w:szCs w:val="21"/>
              </w:rPr>
            </w:pPr>
            <w:r>
              <w:rPr>
                <w:rFonts w:cs="Calibri"/>
                <w:color w:val="000000"/>
                <w:kern w:val="0"/>
                <w:szCs w:val="21"/>
              </w:rPr>
              <w:t>　</w:t>
            </w:r>
          </w:p>
        </w:tc>
      </w:tr>
      <w:tr w14:paraId="0EA51033">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263479A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49EF7D83">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4942D6CB">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5A24BA6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49598E1E">
            <w:pPr>
              <w:widowControl/>
              <w:spacing w:line="0" w:lineRule="atLeast"/>
              <w:jc w:val="center"/>
              <w:rPr>
                <w:rFonts w:cs="Calibri"/>
                <w:color w:val="000000"/>
                <w:kern w:val="0"/>
                <w:szCs w:val="21"/>
              </w:rPr>
            </w:pPr>
          </w:p>
        </w:tc>
        <w:tc>
          <w:tcPr>
            <w:tcW w:w="645" w:type="dxa"/>
            <w:gridSpan w:val="2"/>
            <w:tcBorders>
              <w:top w:val="nil"/>
              <w:left w:val="nil"/>
              <w:bottom w:val="single" w:color="000000" w:sz="4" w:space="0"/>
              <w:right w:val="single" w:color="000000" w:sz="4" w:space="0"/>
            </w:tcBorders>
            <w:noWrap/>
            <w:vAlign w:val="center"/>
          </w:tcPr>
          <w:p w14:paraId="477B1488">
            <w:pPr>
              <w:widowControl/>
              <w:spacing w:line="0" w:lineRule="atLeast"/>
              <w:jc w:val="center"/>
              <w:rPr>
                <w:rFonts w:cs="Calibri"/>
                <w:color w:val="000000"/>
                <w:kern w:val="0"/>
                <w:szCs w:val="21"/>
              </w:rPr>
            </w:pPr>
          </w:p>
        </w:tc>
        <w:tc>
          <w:tcPr>
            <w:tcW w:w="1566" w:type="dxa"/>
            <w:gridSpan w:val="2"/>
            <w:tcBorders>
              <w:top w:val="nil"/>
              <w:left w:val="nil"/>
              <w:bottom w:val="single" w:color="000000" w:sz="4" w:space="0"/>
              <w:right w:val="single" w:color="000000" w:sz="4" w:space="0"/>
            </w:tcBorders>
            <w:noWrap/>
            <w:vAlign w:val="center"/>
          </w:tcPr>
          <w:p w14:paraId="5783601C">
            <w:pPr>
              <w:widowControl/>
              <w:spacing w:line="0" w:lineRule="atLeast"/>
              <w:jc w:val="center"/>
              <w:rPr>
                <w:rFonts w:cs="Calibri"/>
                <w:color w:val="000000"/>
                <w:kern w:val="0"/>
                <w:szCs w:val="21"/>
              </w:rPr>
            </w:pPr>
            <w:r>
              <w:rPr>
                <w:rFonts w:cs="Calibri"/>
                <w:color w:val="000000"/>
                <w:kern w:val="0"/>
                <w:szCs w:val="21"/>
              </w:rPr>
              <w:t>　</w:t>
            </w:r>
          </w:p>
        </w:tc>
      </w:tr>
      <w:tr w14:paraId="009B8CC0">
        <w:tblPrEx>
          <w:tblCellMar>
            <w:top w:w="0" w:type="dxa"/>
            <w:left w:w="108" w:type="dxa"/>
            <w:bottom w:w="0" w:type="dxa"/>
            <w:right w:w="108" w:type="dxa"/>
          </w:tblCellMar>
        </w:tblPrEx>
        <w:trPr>
          <w:trHeight w:val="299" w:hRule="atLeast"/>
          <w:jc w:val="center"/>
        </w:trPr>
        <w:tc>
          <w:tcPr>
            <w:tcW w:w="1220" w:type="dxa"/>
            <w:vMerge w:val="continue"/>
            <w:tcBorders>
              <w:top w:val="nil"/>
              <w:left w:val="single" w:color="auto" w:sz="4" w:space="0"/>
              <w:bottom w:val="single" w:color="000000" w:sz="4" w:space="0"/>
              <w:right w:val="nil"/>
            </w:tcBorders>
            <w:noWrap/>
            <w:vAlign w:val="center"/>
          </w:tcPr>
          <w:p w14:paraId="52699A5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8A345F0">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2159CD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D6175F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是否解决片区员工通勤问题</w:t>
            </w:r>
          </w:p>
        </w:tc>
        <w:tc>
          <w:tcPr>
            <w:tcW w:w="1276" w:type="dxa"/>
            <w:gridSpan w:val="2"/>
            <w:tcBorders>
              <w:top w:val="nil"/>
              <w:left w:val="nil"/>
              <w:bottom w:val="single" w:color="000000" w:sz="4" w:space="0"/>
              <w:right w:val="single" w:color="000000" w:sz="4" w:space="0"/>
            </w:tcBorders>
            <w:noWrap/>
            <w:vAlign w:val="center"/>
          </w:tcPr>
          <w:p w14:paraId="1A83AF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645" w:type="dxa"/>
            <w:gridSpan w:val="2"/>
            <w:tcBorders>
              <w:top w:val="nil"/>
              <w:left w:val="nil"/>
              <w:bottom w:val="single" w:color="000000" w:sz="4" w:space="0"/>
              <w:right w:val="single" w:color="000000" w:sz="4" w:space="0"/>
            </w:tcBorders>
            <w:noWrap/>
            <w:vAlign w:val="center"/>
          </w:tcPr>
          <w:p w14:paraId="4BA44F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566" w:type="dxa"/>
            <w:gridSpan w:val="2"/>
            <w:tcBorders>
              <w:top w:val="nil"/>
              <w:left w:val="nil"/>
              <w:bottom w:val="single" w:color="000000" w:sz="4" w:space="0"/>
              <w:right w:val="single" w:color="000000" w:sz="4" w:space="0"/>
            </w:tcBorders>
            <w:noWrap/>
            <w:vAlign w:val="center"/>
          </w:tcPr>
          <w:p w14:paraId="1C880F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098467F2">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1D4B237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32F27D66">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3F516A71">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7E3BB28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是否方便周边群众出行</w:t>
            </w:r>
          </w:p>
        </w:tc>
        <w:tc>
          <w:tcPr>
            <w:tcW w:w="1276" w:type="dxa"/>
            <w:gridSpan w:val="2"/>
            <w:tcBorders>
              <w:top w:val="nil"/>
              <w:left w:val="nil"/>
              <w:bottom w:val="single" w:color="000000" w:sz="4" w:space="0"/>
              <w:right w:val="single" w:color="000000" w:sz="4" w:space="0"/>
            </w:tcBorders>
            <w:noWrap/>
            <w:vAlign w:val="center"/>
          </w:tcPr>
          <w:p w14:paraId="08BF21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645" w:type="dxa"/>
            <w:gridSpan w:val="2"/>
            <w:tcBorders>
              <w:top w:val="nil"/>
              <w:left w:val="nil"/>
              <w:bottom w:val="single" w:color="000000" w:sz="4" w:space="0"/>
              <w:right w:val="single" w:color="000000" w:sz="4" w:space="0"/>
            </w:tcBorders>
            <w:noWrap/>
            <w:vAlign w:val="center"/>
          </w:tcPr>
          <w:p w14:paraId="3C17B3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566" w:type="dxa"/>
            <w:gridSpan w:val="2"/>
            <w:tcBorders>
              <w:top w:val="nil"/>
              <w:left w:val="nil"/>
              <w:bottom w:val="single" w:color="000000" w:sz="4" w:space="0"/>
              <w:right w:val="single" w:color="000000" w:sz="4" w:space="0"/>
            </w:tcBorders>
            <w:noWrap/>
            <w:vAlign w:val="center"/>
          </w:tcPr>
          <w:p w14:paraId="3F5303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68E4170D">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0508A01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E7E6E4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noWrap/>
            <w:vAlign w:val="center"/>
          </w:tcPr>
          <w:p w14:paraId="5AE85A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5B6CD6F">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03137A89">
            <w:pPr>
              <w:widowControl/>
              <w:spacing w:line="0" w:lineRule="atLeast"/>
              <w:jc w:val="center"/>
              <w:rPr>
                <w:rFonts w:cs="Calibri"/>
                <w:color w:val="000000"/>
                <w:kern w:val="0"/>
                <w:szCs w:val="21"/>
              </w:rPr>
            </w:pPr>
          </w:p>
        </w:tc>
        <w:tc>
          <w:tcPr>
            <w:tcW w:w="645" w:type="dxa"/>
            <w:gridSpan w:val="2"/>
            <w:tcBorders>
              <w:top w:val="nil"/>
              <w:left w:val="nil"/>
              <w:bottom w:val="single" w:color="000000" w:sz="4" w:space="0"/>
              <w:right w:val="single" w:color="000000" w:sz="4" w:space="0"/>
            </w:tcBorders>
            <w:noWrap/>
            <w:vAlign w:val="center"/>
          </w:tcPr>
          <w:p w14:paraId="2A161D58">
            <w:pPr>
              <w:widowControl/>
              <w:spacing w:line="0" w:lineRule="atLeast"/>
              <w:jc w:val="center"/>
              <w:rPr>
                <w:rFonts w:cs="Calibri"/>
                <w:color w:val="000000"/>
                <w:kern w:val="0"/>
                <w:szCs w:val="21"/>
              </w:rPr>
            </w:pPr>
          </w:p>
        </w:tc>
        <w:tc>
          <w:tcPr>
            <w:tcW w:w="1566" w:type="dxa"/>
            <w:gridSpan w:val="2"/>
            <w:tcBorders>
              <w:top w:val="nil"/>
              <w:left w:val="nil"/>
              <w:bottom w:val="single" w:color="000000" w:sz="4" w:space="0"/>
              <w:right w:val="single" w:color="000000" w:sz="4" w:space="0"/>
            </w:tcBorders>
            <w:noWrap/>
            <w:vAlign w:val="center"/>
          </w:tcPr>
          <w:p w14:paraId="3FCDC484">
            <w:pPr>
              <w:widowControl/>
              <w:spacing w:line="0" w:lineRule="atLeast"/>
              <w:jc w:val="center"/>
              <w:rPr>
                <w:rFonts w:cs="Calibri"/>
                <w:color w:val="000000"/>
                <w:kern w:val="0"/>
                <w:szCs w:val="21"/>
              </w:rPr>
            </w:pPr>
            <w:r>
              <w:rPr>
                <w:rFonts w:cs="Calibri"/>
                <w:color w:val="000000"/>
                <w:kern w:val="0"/>
                <w:szCs w:val="21"/>
              </w:rPr>
              <w:t>　</w:t>
            </w:r>
          </w:p>
        </w:tc>
      </w:tr>
      <w:tr w14:paraId="6A22C977">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6C1D8EB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1D124AD0">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noWrap/>
            <w:vAlign w:val="center"/>
          </w:tcPr>
          <w:p w14:paraId="52FFC40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noWrap/>
            <w:vAlign w:val="center"/>
          </w:tcPr>
          <w:p w14:paraId="695A775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7B52C6B2">
            <w:pPr>
              <w:widowControl/>
              <w:spacing w:line="0" w:lineRule="atLeast"/>
              <w:jc w:val="center"/>
              <w:rPr>
                <w:rFonts w:cs="Calibri"/>
                <w:color w:val="000000"/>
                <w:kern w:val="0"/>
                <w:szCs w:val="21"/>
              </w:rPr>
            </w:pPr>
          </w:p>
        </w:tc>
        <w:tc>
          <w:tcPr>
            <w:tcW w:w="645" w:type="dxa"/>
            <w:gridSpan w:val="2"/>
            <w:tcBorders>
              <w:top w:val="nil"/>
              <w:left w:val="nil"/>
              <w:bottom w:val="single" w:color="000000" w:sz="4" w:space="0"/>
              <w:right w:val="single" w:color="000000" w:sz="4" w:space="0"/>
            </w:tcBorders>
            <w:noWrap/>
            <w:vAlign w:val="center"/>
          </w:tcPr>
          <w:p w14:paraId="16E44A95">
            <w:pPr>
              <w:widowControl/>
              <w:spacing w:line="0" w:lineRule="atLeast"/>
              <w:jc w:val="center"/>
              <w:rPr>
                <w:rFonts w:cs="Calibri"/>
                <w:color w:val="000000"/>
                <w:kern w:val="0"/>
                <w:szCs w:val="21"/>
              </w:rPr>
            </w:pPr>
          </w:p>
        </w:tc>
        <w:tc>
          <w:tcPr>
            <w:tcW w:w="1566" w:type="dxa"/>
            <w:gridSpan w:val="2"/>
            <w:tcBorders>
              <w:top w:val="nil"/>
              <w:left w:val="nil"/>
              <w:bottom w:val="single" w:color="000000" w:sz="4" w:space="0"/>
              <w:right w:val="single" w:color="000000" w:sz="4" w:space="0"/>
            </w:tcBorders>
            <w:noWrap/>
            <w:vAlign w:val="center"/>
          </w:tcPr>
          <w:p w14:paraId="49E97CE5">
            <w:pPr>
              <w:widowControl/>
              <w:spacing w:line="0" w:lineRule="atLeast"/>
              <w:jc w:val="center"/>
              <w:rPr>
                <w:rFonts w:cs="Calibri"/>
                <w:color w:val="000000"/>
                <w:kern w:val="0"/>
                <w:szCs w:val="21"/>
              </w:rPr>
            </w:pPr>
            <w:r>
              <w:rPr>
                <w:rFonts w:cs="Calibri"/>
                <w:color w:val="000000"/>
                <w:kern w:val="0"/>
                <w:szCs w:val="21"/>
              </w:rPr>
              <w:t>　</w:t>
            </w:r>
          </w:p>
        </w:tc>
      </w:tr>
      <w:tr w14:paraId="2EFE138D">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0ED2E9CF">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740C20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47E704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575D5C6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受益群体调查中，满意和比较满意的人数占全部调差人数的比率</w:t>
            </w:r>
          </w:p>
        </w:tc>
        <w:tc>
          <w:tcPr>
            <w:tcW w:w="1276" w:type="dxa"/>
            <w:gridSpan w:val="2"/>
            <w:tcBorders>
              <w:top w:val="nil"/>
              <w:left w:val="nil"/>
              <w:bottom w:val="single" w:color="000000" w:sz="4" w:space="0"/>
              <w:right w:val="single" w:color="000000" w:sz="4" w:space="0"/>
            </w:tcBorders>
            <w:noWrap/>
            <w:vAlign w:val="center"/>
          </w:tcPr>
          <w:p w14:paraId="7C90927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645" w:type="dxa"/>
            <w:gridSpan w:val="2"/>
            <w:tcBorders>
              <w:top w:val="nil"/>
              <w:left w:val="nil"/>
              <w:bottom w:val="single" w:color="000000" w:sz="4" w:space="0"/>
              <w:right w:val="single" w:color="000000" w:sz="4" w:space="0"/>
            </w:tcBorders>
            <w:noWrap/>
            <w:vAlign w:val="center"/>
          </w:tcPr>
          <w:p w14:paraId="5F4706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566" w:type="dxa"/>
            <w:gridSpan w:val="2"/>
            <w:tcBorders>
              <w:top w:val="nil"/>
              <w:left w:val="nil"/>
              <w:bottom w:val="single" w:color="000000" w:sz="4" w:space="0"/>
              <w:right w:val="single" w:color="000000" w:sz="4" w:space="0"/>
            </w:tcBorders>
            <w:noWrap/>
            <w:vAlign w:val="center"/>
          </w:tcPr>
          <w:p w14:paraId="436D3B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0DD33FC3">
        <w:tblPrEx>
          <w:tblCellMar>
            <w:top w:w="0" w:type="dxa"/>
            <w:left w:w="108" w:type="dxa"/>
            <w:bottom w:w="0" w:type="dxa"/>
            <w:right w:w="108" w:type="dxa"/>
          </w:tblCellMar>
        </w:tblPrEx>
        <w:trPr>
          <w:trHeight w:val="495" w:hRule="atLeast"/>
          <w:jc w:val="center"/>
        </w:trPr>
        <w:tc>
          <w:tcPr>
            <w:tcW w:w="1220" w:type="dxa"/>
            <w:vMerge w:val="continue"/>
            <w:tcBorders>
              <w:top w:val="nil"/>
              <w:left w:val="single" w:color="auto" w:sz="4" w:space="0"/>
              <w:bottom w:val="single" w:color="000000" w:sz="4" w:space="0"/>
              <w:right w:val="nil"/>
            </w:tcBorders>
            <w:noWrap/>
            <w:vAlign w:val="center"/>
          </w:tcPr>
          <w:p w14:paraId="4F99132A">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9E5B0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45AFA6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035E48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4D458C7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645" w:type="dxa"/>
            <w:gridSpan w:val="2"/>
            <w:tcBorders>
              <w:top w:val="single" w:color="auto" w:sz="4" w:space="0"/>
              <w:left w:val="nil"/>
              <w:bottom w:val="single" w:color="auto" w:sz="4" w:space="0"/>
              <w:right w:val="single" w:color="auto" w:sz="4" w:space="0"/>
            </w:tcBorders>
            <w:noWrap/>
            <w:vAlign w:val="center"/>
          </w:tcPr>
          <w:p w14:paraId="57EB60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566" w:type="dxa"/>
            <w:gridSpan w:val="2"/>
            <w:tcBorders>
              <w:top w:val="single" w:color="auto" w:sz="4" w:space="0"/>
              <w:left w:val="nil"/>
              <w:bottom w:val="single" w:color="auto" w:sz="4" w:space="0"/>
              <w:right w:val="single" w:color="auto" w:sz="4" w:space="0"/>
            </w:tcBorders>
            <w:noWrap/>
            <w:vAlign w:val="center"/>
          </w:tcPr>
          <w:p w14:paraId="400716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010D5C0D">
        <w:tblPrEx>
          <w:tblCellMar>
            <w:top w:w="0" w:type="dxa"/>
            <w:left w:w="108" w:type="dxa"/>
            <w:bottom w:w="0" w:type="dxa"/>
            <w:right w:w="108" w:type="dxa"/>
          </w:tblCellMar>
        </w:tblPrEx>
        <w:trPr>
          <w:trHeight w:val="285" w:hRule="atLeast"/>
          <w:jc w:val="center"/>
        </w:trPr>
        <w:tc>
          <w:tcPr>
            <w:tcW w:w="1220" w:type="dxa"/>
            <w:vMerge w:val="continue"/>
            <w:tcBorders>
              <w:top w:val="nil"/>
              <w:left w:val="single" w:color="auto" w:sz="4" w:space="0"/>
              <w:bottom w:val="single" w:color="000000" w:sz="4" w:space="0"/>
              <w:right w:val="nil"/>
            </w:tcBorders>
            <w:noWrap/>
            <w:vAlign w:val="center"/>
          </w:tcPr>
          <w:p w14:paraId="68B80015">
            <w:pPr>
              <w:widowControl/>
              <w:spacing w:line="0" w:lineRule="atLeast"/>
              <w:jc w:val="left"/>
              <w:rPr>
                <w:rFonts w:ascii="宋体" w:hAnsi="宋体" w:cs="宋体"/>
                <w:color w:val="000000"/>
                <w:kern w:val="0"/>
                <w:sz w:val="16"/>
                <w:szCs w:val="16"/>
              </w:rPr>
            </w:pPr>
          </w:p>
        </w:tc>
        <w:tc>
          <w:tcPr>
            <w:tcW w:w="6386" w:type="dxa"/>
            <w:gridSpan w:val="11"/>
            <w:tcBorders>
              <w:top w:val="single" w:color="auto" w:sz="4" w:space="0"/>
              <w:left w:val="single" w:color="auto" w:sz="4" w:space="0"/>
              <w:bottom w:val="single" w:color="auto" w:sz="4" w:space="0"/>
              <w:right w:val="single" w:color="auto" w:sz="4" w:space="0"/>
            </w:tcBorders>
            <w:noWrap/>
            <w:vAlign w:val="center"/>
          </w:tcPr>
          <w:p w14:paraId="73139D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566" w:type="dxa"/>
            <w:gridSpan w:val="2"/>
            <w:tcBorders>
              <w:top w:val="nil"/>
              <w:left w:val="nil"/>
              <w:bottom w:val="single" w:color="auto" w:sz="4" w:space="0"/>
              <w:right w:val="single" w:color="auto" w:sz="4" w:space="0"/>
            </w:tcBorders>
            <w:noWrap/>
            <w:vAlign w:val="center"/>
          </w:tcPr>
          <w:p w14:paraId="1FDF5EE2">
            <w:pPr>
              <w:widowControl/>
              <w:spacing w:line="0" w:lineRule="atLeast"/>
              <w:jc w:val="center"/>
              <w:rPr>
                <w:rFonts w:cs="Calibri"/>
                <w:color w:val="000000"/>
                <w:kern w:val="0"/>
                <w:szCs w:val="21"/>
              </w:rPr>
            </w:pPr>
            <w:r>
              <w:rPr>
                <w:rFonts w:hint="eastAsia" w:cs="Calibri"/>
                <w:color w:val="000000"/>
                <w:kern w:val="0"/>
                <w:sz w:val="16"/>
                <w:szCs w:val="16"/>
              </w:rPr>
              <w:t>91</w:t>
            </w:r>
          </w:p>
        </w:tc>
      </w:tr>
      <w:tr w14:paraId="2E2A5721">
        <w:tblPrEx>
          <w:tblCellMar>
            <w:top w:w="0" w:type="dxa"/>
            <w:left w:w="108" w:type="dxa"/>
            <w:bottom w:w="0" w:type="dxa"/>
            <w:right w:w="108" w:type="dxa"/>
          </w:tblCellMar>
        </w:tblPrEx>
        <w:trPr>
          <w:trHeight w:val="735" w:hRule="atLeast"/>
          <w:jc w:val="center"/>
        </w:trPr>
        <w:tc>
          <w:tcPr>
            <w:tcW w:w="1220" w:type="dxa"/>
            <w:tcBorders>
              <w:top w:val="nil"/>
              <w:left w:val="single" w:color="000000" w:sz="4" w:space="0"/>
              <w:bottom w:val="single" w:color="000000" w:sz="4" w:space="0"/>
              <w:right w:val="single" w:color="000000" w:sz="4" w:space="0"/>
            </w:tcBorders>
            <w:noWrap/>
            <w:vAlign w:val="center"/>
          </w:tcPr>
          <w:p w14:paraId="0A8001B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7952" w:type="dxa"/>
            <w:gridSpan w:val="13"/>
            <w:tcBorders>
              <w:top w:val="single" w:color="auto" w:sz="4" w:space="0"/>
              <w:left w:val="nil"/>
              <w:bottom w:val="single" w:color="000000" w:sz="4" w:space="0"/>
              <w:right w:val="single" w:color="000000" w:sz="4" w:space="0"/>
            </w:tcBorders>
            <w:noWrap/>
            <w:vAlign w:val="center"/>
          </w:tcPr>
          <w:p w14:paraId="57D81F7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2C166712">
        <w:tblPrEx>
          <w:tblCellMar>
            <w:top w:w="0" w:type="dxa"/>
            <w:left w:w="108" w:type="dxa"/>
            <w:bottom w:w="0" w:type="dxa"/>
            <w:right w:w="108" w:type="dxa"/>
          </w:tblCellMar>
        </w:tblPrEx>
        <w:trPr>
          <w:trHeight w:val="270" w:hRule="atLeast"/>
          <w:jc w:val="center"/>
        </w:trPr>
        <w:tc>
          <w:tcPr>
            <w:tcW w:w="1220" w:type="dxa"/>
            <w:tcBorders>
              <w:top w:val="nil"/>
              <w:left w:val="nil"/>
              <w:bottom w:val="nil"/>
              <w:right w:val="nil"/>
            </w:tcBorders>
            <w:noWrap/>
            <w:vAlign w:val="center"/>
          </w:tcPr>
          <w:p w14:paraId="632EF1E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0BBCAF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noWrap/>
            <w:vAlign w:val="center"/>
          </w:tcPr>
          <w:p w14:paraId="5321AFA8">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C29C5F8">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76DA20A">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26705232">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0CBBE18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852" w:type="dxa"/>
            <w:tcBorders>
              <w:top w:val="nil"/>
              <w:left w:val="nil"/>
              <w:bottom w:val="nil"/>
              <w:right w:val="nil"/>
            </w:tcBorders>
            <w:noWrap/>
            <w:vAlign w:val="center"/>
          </w:tcPr>
          <w:p w14:paraId="414A39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38B734D0">
      <w:pPr>
        <w:pStyle w:val="2"/>
      </w:pPr>
    </w:p>
    <w:p w14:paraId="504F2D8A"/>
    <w:p w14:paraId="3F9FF678"/>
    <w:p w14:paraId="6718C956">
      <w:pPr>
        <w:tabs>
          <w:tab w:val="left" w:pos="612"/>
        </w:tabs>
        <w:jc w:val="left"/>
      </w:pPr>
      <w:r>
        <w:rPr>
          <w:rFonts w:hint="eastAsia"/>
        </w:rPr>
        <w:tab/>
      </w:r>
    </w:p>
    <w:p w14:paraId="486A7766">
      <w:pPr>
        <w:pStyle w:val="2"/>
      </w:pPr>
    </w:p>
    <w:tbl>
      <w:tblPr>
        <w:tblStyle w:val="7"/>
        <w:tblpPr w:leftFromText="180" w:rightFromText="180" w:vertAnchor="page" w:horzAnchor="page" w:tblpX="1238" w:tblpY="1383"/>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7B9BBAD1">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41668328">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附件34</w:t>
            </w:r>
          </w:p>
        </w:tc>
        <w:tc>
          <w:tcPr>
            <w:tcW w:w="1080" w:type="dxa"/>
            <w:tcBorders>
              <w:top w:val="nil"/>
              <w:left w:val="nil"/>
              <w:bottom w:val="nil"/>
              <w:right w:val="nil"/>
            </w:tcBorders>
            <w:noWrap/>
            <w:vAlign w:val="center"/>
          </w:tcPr>
          <w:p w14:paraId="5A41180A">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17EFE75">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3D8C501E">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44DD8C5A">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EFC4EDB">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62C1F94B">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1793B9E7">
            <w:pPr>
              <w:widowControl/>
              <w:jc w:val="left"/>
              <w:rPr>
                <w:rFonts w:ascii="宋体" w:hAnsi="宋体" w:cs="宋体"/>
                <w:color w:val="000000"/>
                <w:kern w:val="0"/>
                <w:sz w:val="22"/>
              </w:rPr>
            </w:pPr>
          </w:p>
        </w:tc>
      </w:tr>
      <w:tr w14:paraId="6D1E95B8">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426C1852">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35027A0">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1C19A690">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644A2A93">
        <w:tblPrEx>
          <w:tblCellMar>
            <w:top w:w="0" w:type="dxa"/>
            <w:left w:w="108" w:type="dxa"/>
            <w:bottom w:w="0" w:type="dxa"/>
            <w:right w:w="108" w:type="dxa"/>
          </w:tblCellMar>
        </w:tblPrEx>
        <w:trPr>
          <w:trHeight w:val="435" w:hRule="atLeast"/>
        </w:trPr>
        <w:tc>
          <w:tcPr>
            <w:tcW w:w="2300" w:type="dxa"/>
            <w:gridSpan w:val="2"/>
            <w:tcBorders>
              <w:top w:val="nil"/>
              <w:left w:val="nil"/>
              <w:bottom w:val="nil"/>
              <w:right w:val="nil"/>
            </w:tcBorders>
            <w:noWrap/>
            <w:vAlign w:val="center"/>
          </w:tcPr>
          <w:p w14:paraId="6DA01C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填报部门：城建局</w:t>
            </w:r>
          </w:p>
        </w:tc>
        <w:tc>
          <w:tcPr>
            <w:tcW w:w="1240" w:type="dxa"/>
            <w:gridSpan w:val="3"/>
            <w:tcBorders>
              <w:top w:val="nil"/>
              <w:left w:val="nil"/>
              <w:bottom w:val="nil"/>
              <w:right w:val="nil"/>
            </w:tcBorders>
            <w:noWrap/>
            <w:vAlign w:val="center"/>
          </w:tcPr>
          <w:p w14:paraId="5EEE51D6">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637CB54">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287E64C9">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12D272E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17BF0833">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2041ADE4">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46813F5D">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586A845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2EE6F2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3D277AF3">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环城高速西植树造林尾款专项资金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3D6EA6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07590A4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5D77EE90">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482FE6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3DF4E0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145608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75296A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7C036C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17C0860E">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97F6E4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16AC0D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62CA377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4.07</w:t>
            </w:r>
          </w:p>
        </w:tc>
        <w:tc>
          <w:tcPr>
            <w:tcW w:w="1276" w:type="dxa"/>
            <w:gridSpan w:val="2"/>
            <w:tcBorders>
              <w:top w:val="nil"/>
              <w:left w:val="nil"/>
              <w:bottom w:val="single" w:color="000000" w:sz="4" w:space="0"/>
              <w:right w:val="single" w:color="000000" w:sz="4" w:space="0"/>
            </w:tcBorders>
            <w:noWrap/>
            <w:vAlign w:val="center"/>
          </w:tcPr>
          <w:p w14:paraId="0A7F001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29E366A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w:t>
            </w:r>
          </w:p>
        </w:tc>
        <w:tc>
          <w:tcPr>
            <w:tcW w:w="1276" w:type="dxa"/>
            <w:gridSpan w:val="2"/>
            <w:tcBorders>
              <w:top w:val="nil"/>
              <w:left w:val="nil"/>
              <w:bottom w:val="single" w:color="000000" w:sz="4" w:space="0"/>
              <w:right w:val="single" w:color="000000" w:sz="4" w:space="0"/>
            </w:tcBorders>
            <w:noWrap/>
            <w:vAlign w:val="center"/>
          </w:tcPr>
          <w:p w14:paraId="5DEC8A6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0E00398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4.063574</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62D101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99.84%</w:t>
            </w:r>
          </w:p>
        </w:tc>
      </w:tr>
      <w:tr w14:paraId="267E2A9A">
        <w:tblPrEx>
          <w:tblCellMar>
            <w:top w:w="0" w:type="dxa"/>
            <w:left w:w="108" w:type="dxa"/>
            <w:bottom w:w="0" w:type="dxa"/>
            <w:right w:w="108" w:type="dxa"/>
          </w:tblCellMar>
        </w:tblPrEx>
        <w:trPr>
          <w:trHeight w:val="433"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DB977AF">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CE8B57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5B9BDEB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4.07</w:t>
            </w:r>
          </w:p>
        </w:tc>
        <w:tc>
          <w:tcPr>
            <w:tcW w:w="1276" w:type="dxa"/>
            <w:gridSpan w:val="2"/>
            <w:tcBorders>
              <w:top w:val="nil"/>
              <w:left w:val="nil"/>
              <w:bottom w:val="single" w:color="000000" w:sz="4" w:space="0"/>
              <w:right w:val="single" w:color="000000" w:sz="4" w:space="0"/>
            </w:tcBorders>
            <w:noWrap/>
            <w:vAlign w:val="center"/>
          </w:tcPr>
          <w:p w14:paraId="1C54227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470669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宋体" w:hAnsi="宋体" w:cs="宋体"/>
                <w:color w:val="000000"/>
                <w:kern w:val="0"/>
                <w:sz w:val="18"/>
                <w:szCs w:val="18"/>
              </w:rPr>
              <w:t>4.07</w:t>
            </w:r>
          </w:p>
        </w:tc>
        <w:tc>
          <w:tcPr>
            <w:tcW w:w="1276" w:type="dxa"/>
            <w:gridSpan w:val="2"/>
            <w:tcBorders>
              <w:top w:val="nil"/>
              <w:left w:val="nil"/>
              <w:bottom w:val="single" w:color="000000" w:sz="4" w:space="0"/>
              <w:right w:val="single" w:color="000000" w:sz="4" w:space="0"/>
            </w:tcBorders>
            <w:noWrap/>
            <w:vAlign w:val="center"/>
          </w:tcPr>
          <w:p w14:paraId="5995457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2398D2A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宋体" w:hAnsi="宋体" w:cs="宋体"/>
                <w:color w:val="000000"/>
                <w:kern w:val="0"/>
                <w:sz w:val="18"/>
                <w:szCs w:val="18"/>
              </w:rPr>
              <w:t>4.063574</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44D9954">
            <w:pPr>
              <w:widowControl/>
              <w:spacing w:line="0" w:lineRule="atLeast"/>
              <w:jc w:val="left"/>
              <w:rPr>
                <w:rFonts w:ascii="宋体" w:hAnsi="宋体" w:cs="宋体"/>
                <w:color w:val="000000"/>
                <w:kern w:val="0"/>
                <w:sz w:val="16"/>
                <w:szCs w:val="16"/>
              </w:rPr>
            </w:pPr>
          </w:p>
        </w:tc>
      </w:tr>
      <w:tr w14:paraId="679F7AB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961291C">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FA5C96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48FC3742">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1EFD43C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10E1C6D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7F4D197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2A44C0A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C260447">
            <w:pPr>
              <w:widowControl/>
              <w:spacing w:line="0" w:lineRule="atLeast"/>
              <w:jc w:val="left"/>
              <w:rPr>
                <w:rFonts w:ascii="宋体" w:hAnsi="宋体" w:cs="宋体"/>
                <w:color w:val="000000"/>
                <w:kern w:val="0"/>
                <w:sz w:val="16"/>
                <w:szCs w:val="16"/>
              </w:rPr>
            </w:pPr>
          </w:p>
        </w:tc>
      </w:tr>
      <w:tr w14:paraId="00A82A30">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1D896A3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40DBB8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7DD90E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4FD158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9064793">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067967D">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34775E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1、增加绿植，美化城市环境。2、减少风沙，提高空气质量。</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7994E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AEA4D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4C770960">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BF5B745">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5E371A31">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AB502E7">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0C9B4B2">
            <w:pPr>
              <w:widowControl/>
              <w:spacing w:line="0" w:lineRule="atLeast"/>
              <w:jc w:val="left"/>
              <w:rPr>
                <w:rFonts w:ascii="宋体" w:hAnsi="宋体" w:cs="宋体"/>
                <w:color w:val="000000"/>
                <w:kern w:val="0"/>
                <w:sz w:val="16"/>
                <w:szCs w:val="16"/>
              </w:rPr>
            </w:pPr>
          </w:p>
        </w:tc>
      </w:tr>
      <w:tr w14:paraId="0044BA03">
        <w:tblPrEx>
          <w:tblCellMar>
            <w:top w:w="0" w:type="dxa"/>
            <w:left w:w="108" w:type="dxa"/>
            <w:bottom w:w="0" w:type="dxa"/>
            <w:right w:w="108" w:type="dxa"/>
          </w:tblCellMar>
        </w:tblPrEx>
        <w:trPr>
          <w:trHeight w:val="312"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50B2CD3">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DD07956">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2335CCC0">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575DD079">
            <w:pPr>
              <w:widowControl/>
              <w:spacing w:line="0" w:lineRule="atLeast"/>
              <w:jc w:val="left"/>
              <w:rPr>
                <w:rFonts w:ascii="宋体" w:hAnsi="宋体" w:cs="宋体"/>
                <w:color w:val="000000"/>
                <w:kern w:val="0"/>
                <w:sz w:val="16"/>
                <w:szCs w:val="16"/>
              </w:rPr>
            </w:pPr>
          </w:p>
        </w:tc>
      </w:tr>
      <w:tr w14:paraId="644B61F0">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7883BA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3CB9821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420479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5251774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15184B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209019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78CF6B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712FD69">
        <w:tblPrEx>
          <w:tblCellMar>
            <w:top w:w="0" w:type="dxa"/>
            <w:left w:w="108" w:type="dxa"/>
            <w:bottom w:w="0" w:type="dxa"/>
            <w:right w:w="108" w:type="dxa"/>
          </w:tblCellMar>
        </w:tblPrEx>
        <w:trPr>
          <w:trHeight w:val="564" w:hRule="atLeast"/>
        </w:trPr>
        <w:tc>
          <w:tcPr>
            <w:tcW w:w="1220" w:type="dxa"/>
            <w:vMerge w:val="continue"/>
            <w:tcBorders>
              <w:top w:val="nil"/>
              <w:left w:val="single" w:color="auto" w:sz="4" w:space="0"/>
              <w:bottom w:val="single" w:color="000000" w:sz="4" w:space="0"/>
              <w:right w:val="nil"/>
            </w:tcBorders>
            <w:noWrap/>
            <w:vAlign w:val="center"/>
          </w:tcPr>
          <w:p w14:paraId="1AA3999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178FEA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351163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EEB932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环城高速西植树造林覆盖亩数</w:t>
            </w:r>
          </w:p>
        </w:tc>
        <w:tc>
          <w:tcPr>
            <w:tcW w:w="1276" w:type="dxa"/>
            <w:gridSpan w:val="2"/>
            <w:tcBorders>
              <w:top w:val="nil"/>
              <w:left w:val="nil"/>
              <w:bottom w:val="single" w:color="000000" w:sz="4" w:space="0"/>
              <w:right w:val="single" w:color="000000" w:sz="4" w:space="0"/>
            </w:tcBorders>
            <w:noWrap/>
            <w:vAlign w:val="center"/>
          </w:tcPr>
          <w:p w14:paraId="55E3C2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环城高速西植树造林覆盖亩数）</w:t>
            </w:r>
          </w:p>
        </w:tc>
        <w:tc>
          <w:tcPr>
            <w:tcW w:w="1134" w:type="dxa"/>
            <w:gridSpan w:val="2"/>
            <w:tcBorders>
              <w:top w:val="nil"/>
              <w:left w:val="nil"/>
              <w:bottom w:val="single" w:color="000000" w:sz="4" w:space="0"/>
              <w:right w:val="single" w:color="000000" w:sz="4" w:space="0"/>
            </w:tcBorders>
            <w:noWrap/>
            <w:vAlign w:val="center"/>
          </w:tcPr>
          <w:p w14:paraId="0054BC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283亩</w:t>
            </w:r>
          </w:p>
        </w:tc>
        <w:tc>
          <w:tcPr>
            <w:tcW w:w="1418" w:type="dxa"/>
            <w:gridSpan w:val="2"/>
            <w:tcBorders>
              <w:top w:val="nil"/>
              <w:left w:val="nil"/>
              <w:bottom w:val="single" w:color="000000" w:sz="4" w:space="0"/>
              <w:right w:val="single" w:color="000000" w:sz="4" w:space="0"/>
            </w:tcBorders>
            <w:noWrap/>
            <w:vAlign w:val="center"/>
          </w:tcPr>
          <w:p w14:paraId="5856383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5906771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0C38CE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99CB2B9">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1353A2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7C917FB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树木栽种成活率</w:t>
            </w:r>
          </w:p>
        </w:tc>
        <w:tc>
          <w:tcPr>
            <w:tcW w:w="1276" w:type="dxa"/>
            <w:gridSpan w:val="2"/>
            <w:tcBorders>
              <w:top w:val="nil"/>
              <w:left w:val="nil"/>
              <w:bottom w:val="single" w:color="000000" w:sz="4" w:space="0"/>
              <w:right w:val="single" w:color="000000" w:sz="4" w:space="0"/>
            </w:tcBorders>
            <w:noWrap/>
            <w:vAlign w:val="center"/>
          </w:tcPr>
          <w:p w14:paraId="5C511897">
            <w:pPr>
              <w:widowControl/>
              <w:spacing w:line="0" w:lineRule="atLeast"/>
              <w:jc w:val="center"/>
              <w:rPr>
                <w:rFonts w:cs="Calibri"/>
                <w:color w:val="000000"/>
                <w:kern w:val="0"/>
                <w:szCs w:val="21"/>
              </w:rPr>
            </w:pPr>
            <w:r>
              <w:rPr>
                <w:rFonts w:hint="eastAsia" w:ascii="宋体" w:hAnsi="宋体" w:cs="宋体"/>
                <w:color w:val="000000"/>
                <w:kern w:val="0"/>
                <w:sz w:val="16"/>
                <w:szCs w:val="16"/>
              </w:rPr>
              <w:t>按合同规定栽种成活树苗的数量占总栽种量的比率</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0D289E73">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5A38B2B6">
            <w:pPr>
              <w:widowControl/>
              <w:spacing w:line="0" w:lineRule="atLeast"/>
              <w:jc w:val="center"/>
              <w:rPr>
                <w:rFonts w:cs="Calibri"/>
                <w:color w:val="000000"/>
                <w:kern w:val="0"/>
                <w:sz w:val="16"/>
                <w:szCs w:val="16"/>
              </w:rPr>
            </w:pPr>
            <w:r>
              <w:rPr>
                <w:rFonts w:hint="eastAsia" w:cs="Calibri"/>
                <w:color w:val="000000"/>
                <w:kern w:val="0"/>
                <w:sz w:val="16"/>
                <w:szCs w:val="16"/>
              </w:rPr>
              <w:t>20</w:t>
            </w:r>
            <w:r>
              <w:rPr>
                <w:rFonts w:cs="Calibri"/>
                <w:color w:val="000000"/>
                <w:kern w:val="0"/>
                <w:sz w:val="16"/>
                <w:szCs w:val="16"/>
              </w:rPr>
              <w:t>　</w:t>
            </w:r>
          </w:p>
        </w:tc>
      </w:tr>
      <w:tr w14:paraId="4F9032C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664172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22B201FA">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A24490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4EF3B0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是否按合同规定时间节点完成栽种任务</w:t>
            </w:r>
          </w:p>
        </w:tc>
        <w:tc>
          <w:tcPr>
            <w:tcW w:w="1276" w:type="dxa"/>
            <w:gridSpan w:val="2"/>
            <w:tcBorders>
              <w:top w:val="nil"/>
              <w:left w:val="nil"/>
              <w:bottom w:val="single" w:color="000000" w:sz="4" w:space="0"/>
              <w:right w:val="single" w:color="000000" w:sz="4" w:space="0"/>
            </w:tcBorders>
            <w:noWrap/>
            <w:vAlign w:val="center"/>
          </w:tcPr>
          <w:p w14:paraId="6291D889">
            <w:pPr>
              <w:widowControl/>
              <w:spacing w:line="0" w:lineRule="atLeast"/>
              <w:jc w:val="center"/>
              <w:rPr>
                <w:rFonts w:cs="Calibri"/>
                <w:color w:val="000000"/>
                <w:kern w:val="0"/>
                <w:szCs w:val="21"/>
              </w:rPr>
            </w:pPr>
            <w:r>
              <w:rPr>
                <w:rFonts w:hint="eastAsia" w:ascii="宋体" w:hAnsi="宋体" w:cs="宋体"/>
                <w:color w:val="000000"/>
                <w:kern w:val="0"/>
                <w:sz w:val="16"/>
                <w:szCs w:val="16"/>
              </w:rPr>
              <w:t>是否按合同规定时间节点完成栽种任务</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4275DC42">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　是</w:t>
            </w:r>
          </w:p>
        </w:tc>
        <w:tc>
          <w:tcPr>
            <w:tcW w:w="1418" w:type="dxa"/>
            <w:gridSpan w:val="2"/>
            <w:tcBorders>
              <w:top w:val="nil"/>
              <w:left w:val="nil"/>
              <w:bottom w:val="single" w:color="000000" w:sz="4" w:space="0"/>
              <w:right w:val="single" w:color="000000" w:sz="4" w:space="0"/>
            </w:tcBorders>
            <w:noWrap/>
            <w:vAlign w:val="center"/>
          </w:tcPr>
          <w:p w14:paraId="1A8B10F4">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2403BD3C">
        <w:tblPrEx>
          <w:tblCellMar>
            <w:top w:w="0" w:type="dxa"/>
            <w:left w:w="108" w:type="dxa"/>
            <w:bottom w:w="0" w:type="dxa"/>
            <w:right w:w="108" w:type="dxa"/>
          </w:tblCellMar>
        </w:tblPrEx>
        <w:trPr>
          <w:trHeight w:val="758" w:hRule="atLeast"/>
        </w:trPr>
        <w:tc>
          <w:tcPr>
            <w:tcW w:w="1220" w:type="dxa"/>
            <w:vMerge w:val="continue"/>
            <w:tcBorders>
              <w:top w:val="nil"/>
              <w:left w:val="single" w:color="auto" w:sz="4" w:space="0"/>
              <w:bottom w:val="single" w:color="000000" w:sz="4" w:space="0"/>
              <w:right w:val="nil"/>
            </w:tcBorders>
            <w:noWrap/>
            <w:vAlign w:val="center"/>
          </w:tcPr>
          <w:p w14:paraId="1723BB32">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auto" w:sz="4" w:space="0"/>
              <w:right w:val="single" w:color="000000" w:sz="4" w:space="0"/>
            </w:tcBorders>
            <w:noWrap/>
            <w:vAlign w:val="center"/>
          </w:tcPr>
          <w:p w14:paraId="21EF22E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auto" w:sz="4" w:space="0"/>
              <w:right w:val="single" w:color="000000" w:sz="4" w:space="0"/>
            </w:tcBorders>
            <w:noWrap/>
            <w:vAlign w:val="center"/>
          </w:tcPr>
          <w:p w14:paraId="6D44E0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right w:val="single" w:color="000000" w:sz="4" w:space="0"/>
            </w:tcBorders>
            <w:noWrap/>
            <w:vAlign w:val="center"/>
          </w:tcPr>
          <w:p w14:paraId="0EA3DA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是否提升了周边环境状况</w:t>
            </w:r>
          </w:p>
        </w:tc>
        <w:tc>
          <w:tcPr>
            <w:tcW w:w="1276" w:type="dxa"/>
            <w:gridSpan w:val="2"/>
            <w:tcBorders>
              <w:top w:val="nil"/>
              <w:left w:val="nil"/>
              <w:bottom w:val="single" w:color="auto" w:sz="4" w:space="0"/>
              <w:right w:val="single" w:color="000000" w:sz="4" w:space="0"/>
            </w:tcBorders>
            <w:noWrap/>
            <w:vAlign w:val="center"/>
          </w:tcPr>
          <w:p w14:paraId="7DDAF242">
            <w:pPr>
              <w:widowControl/>
              <w:spacing w:line="0" w:lineRule="atLeast"/>
              <w:rPr>
                <w:rFonts w:ascii="宋体" w:hAnsi="宋体" w:cs="宋体"/>
                <w:color w:val="000000"/>
                <w:kern w:val="0"/>
                <w:sz w:val="16"/>
                <w:szCs w:val="16"/>
              </w:rPr>
            </w:pPr>
          </w:p>
          <w:p w14:paraId="50BA8A66">
            <w:pPr>
              <w:widowControl/>
              <w:spacing w:line="0" w:lineRule="atLeast"/>
              <w:rPr>
                <w:rFonts w:cs="Calibri"/>
                <w:color w:val="000000"/>
                <w:kern w:val="0"/>
                <w:szCs w:val="21"/>
              </w:rPr>
            </w:pPr>
            <w:r>
              <w:rPr>
                <w:rFonts w:hint="eastAsia" w:ascii="宋体" w:hAnsi="宋体" w:cs="宋体"/>
                <w:color w:val="000000"/>
                <w:kern w:val="0"/>
                <w:sz w:val="16"/>
                <w:szCs w:val="16"/>
              </w:rPr>
              <w:t>是否提升了周边环境状况　</w:t>
            </w:r>
          </w:p>
        </w:tc>
        <w:tc>
          <w:tcPr>
            <w:tcW w:w="1134" w:type="dxa"/>
            <w:gridSpan w:val="2"/>
            <w:tcBorders>
              <w:top w:val="nil"/>
              <w:left w:val="nil"/>
              <w:bottom w:val="single" w:color="auto" w:sz="4" w:space="0"/>
              <w:right w:val="single" w:color="000000" w:sz="4" w:space="0"/>
            </w:tcBorders>
            <w:noWrap/>
            <w:vAlign w:val="center"/>
          </w:tcPr>
          <w:p w14:paraId="5266DAF4">
            <w:pPr>
              <w:widowControl/>
              <w:spacing w:line="0" w:lineRule="atLeast"/>
              <w:jc w:val="center"/>
              <w:rPr>
                <w:rFonts w:cs="Calibri"/>
                <w:color w:val="000000"/>
                <w:kern w:val="0"/>
                <w:sz w:val="16"/>
                <w:szCs w:val="16"/>
              </w:rPr>
            </w:pPr>
            <w:r>
              <w:rPr>
                <w:rFonts w:cs="Calibri"/>
                <w:color w:val="000000"/>
                <w:kern w:val="0"/>
                <w:sz w:val="16"/>
                <w:szCs w:val="16"/>
              </w:rPr>
              <w:t>　</w:t>
            </w:r>
          </w:p>
          <w:p w14:paraId="6C4B7D3C">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是</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noWrap/>
            <w:vAlign w:val="center"/>
          </w:tcPr>
          <w:p w14:paraId="185A3B6A">
            <w:pPr>
              <w:widowControl/>
              <w:spacing w:line="0" w:lineRule="atLeast"/>
              <w:rPr>
                <w:rFonts w:cs="Calibri"/>
                <w:color w:val="000000"/>
                <w:kern w:val="0"/>
                <w:sz w:val="16"/>
                <w:szCs w:val="16"/>
              </w:rPr>
            </w:pPr>
            <w:r>
              <w:rPr>
                <w:rFonts w:cs="Calibri"/>
                <w:color w:val="000000"/>
                <w:kern w:val="0"/>
                <w:sz w:val="16"/>
                <w:szCs w:val="16"/>
              </w:rPr>
              <w:t>　</w:t>
            </w:r>
          </w:p>
          <w:p w14:paraId="3B8D4EAD">
            <w:pPr>
              <w:widowControl/>
              <w:spacing w:line="0" w:lineRule="atLeast"/>
              <w:jc w:val="center"/>
              <w:rPr>
                <w:rFonts w:cs="Calibri"/>
                <w:color w:val="000000"/>
                <w:kern w:val="0"/>
                <w:sz w:val="16"/>
                <w:szCs w:val="16"/>
              </w:rPr>
            </w:pPr>
            <w:r>
              <w:rPr>
                <w:rFonts w:hint="eastAsia" w:cs="Calibri"/>
                <w:color w:val="000000"/>
                <w:kern w:val="0"/>
                <w:sz w:val="16"/>
                <w:szCs w:val="16"/>
              </w:rPr>
              <w:t>30</w:t>
            </w:r>
            <w:r>
              <w:rPr>
                <w:rFonts w:cs="Calibri"/>
                <w:color w:val="000000"/>
                <w:kern w:val="0"/>
                <w:sz w:val="16"/>
                <w:szCs w:val="16"/>
              </w:rPr>
              <w:t>　</w:t>
            </w:r>
          </w:p>
        </w:tc>
      </w:tr>
      <w:tr w14:paraId="772E614F">
        <w:tblPrEx>
          <w:tblCellMar>
            <w:top w:w="0" w:type="dxa"/>
            <w:left w:w="108" w:type="dxa"/>
            <w:bottom w:w="0" w:type="dxa"/>
            <w:right w:w="108" w:type="dxa"/>
          </w:tblCellMar>
        </w:tblPrEx>
        <w:trPr>
          <w:trHeight w:val="770" w:hRule="atLeast"/>
        </w:trPr>
        <w:tc>
          <w:tcPr>
            <w:tcW w:w="1220" w:type="dxa"/>
            <w:vMerge w:val="continue"/>
            <w:tcBorders>
              <w:top w:val="nil"/>
              <w:left w:val="single" w:color="auto" w:sz="4" w:space="0"/>
              <w:bottom w:val="single" w:color="000000" w:sz="4" w:space="0"/>
              <w:right w:val="nil"/>
            </w:tcBorders>
            <w:noWrap/>
            <w:vAlign w:val="center"/>
          </w:tcPr>
          <w:p w14:paraId="07C96C1C">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000000" w:sz="4" w:space="0"/>
              <w:bottom w:val="single" w:color="000000" w:sz="4" w:space="0"/>
              <w:right w:val="single" w:color="000000" w:sz="4" w:space="0"/>
            </w:tcBorders>
            <w:noWrap/>
            <w:vAlign w:val="center"/>
          </w:tcPr>
          <w:p w14:paraId="084905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single" w:color="auto" w:sz="4" w:space="0"/>
              <w:left w:val="single" w:color="000000" w:sz="4" w:space="0"/>
              <w:bottom w:val="single" w:color="000000" w:sz="4" w:space="0"/>
              <w:right w:val="single" w:color="000000" w:sz="4" w:space="0"/>
            </w:tcBorders>
            <w:noWrap/>
            <w:vAlign w:val="center"/>
          </w:tcPr>
          <w:p w14:paraId="5CC9D7E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16B97FB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single" w:color="auto" w:sz="4" w:space="0"/>
              <w:left w:val="nil"/>
              <w:bottom w:val="single" w:color="000000" w:sz="4" w:space="0"/>
              <w:right w:val="single" w:color="000000" w:sz="4" w:space="0"/>
            </w:tcBorders>
            <w:noWrap/>
            <w:vAlign w:val="center"/>
          </w:tcPr>
          <w:p w14:paraId="1CB96277">
            <w:pPr>
              <w:widowControl/>
              <w:spacing w:line="0" w:lineRule="atLeast"/>
              <w:jc w:val="center"/>
              <w:rPr>
                <w:rFonts w:cs="Calibri"/>
                <w:color w:val="000000"/>
                <w:kern w:val="0"/>
                <w:szCs w:val="21"/>
              </w:rPr>
            </w:pPr>
            <w:r>
              <w:rPr>
                <w:rFonts w:hint="eastAsia" w:ascii="宋体" w:hAnsi="宋体" w:cs="宋体"/>
                <w:color w:val="000000"/>
                <w:kern w:val="0"/>
                <w:sz w:val="16"/>
                <w:szCs w:val="16"/>
              </w:rPr>
              <w:t>受益群体调查中，满意和比较满意的人数占全部调差人数的比率</w:t>
            </w:r>
            <w:r>
              <w:rPr>
                <w:rFonts w:cs="Calibri"/>
                <w:color w:val="000000"/>
                <w:kern w:val="0"/>
                <w:szCs w:val="21"/>
              </w:rPr>
              <w:t>　</w:t>
            </w:r>
          </w:p>
        </w:tc>
        <w:tc>
          <w:tcPr>
            <w:tcW w:w="1134" w:type="dxa"/>
            <w:gridSpan w:val="2"/>
            <w:tcBorders>
              <w:top w:val="single" w:color="auto" w:sz="4" w:space="0"/>
              <w:left w:val="nil"/>
              <w:bottom w:val="single" w:color="000000" w:sz="4" w:space="0"/>
              <w:right w:val="single" w:color="000000" w:sz="4" w:space="0"/>
            </w:tcBorders>
            <w:noWrap/>
            <w:vAlign w:val="center"/>
          </w:tcPr>
          <w:p w14:paraId="0343C13B">
            <w:pPr>
              <w:widowControl/>
              <w:spacing w:line="0" w:lineRule="atLeast"/>
              <w:jc w:val="center"/>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90%</w:t>
            </w:r>
          </w:p>
        </w:tc>
        <w:tc>
          <w:tcPr>
            <w:tcW w:w="1418" w:type="dxa"/>
            <w:gridSpan w:val="2"/>
            <w:tcBorders>
              <w:top w:val="nil"/>
              <w:left w:val="nil"/>
              <w:bottom w:val="single" w:color="000000" w:sz="4" w:space="0"/>
              <w:right w:val="single" w:color="000000" w:sz="4" w:space="0"/>
            </w:tcBorders>
            <w:noWrap/>
            <w:vAlign w:val="center"/>
          </w:tcPr>
          <w:p w14:paraId="578D20B1">
            <w:pPr>
              <w:widowControl/>
              <w:spacing w:line="0" w:lineRule="atLeast"/>
              <w:jc w:val="center"/>
              <w:rPr>
                <w:rFonts w:cs="Calibri"/>
                <w:color w:val="000000"/>
                <w:kern w:val="0"/>
                <w:sz w:val="16"/>
                <w:szCs w:val="16"/>
              </w:rPr>
            </w:pPr>
            <w:r>
              <w:rPr>
                <w:rFonts w:hint="eastAsia" w:cs="Calibri"/>
                <w:color w:val="000000"/>
                <w:kern w:val="0"/>
                <w:sz w:val="16"/>
                <w:szCs w:val="16"/>
              </w:rPr>
              <w:t>8</w:t>
            </w:r>
          </w:p>
        </w:tc>
      </w:tr>
      <w:tr w14:paraId="5B8D5A7E">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04163435">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DF232C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205B66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320B879D">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　执行进度</w:t>
            </w:r>
          </w:p>
        </w:tc>
        <w:tc>
          <w:tcPr>
            <w:tcW w:w="1276" w:type="dxa"/>
            <w:gridSpan w:val="2"/>
            <w:tcBorders>
              <w:top w:val="single" w:color="auto" w:sz="4" w:space="0"/>
              <w:left w:val="nil"/>
              <w:bottom w:val="single" w:color="auto" w:sz="4" w:space="0"/>
              <w:right w:val="single" w:color="auto" w:sz="4" w:space="0"/>
            </w:tcBorders>
            <w:noWrap/>
            <w:vAlign w:val="center"/>
          </w:tcPr>
          <w:p w14:paraId="09C0B4C6">
            <w:pPr>
              <w:widowControl/>
              <w:spacing w:line="0" w:lineRule="atLeast"/>
              <w:jc w:val="center"/>
              <w:rPr>
                <w:rFonts w:cs="Calibri"/>
                <w:color w:val="000000"/>
                <w:kern w:val="0"/>
                <w:szCs w:val="21"/>
              </w:rPr>
            </w:pPr>
            <w:r>
              <w:rPr>
                <w:rFonts w:cs="Calibri"/>
                <w:color w:val="000000"/>
                <w:kern w:val="0"/>
                <w:szCs w:val="21"/>
              </w:rPr>
              <w:t>　</w:t>
            </w:r>
            <w:r>
              <w:rPr>
                <w:rFonts w:hint="eastAsia" w:cs="Calibri"/>
                <w:color w:val="000000"/>
                <w:kern w:val="0"/>
                <w:szCs w:val="21"/>
              </w:rPr>
              <w:t>100%</w:t>
            </w:r>
          </w:p>
        </w:tc>
        <w:tc>
          <w:tcPr>
            <w:tcW w:w="1134" w:type="dxa"/>
            <w:gridSpan w:val="2"/>
            <w:tcBorders>
              <w:top w:val="single" w:color="auto" w:sz="4" w:space="0"/>
              <w:left w:val="nil"/>
              <w:bottom w:val="single" w:color="auto" w:sz="4" w:space="0"/>
              <w:right w:val="single" w:color="auto" w:sz="4" w:space="0"/>
            </w:tcBorders>
            <w:noWrap/>
            <w:vAlign w:val="center"/>
          </w:tcPr>
          <w:p w14:paraId="70EAA050">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99.84%</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noWrap/>
            <w:vAlign w:val="center"/>
          </w:tcPr>
          <w:p w14:paraId="1267A4F4">
            <w:pPr>
              <w:widowControl/>
              <w:spacing w:line="0" w:lineRule="atLeast"/>
              <w:jc w:val="center"/>
              <w:rPr>
                <w:rFonts w:cs="Calibri"/>
                <w:color w:val="000000"/>
                <w:kern w:val="0"/>
                <w:sz w:val="16"/>
                <w:szCs w:val="16"/>
              </w:rPr>
            </w:pPr>
            <w:r>
              <w:rPr>
                <w:rFonts w:hint="eastAsia" w:cs="Calibri"/>
                <w:color w:val="000000"/>
                <w:kern w:val="0"/>
                <w:sz w:val="16"/>
                <w:szCs w:val="16"/>
              </w:rPr>
              <w:t>9</w:t>
            </w:r>
            <w:r>
              <w:rPr>
                <w:rFonts w:cs="Calibri"/>
                <w:color w:val="000000"/>
                <w:kern w:val="0"/>
                <w:sz w:val="16"/>
                <w:szCs w:val="16"/>
              </w:rPr>
              <w:t>　</w:t>
            </w:r>
          </w:p>
        </w:tc>
      </w:tr>
      <w:tr w14:paraId="5C1857A0">
        <w:tblPrEx>
          <w:tblCellMar>
            <w:top w:w="0" w:type="dxa"/>
            <w:left w:w="108" w:type="dxa"/>
            <w:bottom w:w="0" w:type="dxa"/>
            <w:right w:w="108" w:type="dxa"/>
          </w:tblCellMar>
        </w:tblPrEx>
        <w:trPr>
          <w:trHeight w:val="272" w:hRule="atLeast"/>
        </w:trPr>
        <w:tc>
          <w:tcPr>
            <w:tcW w:w="1220" w:type="dxa"/>
            <w:vMerge w:val="continue"/>
            <w:tcBorders>
              <w:top w:val="nil"/>
              <w:left w:val="single" w:color="auto" w:sz="4" w:space="0"/>
              <w:bottom w:val="single" w:color="000000" w:sz="4" w:space="0"/>
              <w:right w:val="nil"/>
            </w:tcBorders>
            <w:noWrap/>
            <w:vAlign w:val="center"/>
          </w:tcPr>
          <w:p w14:paraId="2B708F09">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0C9EC5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5753C416">
            <w:pPr>
              <w:widowControl/>
              <w:spacing w:line="0" w:lineRule="atLeast"/>
              <w:jc w:val="center"/>
              <w:rPr>
                <w:rFonts w:cs="Calibri"/>
                <w:color w:val="000000"/>
                <w:kern w:val="0"/>
                <w:sz w:val="16"/>
                <w:szCs w:val="16"/>
              </w:rPr>
            </w:pPr>
            <w:r>
              <w:rPr>
                <w:rFonts w:hint="eastAsia" w:cs="Calibri"/>
                <w:color w:val="000000"/>
                <w:kern w:val="0"/>
                <w:sz w:val="16"/>
                <w:szCs w:val="16"/>
              </w:rPr>
              <w:t>97</w:t>
            </w:r>
            <w:r>
              <w:rPr>
                <w:rFonts w:cs="Calibri"/>
                <w:color w:val="000000"/>
                <w:kern w:val="0"/>
                <w:sz w:val="16"/>
                <w:szCs w:val="16"/>
              </w:rPr>
              <w:t>　</w:t>
            </w:r>
          </w:p>
        </w:tc>
      </w:tr>
      <w:tr w14:paraId="51C3CD4A">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0417EB3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7B74A95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7DFB548C">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223791F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146BE1D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noWrap/>
            <w:vAlign w:val="center"/>
          </w:tcPr>
          <w:p w14:paraId="2282B7B5">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55229271">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39194D44">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2DF96BAD">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74F5BB4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5EB825F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412908F2">
      <w:pPr>
        <w:pStyle w:val="2"/>
      </w:pPr>
    </w:p>
    <w:p w14:paraId="0C5DE581"/>
    <w:p w14:paraId="78F9603C"/>
    <w:p w14:paraId="0013CEF6"/>
    <w:p w14:paraId="1745520D"/>
    <w:p w14:paraId="70E0F401"/>
    <w:p w14:paraId="1442B16B">
      <w:pPr>
        <w:ind w:firstLine="395"/>
        <w:jc w:val="left"/>
      </w:pPr>
    </w:p>
    <w:tbl>
      <w:tblPr>
        <w:tblStyle w:val="7"/>
        <w:tblpPr w:leftFromText="180" w:rightFromText="180" w:vertAnchor="page" w:horzAnchor="page" w:tblpX="1354" w:tblpY="1518"/>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0A3A186D">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7B95B106">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附件35</w:t>
            </w:r>
          </w:p>
        </w:tc>
        <w:tc>
          <w:tcPr>
            <w:tcW w:w="1080" w:type="dxa"/>
            <w:tcBorders>
              <w:top w:val="nil"/>
              <w:left w:val="nil"/>
              <w:bottom w:val="nil"/>
              <w:right w:val="nil"/>
            </w:tcBorders>
            <w:vAlign w:val="center"/>
          </w:tcPr>
          <w:p w14:paraId="158E6381">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065D0C07">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24BF1E45">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000E9792">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74B17033">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711C3AF3">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51BB53E7">
            <w:pPr>
              <w:widowControl/>
              <w:jc w:val="left"/>
              <w:rPr>
                <w:rFonts w:ascii="宋体" w:hAnsi="宋体" w:cs="宋体"/>
                <w:color w:val="000000"/>
                <w:kern w:val="0"/>
                <w:sz w:val="22"/>
              </w:rPr>
            </w:pPr>
          </w:p>
        </w:tc>
      </w:tr>
      <w:tr w14:paraId="31EBAB9C">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32872423">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0C1A2172">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690D7D6B">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31C71F3D">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22E52A0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7A312B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02B78131">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51E03C97">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5448CE2F">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5377F58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781A5DE4">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26803B38">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29D35F90">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5AFE259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70BB6F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tcPr>
          <w:p w14:paraId="72C9661F">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2018年龙泽路、龙华道热力管沟恢复工程专项资金</w:t>
            </w:r>
          </w:p>
        </w:tc>
        <w:tc>
          <w:tcPr>
            <w:tcW w:w="1275" w:type="dxa"/>
            <w:gridSpan w:val="2"/>
            <w:tcBorders>
              <w:top w:val="single" w:color="000000" w:sz="4" w:space="0"/>
              <w:left w:val="nil"/>
              <w:bottom w:val="single" w:color="000000" w:sz="4" w:space="0"/>
              <w:right w:val="single" w:color="000000" w:sz="4" w:space="0"/>
            </w:tcBorders>
            <w:vAlign w:val="center"/>
          </w:tcPr>
          <w:p w14:paraId="04FEC89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1C6EED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0CA809DF">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129CB8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428BAE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1D08DC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72271A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205EFA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67797854">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1AB31E3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3335DEE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vAlign w:val="center"/>
          </w:tcPr>
          <w:p w14:paraId="7DDF1C5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100</w:t>
            </w:r>
          </w:p>
        </w:tc>
        <w:tc>
          <w:tcPr>
            <w:tcW w:w="1276" w:type="dxa"/>
            <w:gridSpan w:val="2"/>
            <w:tcBorders>
              <w:top w:val="nil"/>
              <w:left w:val="nil"/>
              <w:bottom w:val="single" w:color="000000" w:sz="4" w:space="0"/>
              <w:right w:val="single" w:color="000000" w:sz="4" w:space="0"/>
            </w:tcBorders>
            <w:vAlign w:val="center"/>
          </w:tcPr>
          <w:p w14:paraId="42933EB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380371E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72.194173　</w:t>
            </w:r>
          </w:p>
        </w:tc>
        <w:tc>
          <w:tcPr>
            <w:tcW w:w="1276" w:type="dxa"/>
            <w:gridSpan w:val="2"/>
            <w:tcBorders>
              <w:top w:val="nil"/>
              <w:left w:val="nil"/>
              <w:bottom w:val="single" w:color="000000" w:sz="4" w:space="0"/>
              <w:right w:val="single" w:color="000000" w:sz="4" w:space="0"/>
            </w:tcBorders>
            <w:vAlign w:val="center"/>
          </w:tcPr>
          <w:p w14:paraId="2A2D2A4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380F765B">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72.194173　</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5FEF5B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72.19%</w:t>
            </w:r>
          </w:p>
        </w:tc>
      </w:tr>
      <w:tr w14:paraId="1F26F01F">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015F9A22">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5AAEA58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vAlign w:val="center"/>
          </w:tcPr>
          <w:p w14:paraId="4B0405B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100</w:t>
            </w:r>
          </w:p>
        </w:tc>
        <w:tc>
          <w:tcPr>
            <w:tcW w:w="1276" w:type="dxa"/>
            <w:gridSpan w:val="2"/>
            <w:tcBorders>
              <w:top w:val="nil"/>
              <w:left w:val="nil"/>
              <w:bottom w:val="single" w:color="000000" w:sz="4" w:space="0"/>
              <w:right w:val="single" w:color="000000" w:sz="4" w:space="0"/>
            </w:tcBorders>
            <w:vAlign w:val="center"/>
          </w:tcPr>
          <w:p w14:paraId="5CF6C88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06D8E98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72.194173　</w:t>
            </w:r>
          </w:p>
        </w:tc>
        <w:tc>
          <w:tcPr>
            <w:tcW w:w="1276" w:type="dxa"/>
            <w:gridSpan w:val="2"/>
            <w:tcBorders>
              <w:top w:val="nil"/>
              <w:left w:val="nil"/>
              <w:bottom w:val="single" w:color="000000" w:sz="4" w:space="0"/>
              <w:right w:val="single" w:color="000000" w:sz="4" w:space="0"/>
            </w:tcBorders>
            <w:vAlign w:val="center"/>
          </w:tcPr>
          <w:p w14:paraId="4F27122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3BBB343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72.194173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53D2F16A">
            <w:pPr>
              <w:widowControl/>
              <w:spacing w:line="0" w:lineRule="atLeast"/>
              <w:jc w:val="left"/>
              <w:rPr>
                <w:rFonts w:ascii="宋体" w:hAnsi="宋体" w:cs="宋体"/>
                <w:color w:val="000000"/>
                <w:kern w:val="0"/>
                <w:sz w:val="16"/>
                <w:szCs w:val="16"/>
              </w:rPr>
            </w:pPr>
          </w:p>
        </w:tc>
      </w:tr>
      <w:tr w14:paraId="56FFB999">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21F10219">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63AE961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vAlign w:val="center"/>
          </w:tcPr>
          <w:p w14:paraId="66C46C91">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1C888A8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6AD12A9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7B96458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329006E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69458396">
            <w:pPr>
              <w:widowControl/>
              <w:spacing w:line="0" w:lineRule="atLeast"/>
              <w:jc w:val="left"/>
              <w:rPr>
                <w:rFonts w:ascii="宋体" w:hAnsi="宋体" w:cs="宋体"/>
                <w:color w:val="000000"/>
                <w:kern w:val="0"/>
                <w:sz w:val="16"/>
                <w:szCs w:val="16"/>
              </w:rPr>
            </w:pPr>
          </w:p>
        </w:tc>
      </w:tr>
      <w:tr w14:paraId="28BE7DCC">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41A9FF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27177B5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27E6819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469F6C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58AFBA39">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581E4DF9">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5418EFF5">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1、对热力施工毁坏的便道设施进行恢复。2、保证道路正常通行。</w:t>
            </w: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048C4F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1B9B72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3B975465">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0D6B1774">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64CB31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09F22861">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7956A129">
            <w:pPr>
              <w:widowControl/>
              <w:spacing w:line="0" w:lineRule="atLeast"/>
              <w:jc w:val="left"/>
              <w:rPr>
                <w:rFonts w:ascii="宋体" w:hAnsi="宋体" w:cs="宋体"/>
                <w:color w:val="000000"/>
                <w:kern w:val="0"/>
                <w:sz w:val="16"/>
                <w:szCs w:val="16"/>
              </w:rPr>
            </w:pPr>
          </w:p>
        </w:tc>
      </w:tr>
      <w:tr w14:paraId="763F032B">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3542A08C">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6A200528">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6ECC15E1">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5DE3C1FA">
            <w:pPr>
              <w:widowControl/>
              <w:spacing w:line="0" w:lineRule="atLeast"/>
              <w:jc w:val="left"/>
              <w:rPr>
                <w:rFonts w:ascii="宋体" w:hAnsi="宋体" w:cs="宋体"/>
                <w:color w:val="000000"/>
                <w:kern w:val="0"/>
                <w:sz w:val="16"/>
                <w:szCs w:val="16"/>
              </w:rPr>
            </w:pPr>
          </w:p>
        </w:tc>
      </w:tr>
      <w:tr w14:paraId="58879118">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1C8FFE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3BBC53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13BDA2D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0F8C241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65182C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2AC338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08B4D71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768320CD">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vAlign w:val="center"/>
          </w:tcPr>
          <w:p w14:paraId="2699DA8C">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61660E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vAlign w:val="center"/>
          </w:tcPr>
          <w:p w14:paraId="4B9D75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vAlign w:val="center"/>
          </w:tcPr>
          <w:p w14:paraId="6DE99EC9">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施工恢复道路公里数</w:t>
            </w:r>
          </w:p>
        </w:tc>
        <w:tc>
          <w:tcPr>
            <w:tcW w:w="1276" w:type="dxa"/>
            <w:gridSpan w:val="2"/>
            <w:tcBorders>
              <w:top w:val="nil"/>
              <w:left w:val="nil"/>
              <w:bottom w:val="single" w:color="000000" w:sz="4" w:space="0"/>
              <w:right w:val="single" w:color="000000" w:sz="4" w:space="0"/>
            </w:tcBorders>
            <w:vAlign w:val="center"/>
          </w:tcPr>
          <w:p w14:paraId="085F8BBF">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=1.50公里</w:t>
            </w:r>
          </w:p>
        </w:tc>
        <w:tc>
          <w:tcPr>
            <w:tcW w:w="1134" w:type="dxa"/>
            <w:gridSpan w:val="2"/>
            <w:tcBorders>
              <w:top w:val="nil"/>
              <w:left w:val="nil"/>
              <w:bottom w:val="single" w:color="000000" w:sz="4" w:space="0"/>
              <w:right w:val="single" w:color="000000" w:sz="4" w:space="0"/>
            </w:tcBorders>
            <w:vAlign w:val="center"/>
          </w:tcPr>
          <w:p w14:paraId="17922A8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1.50公里</w:t>
            </w:r>
          </w:p>
        </w:tc>
        <w:tc>
          <w:tcPr>
            <w:tcW w:w="1418" w:type="dxa"/>
            <w:gridSpan w:val="2"/>
            <w:tcBorders>
              <w:top w:val="nil"/>
              <w:left w:val="nil"/>
              <w:bottom w:val="single" w:color="000000" w:sz="4" w:space="0"/>
              <w:right w:val="single" w:color="000000" w:sz="4" w:space="0"/>
            </w:tcBorders>
            <w:vAlign w:val="center"/>
          </w:tcPr>
          <w:p w14:paraId="1384B85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4BCC846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FA26DC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498F77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5044C2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441B96B6">
            <w:pPr>
              <w:widowControl/>
              <w:spacing w:line="0" w:lineRule="atLeast"/>
              <w:jc w:val="left"/>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便道施工恢复合格率</w:t>
            </w:r>
          </w:p>
        </w:tc>
        <w:tc>
          <w:tcPr>
            <w:tcW w:w="1276" w:type="dxa"/>
            <w:gridSpan w:val="2"/>
            <w:tcBorders>
              <w:top w:val="nil"/>
              <w:left w:val="nil"/>
              <w:bottom w:val="single" w:color="000000" w:sz="4" w:space="0"/>
              <w:right w:val="single" w:color="000000" w:sz="4" w:space="0"/>
            </w:tcBorders>
            <w:vAlign w:val="center"/>
          </w:tcPr>
          <w:p w14:paraId="6291C89C">
            <w:pPr>
              <w:widowControl/>
              <w:jc w:val="left"/>
              <w:textAlignment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vAlign w:val="center"/>
          </w:tcPr>
          <w:p w14:paraId="4B70EFB6">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526696F">
            <w:pPr>
              <w:widowControl/>
              <w:spacing w:line="0" w:lineRule="atLeast"/>
              <w:jc w:val="center"/>
              <w:rPr>
                <w:rFonts w:cs="Calibri"/>
                <w:color w:val="000000"/>
                <w:kern w:val="0"/>
                <w:sz w:val="16"/>
                <w:szCs w:val="16"/>
              </w:rPr>
            </w:pPr>
            <w:r>
              <w:rPr>
                <w:rFonts w:hint="eastAsia" w:cs="Calibri"/>
                <w:color w:val="000000"/>
                <w:kern w:val="0"/>
                <w:sz w:val="16"/>
                <w:szCs w:val="16"/>
              </w:rPr>
              <w:t>20</w:t>
            </w:r>
            <w:r>
              <w:rPr>
                <w:rFonts w:cs="Calibri"/>
                <w:color w:val="000000"/>
                <w:kern w:val="0"/>
                <w:sz w:val="16"/>
                <w:szCs w:val="16"/>
              </w:rPr>
              <w:t>　</w:t>
            </w:r>
          </w:p>
        </w:tc>
      </w:tr>
      <w:tr w14:paraId="50529CC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3F30AD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508C9E2">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528A18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vAlign w:val="center"/>
          </w:tcPr>
          <w:p w14:paraId="3B6FF4E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05623DE5">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2781304B">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5D5792B">
            <w:pPr>
              <w:widowControl/>
              <w:spacing w:line="0" w:lineRule="atLeast"/>
              <w:jc w:val="center"/>
              <w:rPr>
                <w:rFonts w:cs="Calibri"/>
                <w:color w:val="000000"/>
                <w:kern w:val="0"/>
                <w:sz w:val="16"/>
                <w:szCs w:val="16"/>
              </w:rPr>
            </w:pPr>
            <w:r>
              <w:rPr>
                <w:rFonts w:cs="Calibri"/>
                <w:color w:val="000000"/>
                <w:kern w:val="0"/>
                <w:sz w:val="16"/>
                <w:szCs w:val="16"/>
              </w:rPr>
              <w:t>　</w:t>
            </w:r>
          </w:p>
        </w:tc>
      </w:tr>
      <w:tr w14:paraId="4D5786A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2B35F9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77A45E4">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12D0C763">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50C03DE3">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76E8DA14">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610544D">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5A0E7B20">
            <w:pPr>
              <w:widowControl/>
              <w:spacing w:line="0" w:lineRule="atLeast"/>
              <w:jc w:val="center"/>
              <w:rPr>
                <w:rFonts w:cs="Calibri"/>
                <w:color w:val="000000"/>
                <w:kern w:val="0"/>
                <w:sz w:val="16"/>
                <w:szCs w:val="16"/>
              </w:rPr>
            </w:pPr>
            <w:r>
              <w:rPr>
                <w:rFonts w:cs="Calibri"/>
                <w:color w:val="000000"/>
                <w:kern w:val="0"/>
                <w:sz w:val="16"/>
                <w:szCs w:val="16"/>
              </w:rPr>
              <w:t>　</w:t>
            </w:r>
          </w:p>
        </w:tc>
      </w:tr>
      <w:tr w14:paraId="55F8901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2A27BD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D9A8F56">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7A46533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4A38D7C9">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C02F6F8">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98280BE">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CD2900C">
            <w:pPr>
              <w:widowControl/>
              <w:spacing w:line="0" w:lineRule="atLeast"/>
              <w:jc w:val="center"/>
              <w:rPr>
                <w:rFonts w:cs="Calibri"/>
                <w:color w:val="000000"/>
                <w:kern w:val="0"/>
                <w:sz w:val="16"/>
                <w:szCs w:val="16"/>
              </w:rPr>
            </w:pPr>
            <w:r>
              <w:rPr>
                <w:rFonts w:cs="Calibri"/>
                <w:color w:val="000000"/>
                <w:kern w:val="0"/>
                <w:sz w:val="16"/>
                <w:szCs w:val="16"/>
              </w:rPr>
              <w:t>　</w:t>
            </w:r>
          </w:p>
        </w:tc>
      </w:tr>
      <w:tr w14:paraId="680F119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74D837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40C3CAB">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25946A7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7DB02A42">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32F325BE">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2043E4F3">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7CE9631">
            <w:pPr>
              <w:widowControl/>
              <w:spacing w:line="0" w:lineRule="atLeast"/>
              <w:jc w:val="center"/>
              <w:rPr>
                <w:rFonts w:cs="Calibri"/>
                <w:color w:val="000000"/>
                <w:kern w:val="0"/>
                <w:sz w:val="16"/>
                <w:szCs w:val="16"/>
              </w:rPr>
            </w:pPr>
            <w:r>
              <w:rPr>
                <w:rFonts w:cs="Calibri"/>
                <w:color w:val="000000"/>
                <w:kern w:val="0"/>
                <w:sz w:val="16"/>
                <w:szCs w:val="16"/>
              </w:rPr>
              <w:t>　</w:t>
            </w:r>
          </w:p>
        </w:tc>
      </w:tr>
      <w:tr w14:paraId="71FA996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195497F">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07B0A9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vAlign w:val="center"/>
          </w:tcPr>
          <w:p w14:paraId="288FEB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5D6D92C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vAlign w:val="center"/>
          </w:tcPr>
          <w:p w14:paraId="72977075">
            <w:pPr>
              <w:widowControl/>
              <w:spacing w:line="0" w:lineRule="atLeast"/>
              <w:jc w:val="center"/>
              <w:rPr>
                <w:rFonts w:cs="Calibri"/>
                <w:color w:val="000000"/>
                <w:kern w:val="0"/>
                <w:sz w:val="16"/>
                <w:szCs w:val="16"/>
              </w:rPr>
            </w:pPr>
            <w:r>
              <w:rPr>
                <w:rFonts w:hint="eastAsia" w:cs="Calibri"/>
                <w:color w:val="000000"/>
                <w:kern w:val="0"/>
                <w:sz w:val="16"/>
                <w:szCs w:val="16"/>
              </w:rPr>
              <w:t>否</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92357C0">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E5CBC31">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50D33AD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71CC83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4807E4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045F3B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43400B6B">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是否保障居民道路出行安全</w:t>
            </w:r>
          </w:p>
        </w:tc>
        <w:tc>
          <w:tcPr>
            <w:tcW w:w="1276" w:type="dxa"/>
            <w:gridSpan w:val="2"/>
            <w:tcBorders>
              <w:top w:val="nil"/>
              <w:left w:val="nil"/>
              <w:bottom w:val="single" w:color="000000" w:sz="4" w:space="0"/>
              <w:right w:val="single" w:color="000000" w:sz="4" w:space="0"/>
            </w:tcBorders>
            <w:vAlign w:val="center"/>
          </w:tcPr>
          <w:p w14:paraId="375E6A6B">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E09345D">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8FED8D4">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76DF6DE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361AAF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5F3065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06A83C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vAlign w:val="center"/>
          </w:tcPr>
          <w:p w14:paraId="6C605B8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66F4B3BE">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000C8931">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CAA340B">
            <w:pPr>
              <w:widowControl/>
              <w:spacing w:line="0" w:lineRule="atLeast"/>
              <w:jc w:val="center"/>
              <w:rPr>
                <w:rFonts w:cs="Calibri"/>
                <w:color w:val="000000"/>
                <w:kern w:val="0"/>
                <w:sz w:val="16"/>
                <w:szCs w:val="16"/>
              </w:rPr>
            </w:pPr>
            <w:r>
              <w:rPr>
                <w:rFonts w:cs="Calibri"/>
                <w:color w:val="000000"/>
                <w:kern w:val="0"/>
                <w:sz w:val="16"/>
                <w:szCs w:val="16"/>
              </w:rPr>
              <w:t>　</w:t>
            </w:r>
          </w:p>
        </w:tc>
      </w:tr>
      <w:tr w14:paraId="1DA017A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34D30E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3BD75B2">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5717415B">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06E1C72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77D3FD26">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BA3DB06">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638603A">
            <w:pPr>
              <w:widowControl/>
              <w:spacing w:line="0" w:lineRule="atLeast"/>
              <w:jc w:val="center"/>
              <w:rPr>
                <w:rFonts w:cs="Calibri"/>
                <w:color w:val="000000"/>
                <w:kern w:val="0"/>
                <w:sz w:val="16"/>
                <w:szCs w:val="16"/>
              </w:rPr>
            </w:pPr>
            <w:r>
              <w:rPr>
                <w:rFonts w:cs="Calibri"/>
                <w:color w:val="000000"/>
                <w:kern w:val="0"/>
                <w:sz w:val="16"/>
                <w:szCs w:val="16"/>
              </w:rPr>
              <w:t>　</w:t>
            </w:r>
          </w:p>
        </w:tc>
      </w:tr>
      <w:tr w14:paraId="7F84A1B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B7EA09A">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vAlign w:val="center"/>
          </w:tcPr>
          <w:p w14:paraId="153E95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vAlign w:val="center"/>
          </w:tcPr>
          <w:p w14:paraId="09C405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0946E5B0">
            <w:pPr>
              <w:widowControl/>
              <w:jc w:val="center"/>
              <w:textAlignment w:val="center"/>
              <w:rPr>
                <w:rFonts w:ascii="宋体" w:hAnsi="宋体" w:cs="宋体"/>
                <w:color w:val="000000"/>
                <w:kern w:val="0"/>
                <w:sz w:val="16"/>
                <w:szCs w:val="16"/>
              </w:rPr>
            </w:pPr>
            <w:r>
              <w:rPr>
                <w:rFonts w:hint="eastAsia" w:ascii="宋体" w:hAnsi="宋体" w:cs="宋体"/>
                <w:color w:val="000000"/>
                <w:kern w:val="0"/>
                <w:sz w:val="18"/>
                <w:szCs w:val="18"/>
              </w:rPr>
              <w:t>服务对象满意度指标</w:t>
            </w:r>
          </w:p>
        </w:tc>
        <w:tc>
          <w:tcPr>
            <w:tcW w:w="1276" w:type="dxa"/>
            <w:gridSpan w:val="2"/>
            <w:tcBorders>
              <w:top w:val="nil"/>
              <w:left w:val="nil"/>
              <w:bottom w:val="single" w:color="000000" w:sz="4" w:space="0"/>
              <w:right w:val="single" w:color="000000" w:sz="4" w:space="0"/>
            </w:tcBorders>
            <w:vAlign w:val="center"/>
          </w:tcPr>
          <w:p w14:paraId="47BC01C1">
            <w:pPr>
              <w:widowControl/>
              <w:jc w:val="left"/>
              <w:textAlignment w:val="center"/>
              <w:rPr>
                <w:rFonts w:cs="Calibri"/>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vAlign w:val="center"/>
          </w:tcPr>
          <w:p w14:paraId="6A53E397">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A75FCDB">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544D5821">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0445F2C5">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1BCA4D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27DC1AB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2AC6FBA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预算执行进度</w:t>
            </w:r>
          </w:p>
        </w:tc>
        <w:tc>
          <w:tcPr>
            <w:tcW w:w="1276" w:type="dxa"/>
            <w:gridSpan w:val="2"/>
            <w:tcBorders>
              <w:top w:val="single" w:color="auto" w:sz="4" w:space="0"/>
              <w:left w:val="nil"/>
              <w:bottom w:val="single" w:color="auto" w:sz="4" w:space="0"/>
              <w:right w:val="single" w:color="auto" w:sz="4" w:space="0"/>
            </w:tcBorders>
            <w:vAlign w:val="center"/>
          </w:tcPr>
          <w:p w14:paraId="141BCF56">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vAlign w:val="center"/>
          </w:tcPr>
          <w:p w14:paraId="7C6E5A0F">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72.19%</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4A7C49A2">
            <w:pPr>
              <w:widowControl/>
              <w:spacing w:line="0" w:lineRule="atLeast"/>
              <w:jc w:val="center"/>
              <w:rPr>
                <w:rFonts w:cs="Calibri"/>
                <w:color w:val="000000"/>
                <w:kern w:val="0"/>
                <w:sz w:val="16"/>
                <w:szCs w:val="16"/>
              </w:rPr>
            </w:pPr>
            <w:r>
              <w:rPr>
                <w:rFonts w:hint="eastAsia" w:cs="Calibri"/>
                <w:color w:val="000000"/>
                <w:kern w:val="0"/>
                <w:sz w:val="16"/>
                <w:szCs w:val="16"/>
              </w:rPr>
              <w:t>7</w:t>
            </w:r>
            <w:r>
              <w:rPr>
                <w:rFonts w:cs="Calibri"/>
                <w:color w:val="000000"/>
                <w:kern w:val="0"/>
                <w:sz w:val="16"/>
                <w:szCs w:val="16"/>
              </w:rPr>
              <w:t>　</w:t>
            </w:r>
          </w:p>
        </w:tc>
      </w:tr>
      <w:tr w14:paraId="36EB439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ABD0E70">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2EFCC2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38741048">
            <w:pPr>
              <w:widowControl/>
              <w:spacing w:line="0" w:lineRule="atLeast"/>
              <w:jc w:val="center"/>
              <w:rPr>
                <w:rFonts w:cs="Calibri"/>
                <w:color w:val="000000"/>
                <w:kern w:val="0"/>
                <w:szCs w:val="21"/>
              </w:rPr>
            </w:pPr>
            <w:r>
              <w:rPr>
                <w:rFonts w:hint="eastAsia" w:cs="Calibri"/>
                <w:color w:val="000000"/>
                <w:kern w:val="0"/>
                <w:sz w:val="16"/>
                <w:szCs w:val="16"/>
              </w:rPr>
              <w:t>97</w:t>
            </w:r>
          </w:p>
        </w:tc>
      </w:tr>
      <w:tr w14:paraId="03BA4E45">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0354DB1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0EDA813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6E0EFBD8">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vAlign w:val="center"/>
          </w:tcPr>
          <w:p w14:paraId="4BB09C0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vAlign w:val="center"/>
          </w:tcPr>
          <w:p w14:paraId="45BF835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vAlign w:val="center"/>
          </w:tcPr>
          <w:p w14:paraId="4F86F06E">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38659A52">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7DD8B54C">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1997AFCF">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0DACC5E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78A184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0F1149D7">
      <w:pPr>
        <w:pStyle w:val="2"/>
      </w:pPr>
    </w:p>
    <w:p w14:paraId="253D1E6E">
      <w:pPr>
        <w:pStyle w:val="2"/>
        <w:ind w:firstLine="320"/>
        <w:rPr>
          <w:sz w:val="16"/>
          <w:szCs w:val="16"/>
        </w:rPr>
      </w:pPr>
    </w:p>
    <w:p w14:paraId="129945DB">
      <w:pPr>
        <w:pStyle w:val="2"/>
        <w:ind w:firstLine="320"/>
        <w:rPr>
          <w:sz w:val="16"/>
          <w:szCs w:val="16"/>
        </w:rPr>
      </w:pPr>
    </w:p>
    <w:p w14:paraId="6E3ED028">
      <w:pPr>
        <w:pStyle w:val="2"/>
        <w:ind w:firstLine="320"/>
        <w:rPr>
          <w:sz w:val="16"/>
          <w:szCs w:val="16"/>
        </w:rPr>
      </w:pPr>
    </w:p>
    <w:p w14:paraId="5C19DFF9">
      <w:pPr>
        <w:pStyle w:val="2"/>
        <w:ind w:firstLine="320"/>
        <w:rPr>
          <w:sz w:val="16"/>
          <w:szCs w:val="16"/>
        </w:rPr>
      </w:pPr>
    </w:p>
    <w:tbl>
      <w:tblPr>
        <w:tblStyle w:val="7"/>
        <w:tblpPr w:leftFromText="180" w:rightFromText="180" w:vertAnchor="page" w:horzAnchor="page" w:tblpX="1354" w:tblpY="1518"/>
        <w:tblOverlap w:val="never"/>
        <w:tblW w:w="9513" w:type="dxa"/>
        <w:tblInd w:w="0" w:type="dxa"/>
        <w:tblLayout w:type="fixed"/>
        <w:tblCellMar>
          <w:top w:w="0" w:type="dxa"/>
          <w:left w:w="108" w:type="dxa"/>
          <w:bottom w:w="0" w:type="dxa"/>
          <w:right w:w="108" w:type="dxa"/>
        </w:tblCellMar>
      </w:tblPr>
      <w:tblGrid>
        <w:gridCol w:w="1220"/>
        <w:gridCol w:w="1080"/>
        <w:gridCol w:w="127"/>
        <w:gridCol w:w="707"/>
        <w:gridCol w:w="406"/>
        <w:gridCol w:w="870"/>
        <w:gridCol w:w="370"/>
        <w:gridCol w:w="905"/>
        <w:gridCol w:w="315"/>
        <w:gridCol w:w="961"/>
        <w:gridCol w:w="279"/>
        <w:gridCol w:w="855"/>
        <w:gridCol w:w="225"/>
        <w:gridCol w:w="1193"/>
      </w:tblGrid>
      <w:tr w14:paraId="46BC0AE2">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7C8031A7">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附件36</w:t>
            </w:r>
          </w:p>
        </w:tc>
        <w:tc>
          <w:tcPr>
            <w:tcW w:w="1080" w:type="dxa"/>
            <w:tcBorders>
              <w:top w:val="nil"/>
              <w:left w:val="nil"/>
              <w:bottom w:val="nil"/>
              <w:right w:val="nil"/>
            </w:tcBorders>
            <w:vAlign w:val="center"/>
          </w:tcPr>
          <w:p w14:paraId="2B69416C">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04E93A02">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2289F3FB">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622F75BA">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3D4D7EAF">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4FC7192D">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277688F9">
            <w:pPr>
              <w:widowControl/>
              <w:jc w:val="left"/>
              <w:rPr>
                <w:rFonts w:ascii="宋体" w:hAnsi="宋体" w:cs="宋体"/>
                <w:color w:val="000000"/>
                <w:kern w:val="0"/>
                <w:sz w:val="22"/>
              </w:rPr>
            </w:pPr>
          </w:p>
        </w:tc>
      </w:tr>
      <w:tr w14:paraId="38706F7B">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35C1D93E">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39A7100F">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16808CD8">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70A31B30">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38B1131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71B289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2331AD13">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52655F54">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3DD49BE0">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441D6BB6">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582112BE">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26707DF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3E8670C5">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2F65EA4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38A8EB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vAlign w:val="center"/>
          </w:tcPr>
          <w:p w14:paraId="5781F178">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垃圾清运费专项资金</w:t>
            </w:r>
          </w:p>
        </w:tc>
        <w:tc>
          <w:tcPr>
            <w:tcW w:w="1275" w:type="dxa"/>
            <w:gridSpan w:val="2"/>
            <w:tcBorders>
              <w:top w:val="single" w:color="000000" w:sz="4" w:space="0"/>
              <w:left w:val="nil"/>
              <w:bottom w:val="single" w:color="000000" w:sz="4" w:space="0"/>
              <w:right w:val="single" w:color="000000" w:sz="4" w:space="0"/>
            </w:tcBorders>
            <w:vAlign w:val="center"/>
          </w:tcPr>
          <w:p w14:paraId="7CCDD5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16AF9A6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087BD8E4">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199D70D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60F16C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0E92DA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3E1F1A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53C23A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18531C9C">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104A8556">
            <w:pPr>
              <w:widowControl/>
              <w:spacing w:line="0" w:lineRule="atLeast"/>
              <w:jc w:val="left"/>
              <w:rPr>
                <w:rFonts w:ascii="宋体" w:hAnsi="宋体" w:cs="宋体"/>
                <w:color w:val="000000"/>
                <w:kern w:val="0"/>
                <w:sz w:val="16"/>
                <w:szCs w:val="16"/>
              </w:rPr>
            </w:pPr>
          </w:p>
        </w:tc>
        <w:tc>
          <w:tcPr>
            <w:tcW w:w="1207" w:type="dxa"/>
            <w:gridSpan w:val="2"/>
            <w:tcBorders>
              <w:top w:val="nil"/>
              <w:left w:val="nil"/>
              <w:bottom w:val="single" w:color="000000" w:sz="4" w:space="0"/>
              <w:right w:val="single" w:color="000000" w:sz="4" w:space="0"/>
            </w:tcBorders>
            <w:vAlign w:val="center"/>
          </w:tcPr>
          <w:p w14:paraId="4B7463D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707" w:type="dxa"/>
            <w:tcBorders>
              <w:top w:val="nil"/>
              <w:left w:val="nil"/>
              <w:bottom w:val="single" w:color="000000" w:sz="4" w:space="0"/>
              <w:right w:val="single" w:color="000000" w:sz="4" w:space="0"/>
            </w:tcBorders>
            <w:vAlign w:val="center"/>
          </w:tcPr>
          <w:p w14:paraId="10E5BBE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31.46</w:t>
            </w:r>
          </w:p>
        </w:tc>
        <w:tc>
          <w:tcPr>
            <w:tcW w:w="1276" w:type="dxa"/>
            <w:gridSpan w:val="2"/>
            <w:tcBorders>
              <w:top w:val="nil"/>
              <w:left w:val="nil"/>
              <w:bottom w:val="single" w:color="000000" w:sz="4" w:space="0"/>
              <w:right w:val="single" w:color="000000" w:sz="4" w:space="0"/>
            </w:tcBorders>
            <w:vAlign w:val="center"/>
          </w:tcPr>
          <w:p w14:paraId="6DCDEE2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6C471D4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31.46</w:t>
            </w:r>
          </w:p>
        </w:tc>
        <w:tc>
          <w:tcPr>
            <w:tcW w:w="1276" w:type="dxa"/>
            <w:gridSpan w:val="2"/>
            <w:tcBorders>
              <w:top w:val="nil"/>
              <w:left w:val="nil"/>
              <w:bottom w:val="single" w:color="000000" w:sz="4" w:space="0"/>
              <w:right w:val="single" w:color="000000" w:sz="4" w:space="0"/>
            </w:tcBorders>
            <w:vAlign w:val="center"/>
          </w:tcPr>
          <w:p w14:paraId="4FA2362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3610BD31">
            <w:pPr>
              <w:widowControl/>
              <w:spacing w:line="0" w:lineRule="atLeast"/>
              <w:jc w:val="left"/>
              <w:rPr>
                <w:rFonts w:cs="Calibri"/>
                <w:color w:val="000000"/>
                <w:kern w:val="0"/>
                <w:szCs w:val="21"/>
              </w:rPr>
            </w:pPr>
            <w:r>
              <w:rPr>
                <w:rFonts w:hint="eastAsia" w:asciiTheme="minorEastAsia" w:hAnsiTheme="minorEastAsia" w:eastAsiaTheme="minorEastAsia" w:cstheme="minorEastAsia"/>
                <w:color w:val="000000"/>
                <w:kern w:val="0"/>
                <w:sz w:val="16"/>
                <w:szCs w:val="16"/>
              </w:rPr>
              <w:t>31.46</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4CE380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02D41B2D">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1126A768">
            <w:pPr>
              <w:widowControl/>
              <w:spacing w:line="0" w:lineRule="atLeast"/>
              <w:jc w:val="left"/>
              <w:rPr>
                <w:rFonts w:ascii="宋体" w:hAnsi="宋体" w:cs="宋体"/>
                <w:color w:val="000000"/>
                <w:kern w:val="0"/>
                <w:sz w:val="16"/>
                <w:szCs w:val="16"/>
              </w:rPr>
            </w:pPr>
          </w:p>
        </w:tc>
        <w:tc>
          <w:tcPr>
            <w:tcW w:w="1207" w:type="dxa"/>
            <w:gridSpan w:val="2"/>
            <w:tcBorders>
              <w:top w:val="nil"/>
              <w:left w:val="nil"/>
              <w:bottom w:val="single" w:color="000000" w:sz="4" w:space="0"/>
              <w:right w:val="single" w:color="000000" w:sz="4" w:space="0"/>
            </w:tcBorders>
            <w:vAlign w:val="center"/>
          </w:tcPr>
          <w:p w14:paraId="231D378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707" w:type="dxa"/>
            <w:tcBorders>
              <w:top w:val="nil"/>
              <w:left w:val="nil"/>
              <w:bottom w:val="single" w:color="000000" w:sz="4" w:space="0"/>
              <w:right w:val="single" w:color="000000" w:sz="4" w:space="0"/>
            </w:tcBorders>
            <w:vAlign w:val="center"/>
          </w:tcPr>
          <w:p w14:paraId="42F230F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31.46</w:t>
            </w:r>
          </w:p>
        </w:tc>
        <w:tc>
          <w:tcPr>
            <w:tcW w:w="1276" w:type="dxa"/>
            <w:gridSpan w:val="2"/>
            <w:tcBorders>
              <w:top w:val="nil"/>
              <w:left w:val="nil"/>
              <w:bottom w:val="single" w:color="000000" w:sz="4" w:space="0"/>
              <w:right w:val="single" w:color="000000" w:sz="4" w:space="0"/>
            </w:tcBorders>
            <w:vAlign w:val="center"/>
          </w:tcPr>
          <w:p w14:paraId="45E9E1D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47E6BCB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31.46</w:t>
            </w:r>
          </w:p>
        </w:tc>
        <w:tc>
          <w:tcPr>
            <w:tcW w:w="1276" w:type="dxa"/>
            <w:gridSpan w:val="2"/>
            <w:tcBorders>
              <w:top w:val="nil"/>
              <w:left w:val="nil"/>
              <w:bottom w:val="single" w:color="000000" w:sz="4" w:space="0"/>
              <w:right w:val="single" w:color="000000" w:sz="4" w:space="0"/>
            </w:tcBorders>
            <w:vAlign w:val="center"/>
          </w:tcPr>
          <w:p w14:paraId="4A10782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10F9DF6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31.46</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37240BB7">
            <w:pPr>
              <w:widowControl/>
              <w:spacing w:line="0" w:lineRule="atLeast"/>
              <w:jc w:val="left"/>
              <w:rPr>
                <w:rFonts w:ascii="宋体" w:hAnsi="宋体" w:cs="宋体"/>
                <w:color w:val="000000"/>
                <w:kern w:val="0"/>
                <w:sz w:val="16"/>
                <w:szCs w:val="16"/>
              </w:rPr>
            </w:pPr>
          </w:p>
        </w:tc>
      </w:tr>
      <w:tr w14:paraId="1BB7AC80">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00237F1A">
            <w:pPr>
              <w:widowControl/>
              <w:spacing w:line="0" w:lineRule="atLeast"/>
              <w:jc w:val="left"/>
              <w:rPr>
                <w:rFonts w:ascii="宋体" w:hAnsi="宋体" w:cs="宋体"/>
                <w:color w:val="000000"/>
                <w:kern w:val="0"/>
                <w:sz w:val="16"/>
                <w:szCs w:val="16"/>
              </w:rPr>
            </w:pPr>
          </w:p>
        </w:tc>
        <w:tc>
          <w:tcPr>
            <w:tcW w:w="1207" w:type="dxa"/>
            <w:gridSpan w:val="2"/>
            <w:tcBorders>
              <w:top w:val="nil"/>
              <w:left w:val="nil"/>
              <w:bottom w:val="single" w:color="000000" w:sz="4" w:space="0"/>
              <w:right w:val="single" w:color="000000" w:sz="4" w:space="0"/>
            </w:tcBorders>
            <w:vAlign w:val="center"/>
          </w:tcPr>
          <w:p w14:paraId="1D6A62D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707" w:type="dxa"/>
            <w:tcBorders>
              <w:top w:val="nil"/>
              <w:left w:val="nil"/>
              <w:bottom w:val="single" w:color="000000" w:sz="4" w:space="0"/>
              <w:right w:val="single" w:color="000000" w:sz="4" w:space="0"/>
            </w:tcBorders>
            <w:vAlign w:val="center"/>
          </w:tcPr>
          <w:p w14:paraId="3E6DB6FE">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341C242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63921BB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5FD3DCB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414F90A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23CA2A3A">
            <w:pPr>
              <w:widowControl/>
              <w:spacing w:line="0" w:lineRule="atLeast"/>
              <w:jc w:val="left"/>
              <w:rPr>
                <w:rFonts w:ascii="宋体" w:hAnsi="宋体" w:cs="宋体"/>
                <w:color w:val="000000"/>
                <w:kern w:val="0"/>
                <w:sz w:val="16"/>
                <w:szCs w:val="16"/>
              </w:rPr>
            </w:pPr>
          </w:p>
        </w:tc>
      </w:tr>
      <w:tr w14:paraId="6AC34740">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4E7A7C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47A6D1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755D53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373A08C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5B2A5269">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64FEFE88">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621F4CA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1、改善农村人居环境。2、避免污染，提高卫生水平。</w:t>
            </w: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0380CC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已完成</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2B8D617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3EF0EF29">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05C3FA21">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7953427D">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008388A6">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11D3F7CA">
            <w:pPr>
              <w:widowControl/>
              <w:spacing w:line="0" w:lineRule="atLeast"/>
              <w:jc w:val="left"/>
              <w:rPr>
                <w:rFonts w:ascii="宋体" w:hAnsi="宋体" w:cs="宋体"/>
                <w:color w:val="000000"/>
                <w:kern w:val="0"/>
                <w:sz w:val="16"/>
                <w:szCs w:val="16"/>
              </w:rPr>
            </w:pPr>
          </w:p>
        </w:tc>
      </w:tr>
      <w:tr w14:paraId="1D583F2D">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4C347FEE">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576958E">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70B7A12A">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404D793D">
            <w:pPr>
              <w:widowControl/>
              <w:spacing w:line="0" w:lineRule="atLeast"/>
              <w:jc w:val="left"/>
              <w:rPr>
                <w:rFonts w:ascii="宋体" w:hAnsi="宋体" w:cs="宋体"/>
                <w:color w:val="000000"/>
                <w:kern w:val="0"/>
                <w:sz w:val="16"/>
                <w:szCs w:val="16"/>
              </w:rPr>
            </w:pPr>
          </w:p>
        </w:tc>
      </w:tr>
      <w:tr w14:paraId="64483174">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7DF3169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633ADD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28D778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0F0764D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00C9FAF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36CB45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3C5572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1B37A65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A446475">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right w:val="single" w:color="000000" w:sz="4" w:space="0"/>
            </w:tcBorders>
            <w:vAlign w:val="center"/>
          </w:tcPr>
          <w:p w14:paraId="3BF19FB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vAlign w:val="center"/>
          </w:tcPr>
          <w:p w14:paraId="581EC1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257E681E">
            <w:pPr>
              <w:widowControl/>
              <w:ind w:firstLine="343"/>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农村生活垃圾清洁完成程度</w:t>
            </w:r>
          </w:p>
        </w:tc>
        <w:tc>
          <w:tcPr>
            <w:tcW w:w="1276" w:type="dxa"/>
            <w:gridSpan w:val="2"/>
            <w:tcBorders>
              <w:top w:val="nil"/>
              <w:left w:val="nil"/>
              <w:bottom w:val="single" w:color="000000" w:sz="4" w:space="0"/>
              <w:right w:val="single" w:color="000000" w:sz="4" w:space="0"/>
            </w:tcBorders>
            <w:vAlign w:val="center"/>
          </w:tcPr>
          <w:p w14:paraId="29F4CD49">
            <w:pPr>
              <w:widowControl/>
              <w:jc w:val="left"/>
              <w:textAlignment w:val="center"/>
              <w:rPr>
                <w:rFonts w:cs="Calibri"/>
                <w:color w:val="000000"/>
                <w:kern w:val="0"/>
                <w:sz w:val="16"/>
                <w:szCs w:val="16"/>
              </w:rPr>
            </w:pPr>
            <w:r>
              <w:rPr>
                <w:rFonts w:hint="eastAsia" w:cs="Calibri"/>
                <w:color w:val="000000"/>
                <w:kern w:val="0"/>
                <w:sz w:val="16"/>
                <w:szCs w:val="16"/>
              </w:rPr>
              <w:t>=</w:t>
            </w:r>
            <w:r>
              <w:rPr>
                <w:rFonts w:cs="Calibri"/>
                <w:color w:val="000000"/>
                <w:kern w:val="0"/>
                <w:sz w:val="16"/>
                <w:szCs w:val="16"/>
              </w:rPr>
              <w:t>　</w:t>
            </w:r>
            <w:r>
              <w:rPr>
                <w:rFonts w:hint="eastAsia" w:cs="Calibri"/>
                <w:color w:val="000000"/>
                <w:kern w:val="0"/>
                <w:sz w:val="16"/>
                <w:szCs w:val="16"/>
              </w:rPr>
              <w:t>100%</w:t>
            </w:r>
          </w:p>
        </w:tc>
        <w:tc>
          <w:tcPr>
            <w:tcW w:w="1134" w:type="dxa"/>
            <w:gridSpan w:val="2"/>
            <w:tcBorders>
              <w:top w:val="nil"/>
              <w:left w:val="nil"/>
              <w:bottom w:val="single" w:color="000000" w:sz="4" w:space="0"/>
              <w:right w:val="single" w:color="000000" w:sz="4" w:space="0"/>
            </w:tcBorders>
            <w:vAlign w:val="center"/>
          </w:tcPr>
          <w:p w14:paraId="5A708591">
            <w:pPr>
              <w:widowControl/>
              <w:spacing w:line="0" w:lineRule="atLeast"/>
              <w:jc w:val="center"/>
              <w:rPr>
                <w:rFonts w:cs="Calibri"/>
                <w:color w:val="000000"/>
                <w:kern w:val="0"/>
                <w:sz w:val="16"/>
                <w:szCs w:val="16"/>
              </w:rPr>
            </w:pP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13CD3CE5">
            <w:pPr>
              <w:widowControl/>
              <w:spacing w:line="0" w:lineRule="atLeast"/>
              <w:jc w:val="center"/>
              <w:rPr>
                <w:rFonts w:cs="Calibri"/>
                <w:color w:val="000000"/>
                <w:kern w:val="0"/>
                <w:sz w:val="16"/>
                <w:szCs w:val="16"/>
              </w:rPr>
            </w:pPr>
            <w:r>
              <w:rPr>
                <w:rFonts w:hint="eastAsia" w:cs="Calibri"/>
                <w:color w:val="000000"/>
                <w:kern w:val="0"/>
                <w:sz w:val="16"/>
                <w:szCs w:val="16"/>
              </w:rPr>
              <w:t>30</w:t>
            </w:r>
          </w:p>
        </w:tc>
      </w:tr>
      <w:tr w14:paraId="0C6B0D3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B77105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2087488">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070BEE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vAlign w:val="center"/>
          </w:tcPr>
          <w:p w14:paraId="52283DE4">
            <w:pPr>
              <w:widowControl/>
              <w:tabs>
                <w:tab w:val="center" w:pos="964"/>
              </w:tabs>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是否在规定时限内对全部积存垃圾进行清理</w:t>
            </w:r>
          </w:p>
        </w:tc>
        <w:tc>
          <w:tcPr>
            <w:tcW w:w="1276" w:type="dxa"/>
            <w:gridSpan w:val="2"/>
            <w:tcBorders>
              <w:top w:val="nil"/>
              <w:left w:val="nil"/>
              <w:bottom w:val="single" w:color="000000" w:sz="4" w:space="0"/>
              <w:right w:val="single" w:color="000000" w:sz="4" w:space="0"/>
            </w:tcBorders>
            <w:vAlign w:val="center"/>
          </w:tcPr>
          <w:p w14:paraId="798A3E3F">
            <w:pPr>
              <w:widowControl/>
              <w:spacing w:line="0" w:lineRule="atLeast"/>
              <w:rPr>
                <w:rFonts w:cs="Calibri"/>
                <w:color w:val="000000"/>
                <w:kern w:val="0"/>
                <w:sz w:val="16"/>
                <w:szCs w:val="16"/>
              </w:rPr>
            </w:pPr>
            <w:r>
              <w:rPr>
                <w:rFonts w:hint="eastAsia" w:cs="Calibri"/>
                <w:color w:val="000000"/>
                <w:kern w:val="0"/>
                <w:sz w:val="16"/>
                <w:szCs w:val="16"/>
              </w:rPr>
              <w:t>&gt;90%</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9A0768C">
            <w:pPr>
              <w:widowControl/>
              <w:spacing w:line="0" w:lineRule="atLeast"/>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711B526">
            <w:pPr>
              <w:widowControl/>
              <w:spacing w:line="0" w:lineRule="atLeast"/>
              <w:jc w:val="center"/>
              <w:rPr>
                <w:rFonts w:cs="Calibri"/>
                <w:color w:val="000000"/>
                <w:kern w:val="0"/>
                <w:sz w:val="16"/>
                <w:szCs w:val="16"/>
              </w:rPr>
            </w:pPr>
            <w:r>
              <w:rPr>
                <w:rFonts w:hint="eastAsia" w:cs="Calibri"/>
                <w:color w:val="000000"/>
                <w:kern w:val="0"/>
                <w:sz w:val="16"/>
                <w:szCs w:val="16"/>
              </w:rPr>
              <w:t>20</w:t>
            </w:r>
            <w:r>
              <w:rPr>
                <w:rFonts w:cs="Calibri"/>
                <w:color w:val="000000"/>
                <w:kern w:val="0"/>
                <w:sz w:val="16"/>
                <w:szCs w:val="16"/>
              </w:rPr>
              <w:t>　</w:t>
            </w:r>
          </w:p>
        </w:tc>
      </w:tr>
      <w:tr w14:paraId="444F1F6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D1B338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56BEE6C">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264486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6285198C">
            <w:pPr>
              <w:widowControl/>
              <w:jc w:val="left"/>
              <w:textAlignment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605A075D">
            <w:pPr>
              <w:widowControl/>
              <w:jc w:val="left"/>
              <w:textAlignment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vAlign w:val="center"/>
          </w:tcPr>
          <w:p w14:paraId="5064A99D">
            <w:pPr>
              <w:widowControl/>
              <w:spacing w:line="0" w:lineRule="atLeast"/>
              <w:jc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vAlign w:val="center"/>
          </w:tcPr>
          <w:p w14:paraId="2B62F3C4">
            <w:pPr>
              <w:widowControl/>
              <w:spacing w:line="0" w:lineRule="atLeast"/>
              <w:jc w:val="center"/>
              <w:rPr>
                <w:rFonts w:cs="Calibri"/>
                <w:color w:val="000000"/>
                <w:kern w:val="0"/>
                <w:sz w:val="16"/>
                <w:szCs w:val="16"/>
              </w:rPr>
            </w:pPr>
            <w:r>
              <w:rPr>
                <w:rFonts w:cs="Calibri"/>
                <w:color w:val="000000"/>
                <w:kern w:val="0"/>
                <w:sz w:val="16"/>
                <w:szCs w:val="16"/>
              </w:rPr>
              <w:t>　</w:t>
            </w:r>
          </w:p>
        </w:tc>
      </w:tr>
      <w:tr w14:paraId="03FE28B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2796CA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4593BC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248F8484">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26000C2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25B26B0B">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5091DE7">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4EA1D89">
            <w:pPr>
              <w:widowControl/>
              <w:spacing w:line="0" w:lineRule="atLeast"/>
              <w:jc w:val="center"/>
              <w:rPr>
                <w:rFonts w:cs="Calibri"/>
                <w:color w:val="000000"/>
                <w:kern w:val="0"/>
                <w:sz w:val="16"/>
                <w:szCs w:val="16"/>
              </w:rPr>
            </w:pPr>
            <w:r>
              <w:rPr>
                <w:rFonts w:cs="Calibri"/>
                <w:color w:val="000000"/>
                <w:kern w:val="0"/>
                <w:sz w:val="16"/>
                <w:szCs w:val="16"/>
              </w:rPr>
              <w:t>　</w:t>
            </w:r>
          </w:p>
        </w:tc>
      </w:tr>
      <w:tr w14:paraId="79F517A7">
        <w:tblPrEx>
          <w:tblCellMar>
            <w:top w:w="0" w:type="dxa"/>
            <w:left w:w="108" w:type="dxa"/>
            <w:bottom w:w="0" w:type="dxa"/>
            <w:right w:w="108" w:type="dxa"/>
          </w:tblCellMar>
        </w:tblPrEx>
        <w:trPr>
          <w:trHeight w:val="295" w:hRule="atLeast"/>
        </w:trPr>
        <w:tc>
          <w:tcPr>
            <w:tcW w:w="1220" w:type="dxa"/>
            <w:vMerge w:val="continue"/>
            <w:tcBorders>
              <w:top w:val="nil"/>
              <w:left w:val="single" w:color="auto" w:sz="4" w:space="0"/>
              <w:bottom w:val="single" w:color="000000" w:sz="4" w:space="0"/>
              <w:right w:val="nil"/>
            </w:tcBorders>
            <w:vAlign w:val="center"/>
          </w:tcPr>
          <w:p w14:paraId="11D3DD1D">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7816CF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45C8FD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61311640">
            <w:pPr>
              <w:widowControl/>
              <w:jc w:val="left"/>
              <w:textAlignment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83EC70F">
            <w:pPr>
              <w:widowControl/>
              <w:jc w:val="left"/>
              <w:textAlignment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vAlign w:val="center"/>
          </w:tcPr>
          <w:p w14:paraId="17B038E4">
            <w:pPr>
              <w:widowControl/>
              <w:jc w:val="left"/>
              <w:textAlignment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vAlign w:val="center"/>
          </w:tcPr>
          <w:p w14:paraId="4EFE5BB6">
            <w:pPr>
              <w:widowControl/>
              <w:spacing w:line="0" w:lineRule="atLeast"/>
              <w:jc w:val="center"/>
              <w:rPr>
                <w:rFonts w:cs="Calibri"/>
                <w:color w:val="000000"/>
                <w:kern w:val="0"/>
                <w:sz w:val="16"/>
                <w:szCs w:val="16"/>
              </w:rPr>
            </w:pPr>
          </w:p>
        </w:tc>
      </w:tr>
      <w:tr w14:paraId="16E4977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FA71F8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D39AE86">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7A3D9DFA">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75E846D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75239069">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7CD094E">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5D46AE88">
            <w:pPr>
              <w:widowControl/>
              <w:spacing w:line="0" w:lineRule="atLeast"/>
              <w:jc w:val="center"/>
              <w:rPr>
                <w:rFonts w:cs="Calibri"/>
                <w:color w:val="000000"/>
                <w:kern w:val="0"/>
                <w:sz w:val="16"/>
                <w:szCs w:val="16"/>
              </w:rPr>
            </w:pPr>
            <w:r>
              <w:rPr>
                <w:rFonts w:cs="Calibri"/>
                <w:color w:val="000000"/>
                <w:kern w:val="0"/>
                <w:sz w:val="16"/>
                <w:szCs w:val="16"/>
              </w:rPr>
              <w:t>　</w:t>
            </w:r>
          </w:p>
        </w:tc>
      </w:tr>
      <w:tr w14:paraId="6CBAB3F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3D378A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B16B115">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76BF25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7F7BD484">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是否改善了村民的居住环境</w:t>
            </w:r>
          </w:p>
        </w:tc>
        <w:tc>
          <w:tcPr>
            <w:tcW w:w="1276" w:type="dxa"/>
            <w:gridSpan w:val="2"/>
            <w:tcBorders>
              <w:top w:val="nil"/>
              <w:left w:val="nil"/>
              <w:bottom w:val="single" w:color="000000" w:sz="4" w:space="0"/>
              <w:right w:val="single" w:color="000000" w:sz="4" w:space="0"/>
            </w:tcBorders>
            <w:vAlign w:val="center"/>
          </w:tcPr>
          <w:p w14:paraId="136112B9">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7DF736E0">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CE5B071">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6593665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B9E82F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2A03CC9">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26D0558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vAlign w:val="center"/>
          </w:tcPr>
          <w:p w14:paraId="6A9CA9D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是否提升了农村环境</w:t>
            </w:r>
          </w:p>
        </w:tc>
        <w:tc>
          <w:tcPr>
            <w:tcW w:w="1276" w:type="dxa"/>
            <w:gridSpan w:val="2"/>
            <w:tcBorders>
              <w:top w:val="nil"/>
              <w:left w:val="nil"/>
              <w:bottom w:val="single" w:color="000000" w:sz="4" w:space="0"/>
              <w:right w:val="single" w:color="000000" w:sz="4" w:space="0"/>
            </w:tcBorders>
            <w:vAlign w:val="center"/>
          </w:tcPr>
          <w:p w14:paraId="07DABDEE">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46BAC2F">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4709C3F">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16438E6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5AF4D1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3A5D7D8">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61EFC0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vAlign w:val="center"/>
          </w:tcPr>
          <w:p w14:paraId="17A7B0FE">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40D0EF3F">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CBBB430">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2CE4671">
            <w:pPr>
              <w:widowControl/>
              <w:spacing w:line="0" w:lineRule="atLeast"/>
              <w:jc w:val="center"/>
              <w:rPr>
                <w:rFonts w:cs="Calibri"/>
                <w:color w:val="000000"/>
                <w:kern w:val="0"/>
                <w:sz w:val="16"/>
                <w:szCs w:val="16"/>
              </w:rPr>
            </w:pPr>
            <w:r>
              <w:rPr>
                <w:rFonts w:cs="Calibri"/>
                <w:color w:val="000000"/>
                <w:kern w:val="0"/>
                <w:sz w:val="16"/>
                <w:szCs w:val="16"/>
              </w:rPr>
              <w:t>　</w:t>
            </w:r>
          </w:p>
        </w:tc>
      </w:tr>
      <w:tr w14:paraId="01F8CF4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543A33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0654489">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7F4008F2">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639D21B8">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166C6C77">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16311A4">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5F79B192">
            <w:pPr>
              <w:widowControl/>
              <w:spacing w:line="0" w:lineRule="atLeast"/>
              <w:jc w:val="center"/>
              <w:rPr>
                <w:rFonts w:cs="Calibri"/>
                <w:color w:val="000000"/>
                <w:kern w:val="0"/>
                <w:sz w:val="16"/>
                <w:szCs w:val="16"/>
              </w:rPr>
            </w:pPr>
            <w:r>
              <w:rPr>
                <w:rFonts w:cs="Calibri"/>
                <w:color w:val="000000"/>
                <w:kern w:val="0"/>
                <w:sz w:val="16"/>
                <w:szCs w:val="16"/>
              </w:rPr>
              <w:t>　</w:t>
            </w:r>
          </w:p>
        </w:tc>
      </w:tr>
      <w:tr w14:paraId="2F309EA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DD4F860">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vAlign w:val="center"/>
          </w:tcPr>
          <w:p w14:paraId="75785A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vAlign w:val="center"/>
          </w:tcPr>
          <w:p w14:paraId="39390FE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50FC8A69">
            <w:pPr>
              <w:widowControl/>
              <w:jc w:val="center"/>
              <w:textAlignment w:val="center"/>
              <w:rPr>
                <w:rFonts w:ascii="宋体" w:hAnsi="宋体" w:cs="宋体"/>
                <w:color w:val="000000"/>
                <w:kern w:val="0"/>
                <w:sz w:val="16"/>
                <w:szCs w:val="16"/>
              </w:rPr>
            </w:pPr>
            <w:r>
              <w:rPr>
                <w:rFonts w:hint="eastAsia" w:ascii="宋体" w:hAnsi="宋体" w:cs="宋体"/>
                <w:color w:val="000000"/>
                <w:kern w:val="0"/>
                <w:sz w:val="18"/>
                <w:szCs w:val="18"/>
              </w:rPr>
              <w:t>服务对象满意度指标</w:t>
            </w:r>
          </w:p>
        </w:tc>
        <w:tc>
          <w:tcPr>
            <w:tcW w:w="1276" w:type="dxa"/>
            <w:gridSpan w:val="2"/>
            <w:tcBorders>
              <w:top w:val="nil"/>
              <w:left w:val="nil"/>
              <w:bottom w:val="single" w:color="000000" w:sz="4" w:space="0"/>
              <w:right w:val="single" w:color="000000" w:sz="4" w:space="0"/>
            </w:tcBorders>
            <w:vAlign w:val="center"/>
          </w:tcPr>
          <w:p w14:paraId="77508A48">
            <w:pPr>
              <w:widowControl/>
              <w:jc w:val="left"/>
              <w:textAlignment w:val="center"/>
              <w:rPr>
                <w:rFonts w:cs="Calibri"/>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vAlign w:val="center"/>
          </w:tcPr>
          <w:p w14:paraId="1645AE2C">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58484E2C">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321104CE">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108D88B1">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05A018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52EA22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26A717E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　</w:t>
            </w:r>
          </w:p>
        </w:tc>
        <w:tc>
          <w:tcPr>
            <w:tcW w:w="1276" w:type="dxa"/>
            <w:gridSpan w:val="2"/>
            <w:tcBorders>
              <w:top w:val="single" w:color="auto" w:sz="4" w:space="0"/>
              <w:left w:val="nil"/>
              <w:bottom w:val="single" w:color="auto" w:sz="4" w:space="0"/>
              <w:right w:val="single" w:color="auto" w:sz="4" w:space="0"/>
            </w:tcBorders>
            <w:vAlign w:val="center"/>
          </w:tcPr>
          <w:p w14:paraId="0D7408EF">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vAlign w:val="center"/>
          </w:tcPr>
          <w:p w14:paraId="1210EC51">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3BBEA954">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4FE5F11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247138D">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4AD1BB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7BB77130">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r>
      <w:tr w14:paraId="541B1412">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78FA361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55378E3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3B59974F">
        <w:tblPrEx>
          <w:tblCellMar>
            <w:top w:w="0" w:type="dxa"/>
            <w:left w:w="108" w:type="dxa"/>
            <w:bottom w:w="0" w:type="dxa"/>
            <w:right w:w="108" w:type="dxa"/>
          </w:tblCellMar>
        </w:tblPrEx>
        <w:trPr>
          <w:trHeight w:val="1008" w:hRule="atLeast"/>
        </w:trPr>
        <w:tc>
          <w:tcPr>
            <w:tcW w:w="1220" w:type="dxa"/>
            <w:tcBorders>
              <w:top w:val="nil"/>
              <w:left w:val="nil"/>
              <w:bottom w:val="nil"/>
              <w:right w:val="nil"/>
            </w:tcBorders>
            <w:vAlign w:val="center"/>
          </w:tcPr>
          <w:p w14:paraId="5E3B7E7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vAlign w:val="center"/>
          </w:tcPr>
          <w:p w14:paraId="20079B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vAlign w:val="center"/>
          </w:tcPr>
          <w:p w14:paraId="0E79B0E6">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586F055E">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7A51177F">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75D8D43F">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24585AE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63585E3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127D506C">
      <w:pPr>
        <w:pStyle w:val="2"/>
        <w:ind w:firstLine="320"/>
        <w:rPr>
          <w:sz w:val="16"/>
          <w:szCs w:val="16"/>
        </w:rPr>
      </w:pPr>
    </w:p>
    <w:p w14:paraId="4B0C2B46">
      <w:pPr>
        <w:pStyle w:val="2"/>
        <w:ind w:firstLine="320"/>
        <w:rPr>
          <w:sz w:val="16"/>
          <w:szCs w:val="16"/>
        </w:rPr>
      </w:pPr>
    </w:p>
    <w:p w14:paraId="2D184DE6">
      <w:pPr>
        <w:pStyle w:val="2"/>
        <w:ind w:firstLine="320"/>
        <w:rPr>
          <w:sz w:val="16"/>
          <w:szCs w:val="16"/>
        </w:rPr>
      </w:pPr>
    </w:p>
    <w:p w14:paraId="581D2170">
      <w:pPr>
        <w:pStyle w:val="2"/>
        <w:ind w:firstLine="320"/>
        <w:rPr>
          <w:sz w:val="16"/>
          <w:szCs w:val="16"/>
        </w:rPr>
      </w:pPr>
    </w:p>
    <w:p w14:paraId="0CD3FD20">
      <w:pPr>
        <w:pStyle w:val="2"/>
        <w:ind w:firstLine="320"/>
        <w:rPr>
          <w:sz w:val="16"/>
          <w:szCs w:val="16"/>
        </w:rPr>
      </w:pPr>
    </w:p>
    <w:tbl>
      <w:tblPr>
        <w:tblStyle w:val="7"/>
        <w:tblpPr w:leftFromText="180" w:rightFromText="180" w:vertAnchor="page" w:horzAnchor="page" w:tblpX="1354" w:tblpY="1518"/>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5E5D61E0">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51E382A1">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附件37</w:t>
            </w:r>
          </w:p>
        </w:tc>
        <w:tc>
          <w:tcPr>
            <w:tcW w:w="1080" w:type="dxa"/>
            <w:tcBorders>
              <w:top w:val="nil"/>
              <w:left w:val="nil"/>
              <w:bottom w:val="nil"/>
              <w:right w:val="nil"/>
            </w:tcBorders>
            <w:vAlign w:val="center"/>
          </w:tcPr>
          <w:p w14:paraId="43355EC1">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0D5ACA9F">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15853673">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43397019">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22A1095B">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7298BCA3">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1496C097">
            <w:pPr>
              <w:widowControl/>
              <w:jc w:val="left"/>
              <w:rPr>
                <w:rFonts w:ascii="宋体" w:hAnsi="宋体" w:cs="宋体"/>
                <w:color w:val="000000"/>
                <w:kern w:val="0"/>
                <w:sz w:val="22"/>
              </w:rPr>
            </w:pPr>
          </w:p>
        </w:tc>
      </w:tr>
      <w:tr w14:paraId="51B5D5F6">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0A2EE5F3">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6F031CA2">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5DEDFACE">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329FA95D">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5A297FC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34C726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179637CE">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359A2327">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3BA55ECE">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3C12E13D">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775156A4">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362D85BA">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0C48BCF4">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3491E96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062BA2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vAlign w:val="center"/>
          </w:tcPr>
          <w:p w14:paraId="38EEED47">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2020年农村环卫保洁经费专项资金</w:t>
            </w:r>
          </w:p>
        </w:tc>
        <w:tc>
          <w:tcPr>
            <w:tcW w:w="1275" w:type="dxa"/>
            <w:gridSpan w:val="2"/>
            <w:tcBorders>
              <w:top w:val="single" w:color="000000" w:sz="4" w:space="0"/>
              <w:left w:val="nil"/>
              <w:bottom w:val="single" w:color="000000" w:sz="4" w:space="0"/>
              <w:right w:val="single" w:color="000000" w:sz="4" w:space="0"/>
            </w:tcBorders>
            <w:vAlign w:val="center"/>
          </w:tcPr>
          <w:p w14:paraId="6BDD557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452B43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1E1C228E">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4958F1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16CA93C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499109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306B4E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1FD4A5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BA3024F">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0B169D8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2F6216B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vAlign w:val="center"/>
          </w:tcPr>
          <w:p w14:paraId="08B2851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707.65</w:t>
            </w:r>
          </w:p>
        </w:tc>
        <w:tc>
          <w:tcPr>
            <w:tcW w:w="1276" w:type="dxa"/>
            <w:gridSpan w:val="2"/>
            <w:tcBorders>
              <w:top w:val="nil"/>
              <w:left w:val="nil"/>
              <w:bottom w:val="single" w:color="000000" w:sz="4" w:space="0"/>
              <w:right w:val="single" w:color="000000" w:sz="4" w:space="0"/>
            </w:tcBorders>
            <w:vAlign w:val="center"/>
          </w:tcPr>
          <w:p w14:paraId="7D6F9BD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56592CE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707.65</w:t>
            </w:r>
          </w:p>
        </w:tc>
        <w:tc>
          <w:tcPr>
            <w:tcW w:w="1276" w:type="dxa"/>
            <w:gridSpan w:val="2"/>
            <w:tcBorders>
              <w:top w:val="nil"/>
              <w:left w:val="nil"/>
              <w:bottom w:val="single" w:color="000000" w:sz="4" w:space="0"/>
              <w:right w:val="single" w:color="000000" w:sz="4" w:space="0"/>
            </w:tcBorders>
            <w:vAlign w:val="center"/>
          </w:tcPr>
          <w:p w14:paraId="6B97934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07BB446D">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707.65</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3C88382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0072F11A">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182D44F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051CF2B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vAlign w:val="center"/>
          </w:tcPr>
          <w:p w14:paraId="76D32DE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707.65</w:t>
            </w:r>
          </w:p>
        </w:tc>
        <w:tc>
          <w:tcPr>
            <w:tcW w:w="1276" w:type="dxa"/>
            <w:gridSpan w:val="2"/>
            <w:tcBorders>
              <w:top w:val="nil"/>
              <w:left w:val="nil"/>
              <w:bottom w:val="single" w:color="000000" w:sz="4" w:space="0"/>
              <w:right w:val="single" w:color="000000" w:sz="4" w:space="0"/>
            </w:tcBorders>
            <w:vAlign w:val="center"/>
          </w:tcPr>
          <w:p w14:paraId="19E4276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3EA8163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707.65</w:t>
            </w:r>
          </w:p>
        </w:tc>
        <w:tc>
          <w:tcPr>
            <w:tcW w:w="1276" w:type="dxa"/>
            <w:gridSpan w:val="2"/>
            <w:tcBorders>
              <w:top w:val="nil"/>
              <w:left w:val="nil"/>
              <w:bottom w:val="single" w:color="000000" w:sz="4" w:space="0"/>
              <w:right w:val="single" w:color="000000" w:sz="4" w:space="0"/>
            </w:tcBorders>
            <w:vAlign w:val="center"/>
          </w:tcPr>
          <w:p w14:paraId="024287D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2F23816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707.65</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2C0A71B8">
            <w:pPr>
              <w:widowControl/>
              <w:spacing w:line="0" w:lineRule="atLeast"/>
              <w:jc w:val="left"/>
              <w:rPr>
                <w:rFonts w:ascii="宋体" w:hAnsi="宋体" w:cs="宋体"/>
                <w:color w:val="000000"/>
                <w:kern w:val="0"/>
                <w:sz w:val="16"/>
                <w:szCs w:val="16"/>
              </w:rPr>
            </w:pPr>
          </w:p>
        </w:tc>
      </w:tr>
      <w:tr w14:paraId="222C699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33076ED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6AF0942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vAlign w:val="center"/>
          </w:tcPr>
          <w:p w14:paraId="3A725453">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303342C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33F580A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290267A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48EA388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6CF36F73">
            <w:pPr>
              <w:widowControl/>
              <w:spacing w:line="0" w:lineRule="atLeast"/>
              <w:jc w:val="left"/>
              <w:rPr>
                <w:rFonts w:ascii="宋体" w:hAnsi="宋体" w:cs="宋体"/>
                <w:color w:val="000000"/>
                <w:kern w:val="0"/>
                <w:sz w:val="16"/>
                <w:szCs w:val="16"/>
              </w:rPr>
            </w:pPr>
          </w:p>
        </w:tc>
      </w:tr>
      <w:tr w14:paraId="2DC24265">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3FBE9F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2253CD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5A7DA7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18C218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1AC2088D">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47AE0A38">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72B7A7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1、保护环境，保障居民身体健康。2、避免污染，提高卫生水平。　</w:t>
            </w: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435D2E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已完成</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54F4784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28889FB5">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4D27D9E2">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361D0E6B">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5E28188B">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13607B73">
            <w:pPr>
              <w:widowControl/>
              <w:spacing w:line="0" w:lineRule="atLeast"/>
              <w:jc w:val="left"/>
              <w:rPr>
                <w:rFonts w:ascii="宋体" w:hAnsi="宋体" w:cs="宋体"/>
                <w:color w:val="000000"/>
                <w:kern w:val="0"/>
                <w:sz w:val="16"/>
                <w:szCs w:val="16"/>
              </w:rPr>
            </w:pPr>
          </w:p>
        </w:tc>
      </w:tr>
      <w:tr w14:paraId="74FC7170">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4AC67ADA">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6F51593">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3796330B">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086A0E6A">
            <w:pPr>
              <w:widowControl/>
              <w:spacing w:line="0" w:lineRule="atLeast"/>
              <w:jc w:val="left"/>
              <w:rPr>
                <w:rFonts w:ascii="宋体" w:hAnsi="宋体" w:cs="宋体"/>
                <w:color w:val="000000"/>
                <w:kern w:val="0"/>
                <w:sz w:val="16"/>
                <w:szCs w:val="16"/>
              </w:rPr>
            </w:pPr>
          </w:p>
        </w:tc>
      </w:tr>
      <w:tr w14:paraId="3CB237C3">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22B142B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3FD684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3F1F7BE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1EBF4F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52C8C7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361D9F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3E4480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3DC98B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97C66DA">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right w:val="single" w:color="000000" w:sz="4" w:space="0"/>
            </w:tcBorders>
            <w:vAlign w:val="center"/>
          </w:tcPr>
          <w:p w14:paraId="7EA1F09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vAlign w:val="center"/>
          </w:tcPr>
          <w:p w14:paraId="21C32E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6AA1FC04">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日常清洁完成程度</w:t>
            </w:r>
          </w:p>
        </w:tc>
        <w:tc>
          <w:tcPr>
            <w:tcW w:w="1276" w:type="dxa"/>
            <w:gridSpan w:val="2"/>
            <w:tcBorders>
              <w:top w:val="nil"/>
              <w:left w:val="nil"/>
              <w:bottom w:val="single" w:color="000000" w:sz="4" w:space="0"/>
              <w:right w:val="single" w:color="000000" w:sz="4" w:space="0"/>
            </w:tcBorders>
            <w:vAlign w:val="center"/>
          </w:tcPr>
          <w:p w14:paraId="145E4887">
            <w:pPr>
              <w:widowControl/>
              <w:jc w:val="left"/>
              <w:textAlignment w:val="center"/>
              <w:rPr>
                <w:rFonts w:cs="Calibri"/>
                <w:color w:val="000000"/>
                <w:kern w:val="0"/>
                <w:sz w:val="16"/>
                <w:szCs w:val="16"/>
              </w:rPr>
            </w:pPr>
            <w:r>
              <w:rPr>
                <w:rFonts w:hint="eastAsia" w:cs="Calibri"/>
                <w:color w:val="000000"/>
                <w:kern w:val="0"/>
                <w:sz w:val="16"/>
                <w:szCs w:val="16"/>
              </w:rPr>
              <w:t>无垃圾残留</w:t>
            </w:r>
          </w:p>
        </w:tc>
        <w:tc>
          <w:tcPr>
            <w:tcW w:w="1134" w:type="dxa"/>
            <w:gridSpan w:val="2"/>
            <w:tcBorders>
              <w:top w:val="nil"/>
              <w:left w:val="nil"/>
              <w:bottom w:val="single" w:color="000000" w:sz="4" w:space="0"/>
              <w:right w:val="single" w:color="000000" w:sz="4" w:space="0"/>
            </w:tcBorders>
            <w:vAlign w:val="center"/>
          </w:tcPr>
          <w:p w14:paraId="1C7458ED">
            <w:pPr>
              <w:widowControl/>
              <w:spacing w:line="0" w:lineRule="atLeast"/>
              <w:jc w:val="center"/>
              <w:rPr>
                <w:rFonts w:cs="Calibri"/>
                <w:color w:val="000000"/>
                <w:kern w:val="0"/>
                <w:sz w:val="16"/>
                <w:szCs w:val="16"/>
              </w:rPr>
            </w:pP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45FB7050">
            <w:pPr>
              <w:widowControl/>
              <w:spacing w:line="0" w:lineRule="atLeast"/>
              <w:jc w:val="center"/>
              <w:rPr>
                <w:rFonts w:cs="Calibri"/>
                <w:color w:val="000000"/>
                <w:kern w:val="0"/>
                <w:sz w:val="16"/>
                <w:szCs w:val="16"/>
              </w:rPr>
            </w:pPr>
            <w:r>
              <w:rPr>
                <w:rFonts w:hint="eastAsia" w:cs="Calibri"/>
                <w:color w:val="000000"/>
                <w:kern w:val="0"/>
                <w:sz w:val="16"/>
                <w:szCs w:val="16"/>
              </w:rPr>
              <w:t>50</w:t>
            </w:r>
          </w:p>
        </w:tc>
      </w:tr>
      <w:tr w14:paraId="096E9A4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1C1ACD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FEAA5B7">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04EB08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0451C93A">
            <w:pPr>
              <w:widowControl/>
              <w:jc w:val="left"/>
              <w:textAlignment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632A8A05">
            <w:pPr>
              <w:widowControl/>
              <w:jc w:val="left"/>
              <w:textAlignment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vAlign w:val="center"/>
          </w:tcPr>
          <w:p w14:paraId="7CFDBC59">
            <w:pPr>
              <w:widowControl/>
              <w:spacing w:line="0" w:lineRule="atLeast"/>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vAlign w:val="center"/>
          </w:tcPr>
          <w:p w14:paraId="6BE7606D">
            <w:pPr>
              <w:widowControl/>
              <w:spacing w:line="0" w:lineRule="atLeast"/>
              <w:jc w:val="center"/>
              <w:rPr>
                <w:rFonts w:cs="Calibri"/>
                <w:color w:val="000000"/>
                <w:kern w:val="0"/>
                <w:sz w:val="16"/>
                <w:szCs w:val="16"/>
              </w:rPr>
            </w:pPr>
            <w:r>
              <w:rPr>
                <w:rFonts w:cs="Calibri"/>
                <w:color w:val="000000"/>
                <w:kern w:val="0"/>
                <w:sz w:val="16"/>
                <w:szCs w:val="16"/>
              </w:rPr>
              <w:t>　</w:t>
            </w:r>
          </w:p>
        </w:tc>
      </w:tr>
      <w:tr w14:paraId="24E5F0F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5304F8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0F89883">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7C62DBA3">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221929D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2C06A9AE">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3400FFD">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C27379F">
            <w:pPr>
              <w:widowControl/>
              <w:spacing w:line="0" w:lineRule="atLeast"/>
              <w:jc w:val="center"/>
              <w:rPr>
                <w:rFonts w:cs="Calibri"/>
                <w:color w:val="000000"/>
                <w:kern w:val="0"/>
                <w:sz w:val="16"/>
                <w:szCs w:val="16"/>
              </w:rPr>
            </w:pPr>
            <w:r>
              <w:rPr>
                <w:rFonts w:cs="Calibri"/>
                <w:color w:val="000000"/>
                <w:kern w:val="0"/>
                <w:sz w:val="16"/>
                <w:szCs w:val="16"/>
              </w:rPr>
              <w:t>　</w:t>
            </w:r>
          </w:p>
        </w:tc>
      </w:tr>
      <w:tr w14:paraId="29C5B58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9C897F7">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2140124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vAlign w:val="center"/>
          </w:tcPr>
          <w:p w14:paraId="55FD3D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22CF27F0">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是否超2020年预算</w:t>
            </w:r>
          </w:p>
        </w:tc>
        <w:tc>
          <w:tcPr>
            <w:tcW w:w="1276" w:type="dxa"/>
            <w:gridSpan w:val="2"/>
            <w:tcBorders>
              <w:top w:val="nil"/>
              <w:left w:val="nil"/>
              <w:bottom w:val="single" w:color="000000" w:sz="4" w:space="0"/>
              <w:right w:val="single" w:color="000000" w:sz="4" w:space="0"/>
            </w:tcBorders>
            <w:vAlign w:val="center"/>
          </w:tcPr>
          <w:p w14:paraId="2330BAB0">
            <w:pPr>
              <w:widowControl/>
              <w:jc w:val="left"/>
              <w:textAlignment w:val="center"/>
              <w:rPr>
                <w:rFonts w:cs="Calibri"/>
                <w:color w:val="000000"/>
                <w:kern w:val="0"/>
                <w:sz w:val="16"/>
                <w:szCs w:val="16"/>
              </w:rPr>
            </w:pPr>
            <w:r>
              <w:rPr>
                <w:rFonts w:hint="eastAsia" w:ascii="宋体" w:hAnsi="宋体" w:cs="宋体"/>
                <w:color w:val="000000"/>
                <w:kern w:val="0"/>
                <w:sz w:val="16"/>
                <w:szCs w:val="16"/>
              </w:rPr>
              <w:t>中标控制价</w:t>
            </w:r>
          </w:p>
        </w:tc>
        <w:tc>
          <w:tcPr>
            <w:tcW w:w="1134" w:type="dxa"/>
            <w:gridSpan w:val="2"/>
            <w:tcBorders>
              <w:top w:val="nil"/>
              <w:left w:val="nil"/>
              <w:bottom w:val="single" w:color="000000" w:sz="4" w:space="0"/>
              <w:right w:val="single" w:color="000000" w:sz="4" w:space="0"/>
            </w:tcBorders>
            <w:vAlign w:val="center"/>
          </w:tcPr>
          <w:p w14:paraId="5D073E9E">
            <w:pPr>
              <w:widowControl/>
              <w:jc w:val="left"/>
              <w:textAlignment w:val="center"/>
              <w:rPr>
                <w:rFonts w:cs="Calibri"/>
                <w:color w:val="000000"/>
                <w:kern w:val="0"/>
                <w:sz w:val="16"/>
                <w:szCs w:val="16"/>
              </w:rPr>
            </w:pP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21864F29">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4D4D559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B26465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60000D1">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79B91D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6E1E8544">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是否改善了村民的居住环境</w:t>
            </w:r>
          </w:p>
        </w:tc>
        <w:tc>
          <w:tcPr>
            <w:tcW w:w="1276" w:type="dxa"/>
            <w:gridSpan w:val="2"/>
            <w:tcBorders>
              <w:top w:val="nil"/>
              <w:left w:val="nil"/>
              <w:bottom w:val="single" w:color="000000" w:sz="4" w:space="0"/>
              <w:right w:val="single" w:color="000000" w:sz="4" w:space="0"/>
            </w:tcBorders>
            <w:vAlign w:val="center"/>
          </w:tcPr>
          <w:p w14:paraId="6E78EACC">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B58CD8C">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F59644D">
            <w:pPr>
              <w:widowControl/>
              <w:spacing w:line="0" w:lineRule="atLeast"/>
              <w:jc w:val="center"/>
              <w:rPr>
                <w:rFonts w:cs="Calibri"/>
                <w:color w:val="000000"/>
                <w:kern w:val="0"/>
                <w:sz w:val="16"/>
                <w:szCs w:val="16"/>
              </w:rPr>
            </w:pPr>
            <w:r>
              <w:rPr>
                <w:rFonts w:hint="eastAsia" w:cs="Calibri"/>
                <w:color w:val="000000"/>
                <w:kern w:val="0"/>
                <w:sz w:val="16"/>
                <w:szCs w:val="16"/>
              </w:rPr>
              <w:t>10</w:t>
            </w:r>
          </w:p>
        </w:tc>
      </w:tr>
      <w:tr w14:paraId="21C1DF9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6807FA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61C0F50">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657256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vAlign w:val="center"/>
          </w:tcPr>
          <w:p w14:paraId="7315B3FE">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是否提升了农村环境卫生状况</w:t>
            </w:r>
          </w:p>
        </w:tc>
        <w:tc>
          <w:tcPr>
            <w:tcW w:w="1276" w:type="dxa"/>
            <w:gridSpan w:val="2"/>
            <w:tcBorders>
              <w:top w:val="nil"/>
              <w:left w:val="nil"/>
              <w:bottom w:val="single" w:color="000000" w:sz="4" w:space="0"/>
              <w:right w:val="single" w:color="000000" w:sz="4" w:space="0"/>
            </w:tcBorders>
            <w:vAlign w:val="center"/>
          </w:tcPr>
          <w:p w14:paraId="4D1F32CF">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7A3074CB">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0CC2B215">
            <w:pPr>
              <w:widowControl/>
              <w:spacing w:line="0" w:lineRule="atLeast"/>
              <w:jc w:val="center"/>
              <w:rPr>
                <w:rFonts w:cs="Calibri"/>
                <w:color w:val="000000"/>
                <w:kern w:val="0"/>
                <w:sz w:val="16"/>
                <w:szCs w:val="16"/>
              </w:rPr>
            </w:pPr>
            <w:r>
              <w:rPr>
                <w:rFonts w:hint="eastAsia" w:cs="Calibri"/>
                <w:color w:val="000000"/>
                <w:kern w:val="0"/>
                <w:sz w:val="16"/>
                <w:szCs w:val="16"/>
              </w:rPr>
              <w:t>10</w:t>
            </w:r>
          </w:p>
        </w:tc>
      </w:tr>
      <w:tr w14:paraId="781818B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D73A0E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1117FAD">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267DBB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vAlign w:val="center"/>
          </w:tcPr>
          <w:p w14:paraId="70017C6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6EA2688C">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BE33E83">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5F5B5EED">
            <w:pPr>
              <w:widowControl/>
              <w:spacing w:line="0" w:lineRule="atLeast"/>
              <w:jc w:val="center"/>
              <w:rPr>
                <w:rFonts w:cs="Calibri"/>
                <w:color w:val="000000"/>
                <w:kern w:val="0"/>
                <w:sz w:val="16"/>
                <w:szCs w:val="16"/>
              </w:rPr>
            </w:pPr>
            <w:r>
              <w:rPr>
                <w:rFonts w:cs="Calibri"/>
                <w:color w:val="000000"/>
                <w:kern w:val="0"/>
                <w:sz w:val="16"/>
                <w:szCs w:val="16"/>
              </w:rPr>
              <w:t>　</w:t>
            </w:r>
          </w:p>
        </w:tc>
      </w:tr>
      <w:tr w14:paraId="2D3D1A5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255AD9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DEEC7C0">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0070C7AB">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02497F5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1F9A6F9">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7BCCA60">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044F2317">
            <w:pPr>
              <w:widowControl/>
              <w:spacing w:line="0" w:lineRule="atLeast"/>
              <w:jc w:val="center"/>
              <w:rPr>
                <w:rFonts w:cs="Calibri"/>
                <w:color w:val="000000"/>
                <w:kern w:val="0"/>
                <w:sz w:val="16"/>
                <w:szCs w:val="16"/>
              </w:rPr>
            </w:pPr>
            <w:r>
              <w:rPr>
                <w:rFonts w:cs="Calibri"/>
                <w:color w:val="000000"/>
                <w:kern w:val="0"/>
                <w:sz w:val="16"/>
                <w:szCs w:val="16"/>
              </w:rPr>
              <w:t>　</w:t>
            </w:r>
          </w:p>
        </w:tc>
      </w:tr>
      <w:tr w14:paraId="3F32DCA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E5C7FB7">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vAlign w:val="center"/>
          </w:tcPr>
          <w:p w14:paraId="0DFCCA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vAlign w:val="center"/>
          </w:tcPr>
          <w:p w14:paraId="417F15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3001CAD7">
            <w:pPr>
              <w:widowControl/>
              <w:jc w:val="center"/>
              <w:textAlignment w:val="center"/>
              <w:rPr>
                <w:rFonts w:ascii="宋体" w:hAnsi="宋体" w:cs="宋体"/>
                <w:color w:val="000000"/>
                <w:kern w:val="0"/>
                <w:sz w:val="16"/>
                <w:szCs w:val="16"/>
              </w:rPr>
            </w:pPr>
            <w:r>
              <w:rPr>
                <w:rFonts w:hint="eastAsia" w:ascii="宋体" w:hAnsi="宋体" w:cs="宋体"/>
                <w:color w:val="000000"/>
                <w:kern w:val="0"/>
                <w:sz w:val="18"/>
                <w:szCs w:val="18"/>
              </w:rPr>
              <w:t>服务对象满意度指标</w:t>
            </w:r>
          </w:p>
        </w:tc>
        <w:tc>
          <w:tcPr>
            <w:tcW w:w="1276" w:type="dxa"/>
            <w:gridSpan w:val="2"/>
            <w:tcBorders>
              <w:top w:val="nil"/>
              <w:left w:val="nil"/>
              <w:bottom w:val="single" w:color="000000" w:sz="4" w:space="0"/>
              <w:right w:val="single" w:color="000000" w:sz="4" w:space="0"/>
            </w:tcBorders>
            <w:vAlign w:val="center"/>
          </w:tcPr>
          <w:p w14:paraId="4DAF43C1">
            <w:pPr>
              <w:widowControl/>
              <w:jc w:val="left"/>
              <w:textAlignment w:val="center"/>
              <w:rPr>
                <w:rFonts w:cs="Calibri"/>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vAlign w:val="center"/>
          </w:tcPr>
          <w:p w14:paraId="5210B8E5">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2FAB4E6">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7B6BCCAF">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64DA11E0">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73A796D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1742C2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693C2860">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预算执行进度</w:t>
            </w:r>
          </w:p>
        </w:tc>
        <w:tc>
          <w:tcPr>
            <w:tcW w:w="1276" w:type="dxa"/>
            <w:gridSpan w:val="2"/>
            <w:tcBorders>
              <w:top w:val="single" w:color="auto" w:sz="4" w:space="0"/>
              <w:left w:val="nil"/>
              <w:bottom w:val="single" w:color="auto" w:sz="4" w:space="0"/>
              <w:right w:val="single" w:color="auto" w:sz="4" w:space="0"/>
            </w:tcBorders>
            <w:vAlign w:val="center"/>
          </w:tcPr>
          <w:p w14:paraId="69C9C2A3">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vAlign w:val="center"/>
          </w:tcPr>
          <w:p w14:paraId="5CC056B2">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58368FF5">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226AF19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BCE2A62">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694E81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54090B8B">
            <w:pPr>
              <w:widowControl/>
              <w:spacing w:line="0" w:lineRule="atLeast"/>
              <w:jc w:val="center"/>
              <w:rPr>
                <w:rFonts w:cs="Calibri"/>
                <w:color w:val="000000"/>
                <w:kern w:val="0"/>
                <w:sz w:val="16"/>
                <w:szCs w:val="16"/>
              </w:rPr>
            </w:pPr>
            <w:r>
              <w:rPr>
                <w:rFonts w:hint="eastAsia" w:cs="Calibri"/>
                <w:color w:val="000000"/>
                <w:kern w:val="0"/>
                <w:sz w:val="16"/>
                <w:szCs w:val="16"/>
              </w:rPr>
              <w:t>100</w:t>
            </w:r>
          </w:p>
        </w:tc>
      </w:tr>
      <w:tr w14:paraId="63C9F451">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5A69428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3C36245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02112757">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vAlign w:val="center"/>
          </w:tcPr>
          <w:p w14:paraId="070E65E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vAlign w:val="center"/>
          </w:tcPr>
          <w:p w14:paraId="1390C5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vAlign w:val="center"/>
          </w:tcPr>
          <w:p w14:paraId="3D307901">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38A4A86E">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55812536">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656A4C0F">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5F75B8E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1535AAD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703E96C5">
      <w:pPr>
        <w:pStyle w:val="2"/>
        <w:ind w:firstLine="320"/>
        <w:rPr>
          <w:sz w:val="16"/>
          <w:szCs w:val="16"/>
        </w:rPr>
      </w:pPr>
    </w:p>
    <w:p w14:paraId="01BB2895">
      <w:pPr>
        <w:pStyle w:val="2"/>
        <w:ind w:firstLine="320"/>
        <w:rPr>
          <w:sz w:val="16"/>
          <w:szCs w:val="16"/>
        </w:rPr>
      </w:pPr>
    </w:p>
    <w:p w14:paraId="73DF961B">
      <w:pPr>
        <w:pStyle w:val="2"/>
        <w:ind w:firstLine="320"/>
        <w:rPr>
          <w:sz w:val="16"/>
          <w:szCs w:val="16"/>
        </w:rPr>
      </w:pPr>
    </w:p>
    <w:p w14:paraId="1C92F20C">
      <w:pPr>
        <w:pStyle w:val="2"/>
        <w:ind w:firstLine="320"/>
        <w:rPr>
          <w:sz w:val="16"/>
          <w:szCs w:val="16"/>
        </w:rPr>
      </w:pPr>
    </w:p>
    <w:p w14:paraId="280A52F1">
      <w:pPr>
        <w:pStyle w:val="2"/>
        <w:ind w:firstLine="320"/>
        <w:rPr>
          <w:sz w:val="16"/>
          <w:szCs w:val="16"/>
        </w:rPr>
      </w:pPr>
    </w:p>
    <w:p w14:paraId="1D2D8C65">
      <w:pPr>
        <w:pStyle w:val="2"/>
        <w:ind w:left="0" w:leftChars="0" w:firstLine="0" w:firstLineChars="0"/>
        <w:rPr>
          <w:sz w:val="16"/>
          <w:szCs w:val="16"/>
        </w:rPr>
      </w:pPr>
    </w:p>
    <w:tbl>
      <w:tblPr>
        <w:tblStyle w:val="7"/>
        <w:tblpPr w:leftFromText="180" w:rightFromText="180" w:vertAnchor="page" w:horzAnchor="page" w:tblpX="1354" w:tblpY="1518"/>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67DA38DD">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57174342">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附件38</w:t>
            </w:r>
          </w:p>
        </w:tc>
        <w:tc>
          <w:tcPr>
            <w:tcW w:w="1080" w:type="dxa"/>
            <w:tcBorders>
              <w:top w:val="nil"/>
              <w:left w:val="nil"/>
              <w:bottom w:val="nil"/>
              <w:right w:val="nil"/>
            </w:tcBorders>
            <w:vAlign w:val="center"/>
          </w:tcPr>
          <w:p w14:paraId="4D924261">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6A48B3AD">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2C665379">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71129B5F">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06F6E516">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70E31A6B">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12EC8BA8">
            <w:pPr>
              <w:widowControl/>
              <w:jc w:val="left"/>
              <w:rPr>
                <w:rFonts w:ascii="宋体" w:hAnsi="宋体" w:cs="宋体"/>
                <w:color w:val="000000"/>
                <w:kern w:val="0"/>
                <w:sz w:val="22"/>
              </w:rPr>
            </w:pPr>
          </w:p>
        </w:tc>
      </w:tr>
      <w:tr w14:paraId="6523B873">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1EC9EC9E">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7C2BAA4D">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60B35B03">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6209AF4B">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59EB584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68359A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1CAC6553">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53CC7D9D">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4DDF2243">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5C9C802E">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11121250">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1DF06680">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3D96A7BB">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20BC67D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19AAD0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tcPr>
          <w:p w14:paraId="04F1B0CD">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背街小巷天网工程专项资金</w:t>
            </w:r>
          </w:p>
        </w:tc>
        <w:tc>
          <w:tcPr>
            <w:tcW w:w="1275" w:type="dxa"/>
            <w:gridSpan w:val="2"/>
            <w:tcBorders>
              <w:top w:val="single" w:color="000000" w:sz="4" w:space="0"/>
              <w:left w:val="nil"/>
              <w:bottom w:val="single" w:color="000000" w:sz="4" w:space="0"/>
              <w:right w:val="single" w:color="000000" w:sz="4" w:space="0"/>
            </w:tcBorders>
            <w:vAlign w:val="center"/>
          </w:tcPr>
          <w:p w14:paraId="79C24FA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12D2FF1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7BF32FDE">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104F829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4F4BBE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4801DA1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60B0B4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72C095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B8AB759">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2B471DAD">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42A215E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vAlign w:val="center"/>
          </w:tcPr>
          <w:p w14:paraId="1B17E9A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117.52</w:t>
            </w:r>
          </w:p>
        </w:tc>
        <w:tc>
          <w:tcPr>
            <w:tcW w:w="1276" w:type="dxa"/>
            <w:gridSpan w:val="2"/>
            <w:tcBorders>
              <w:top w:val="nil"/>
              <w:left w:val="nil"/>
              <w:bottom w:val="single" w:color="000000" w:sz="4" w:space="0"/>
              <w:right w:val="single" w:color="000000" w:sz="4" w:space="0"/>
            </w:tcBorders>
            <w:vAlign w:val="center"/>
          </w:tcPr>
          <w:p w14:paraId="16FF895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02F1DBF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74.670109　　</w:t>
            </w:r>
          </w:p>
        </w:tc>
        <w:tc>
          <w:tcPr>
            <w:tcW w:w="1276" w:type="dxa"/>
            <w:gridSpan w:val="2"/>
            <w:tcBorders>
              <w:top w:val="nil"/>
              <w:left w:val="nil"/>
              <w:bottom w:val="single" w:color="000000" w:sz="4" w:space="0"/>
              <w:right w:val="single" w:color="000000" w:sz="4" w:space="0"/>
            </w:tcBorders>
            <w:vAlign w:val="center"/>
          </w:tcPr>
          <w:p w14:paraId="477E038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61DD632B">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74.670109　</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7E7C83C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63.54%</w:t>
            </w:r>
          </w:p>
        </w:tc>
      </w:tr>
      <w:tr w14:paraId="71505AC3">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7877C9AF">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185092B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vAlign w:val="center"/>
          </w:tcPr>
          <w:p w14:paraId="37D5065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117.52</w:t>
            </w:r>
          </w:p>
        </w:tc>
        <w:tc>
          <w:tcPr>
            <w:tcW w:w="1276" w:type="dxa"/>
            <w:gridSpan w:val="2"/>
            <w:tcBorders>
              <w:top w:val="nil"/>
              <w:left w:val="nil"/>
              <w:bottom w:val="single" w:color="000000" w:sz="4" w:space="0"/>
              <w:right w:val="single" w:color="000000" w:sz="4" w:space="0"/>
            </w:tcBorders>
            <w:vAlign w:val="center"/>
          </w:tcPr>
          <w:p w14:paraId="710F66F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4E95216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74.670109　</w:t>
            </w:r>
          </w:p>
        </w:tc>
        <w:tc>
          <w:tcPr>
            <w:tcW w:w="1276" w:type="dxa"/>
            <w:gridSpan w:val="2"/>
            <w:tcBorders>
              <w:top w:val="nil"/>
              <w:left w:val="nil"/>
              <w:bottom w:val="single" w:color="000000" w:sz="4" w:space="0"/>
              <w:right w:val="single" w:color="000000" w:sz="4" w:space="0"/>
            </w:tcBorders>
            <w:vAlign w:val="center"/>
          </w:tcPr>
          <w:p w14:paraId="6671F72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527E458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74.670109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3C139457">
            <w:pPr>
              <w:widowControl/>
              <w:spacing w:line="0" w:lineRule="atLeast"/>
              <w:jc w:val="left"/>
              <w:rPr>
                <w:rFonts w:ascii="宋体" w:hAnsi="宋体" w:cs="宋体"/>
                <w:color w:val="000000"/>
                <w:kern w:val="0"/>
                <w:sz w:val="16"/>
                <w:szCs w:val="16"/>
              </w:rPr>
            </w:pPr>
          </w:p>
        </w:tc>
      </w:tr>
      <w:tr w14:paraId="1FB2742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77916086">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4C300CF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vAlign w:val="center"/>
          </w:tcPr>
          <w:p w14:paraId="608F99EE">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2C9A94F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3ACB386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69C88F9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46D0AE2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6D91FF2E">
            <w:pPr>
              <w:widowControl/>
              <w:spacing w:line="0" w:lineRule="atLeast"/>
              <w:jc w:val="left"/>
              <w:rPr>
                <w:rFonts w:ascii="宋体" w:hAnsi="宋体" w:cs="宋体"/>
                <w:color w:val="000000"/>
                <w:kern w:val="0"/>
                <w:sz w:val="16"/>
                <w:szCs w:val="16"/>
              </w:rPr>
            </w:pPr>
          </w:p>
        </w:tc>
      </w:tr>
      <w:tr w14:paraId="722FC7DC">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4C970C5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285FD9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1D4C65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2CEBA8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39610BA9">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34F85B40">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7C38DBF8">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1、安装高清摄像头，保证正常运转。2、保证治安环境。</w:t>
            </w: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350920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743D48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393AB4A3">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57494103">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64FF2F3B">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19E0864B">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1AA68206">
            <w:pPr>
              <w:widowControl/>
              <w:spacing w:line="0" w:lineRule="atLeast"/>
              <w:jc w:val="left"/>
              <w:rPr>
                <w:rFonts w:ascii="宋体" w:hAnsi="宋体" w:cs="宋体"/>
                <w:color w:val="000000"/>
                <w:kern w:val="0"/>
                <w:sz w:val="16"/>
                <w:szCs w:val="16"/>
              </w:rPr>
            </w:pPr>
          </w:p>
        </w:tc>
      </w:tr>
      <w:tr w14:paraId="2D93D6FA">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7609C6E0">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6BD4947A">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3BD9661A">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6DFE1181">
            <w:pPr>
              <w:widowControl/>
              <w:spacing w:line="0" w:lineRule="atLeast"/>
              <w:jc w:val="left"/>
              <w:rPr>
                <w:rFonts w:ascii="宋体" w:hAnsi="宋体" w:cs="宋体"/>
                <w:color w:val="000000"/>
                <w:kern w:val="0"/>
                <w:sz w:val="16"/>
                <w:szCs w:val="16"/>
              </w:rPr>
            </w:pPr>
          </w:p>
        </w:tc>
      </w:tr>
      <w:tr w14:paraId="5B9EB0EC">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396E02D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759A965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0F8A1B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7DD7E4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276C5DF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320D9C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3A49DC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6F3F698">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vAlign w:val="center"/>
          </w:tcPr>
          <w:p w14:paraId="41BB52DD">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40A66B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vAlign w:val="center"/>
          </w:tcPr>
          <w:p w14:paraId="5AF1095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vAlign w:val="center"/>
          </w:tcPr>
          <w:p w14:paraId="255A74DD">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安装监控数量</w:t>
            </w:r>
          </w:p>
        </w:tc>
        <w:tc>
          <w:tcPr>
            <w:tcW w:w="1276" w:type="dxa"/>
            <w:gridSpan w:val="2"/>
            <w:tcBorders>
              <w:top w:val="nil"/>
              <w:left w:val="nil"/>
              <w:bottom w:val="single" w:color="000000" w:sz="4" w:space="0"/>
              <w:right w:val="single" w:color="000000" w:sz="4" w:space="0"/>
            </w:tcBorders>
            <w:vAlign w:val="center"/>
          </w:tcPr>
          <w:p w14:paraId="283724D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97</w:t>
            </w:r>
          </w:p>
        </w:tc>
        <w:tc>
          <w:tcPr>
            <w:tcW w:w="1134" w:type="dxa"/>
            <w:gridSpan w:val="2"/>
            <w:tcBorders>
              <w:top w:val="nil"/>
              <w:left w:val="nil"/>
              <w:bottom w:val="single" w:color="000000" w:sz="4" w:space="0"/>
              <w:right w:val="single" w:color="000000" w:sz="4" w:space="0"/>
            </w:tcBorders>
            <w:vAlign w:val="center"/>
          </w:tcPr>
          <w:p w14:paraId="7C2849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97</w:t>
            </w:r>
          </w:p>
        </w:tc>
        <w:tc>
          <w:tcPr>
            <w:tcW w:w="1418" w:type="dxa"/>
            <w:gridSpan w:val="2"/>
            <w:tcBorders>
              <w:top w:val="nil"/>
              <w:left w:val="nil"/>
              <w:bottom w:val="single" w:color="000000" w:sz="4" w:space="0"/>
              <w:right w:val="single" w:color="000000" w:sz="4" w:space="0"/>
            </w:tcBorders>
            <w:vAlign w:val="center"/>
          </w:tcPr>
          <w:p w14:paraId="443B8B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30E03D2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00BE2D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843B32B">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3954BA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356F5710">
            <w:pPr>
              <w:widowControl/>
              <w:spacing w:line="0" w:lineRule="atLeast"/>
              <w:jc w:val="left"/>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便道施工恢复合格率</w:t>
            </w:r>
          </w:p>
        </w:tc>
        <w:tc>
          <w:tcPr>
            <w:tcW w:w="1276" w:type="dxa"/>
            <w:gridSpan w:val="2"/>
            <w:tcBorders>
              <w:top w:val="nil"/>
              <w:left w:val="nil"/>
              <w:bottom w:val="single" w:color="000000" w:sz="4" w:space="0"/>
              <w:right w:val="single" w:color="000000" w:sz="4" w:space="0"/>
            </w:tcBorders>
            <w:vAlign w:val="center"/>
          </w:tcPr>
          <w:p w14:paraId="038E3A36">
            <w:pPr>
              <w:widowControl/>
              <w:jc w:val="left"/>
              <w:textAlignment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vAlign w:val="center"/>
          </w:tcPr>
          <w:p w14:paraId="6191AB83">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5F6A90A">
            <w:pPr>
              <w:widowControl/>
              <w:spacing w:line="0" w:lineRule="atLeast"/>
              <w:jc w:val="center"/>
              <w:rPr>
                <w:rFonts w:cs="Calibri"/>
                <w:color w:val="000000"/>
                <w:kern w:val="0"/>
                <w:sz w:val="16"/>
                <w:szCs w:val="16"/>
              </w:rPr>
            </w:pPr>
            <w:r>
              <w:rPr>
                <w:rFonts w:hint="eastAsia" w:cs="Calibri"/>
                <w:color w:val="000000"/>
                <w:kern w:val="0"/>
                <w:sz w:val="16"/>
                <w:szCs w:val="16"/>
              </w:rPr>
              <w:t>30</w:t>
            </w:r>
            <w:r>
              <w:rPr>
                <w:rFonts w:cs="Calibri"/>
                <w:color w:val="000000"/>
                <w:kern w:val="0"/>
                <w:sz w:val="16"/>
                <w:szCs w:val="16"/>
              </w:rPr>
              <w:t>　</w:t>
            </w:r>
          </w:p>
        </w:tc>
      </w:tr>
      <w:tr w14:paraId="048E365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E4859A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731C9F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588379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vAlign w:val="center"/>
          </w:tcPr>
          <w:p w14:paraId="36B1D94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7ABC096F">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1255B49C">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C75E820">
            <w:pPr>
              <w:widowControl/>
              <w:spacing w:line="0" w:lineRule="atLeast"/>
              <w:jc w:val="center"/>
              <w:rPr>
                <w:rFonts w:cs="Calibri"/>
                <w:color w:val="000000"/>
                <w:kern w:val="0"/>
                <w:sz w:val="16"/>
                <w:szCs w:val="16"/>
              </w:rPr>
            </w:pPr>
            <w:r>
              <w:rPr>
                <w:rFonts w:cs="Calibri"/>
                <w:color w:val="000000"/>
                <w:kern w:val="0"/>
                <w:sz w:val="16"/>
                <w:szCs w:val="16"/>
              </w:rPr>
              <w:t>　</w:t>
            </w:r>
          </w:p>
        </w:tc>
      </w:tr>
      <w:tr w14:paraId="12DA99D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ED34F8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6F4B70B">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08BBDDF2">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1D515B92">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16477F03">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B20DF50">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CF06DFB">
            <w:pPr>
              <w:widowControl/>
              <w:spacing w:line="0" w:lineRule="atLeast"/>
              <w:jc w:val="center"/>
              <w:rPr>
                <w:rFonts w:cs="Calibri"/>
                <w:color w:val="000000"/>
                <w:kern w:val="0"/>
                <w:sz w:val="16"/>
                <w:szCs w:val="16"/>
              </w:rPr>
            </w:pPr>
            <w:r>
              <w:rPr>
                <w:rFonts w:cs="Calibri"/>
                <w:color w:val="000000"/>
                <w:kern w:val="0"/>
                <w:sz w:val="16"/>
                <w:szCs w:val="16"/>
              </w:rPr>
              <w:t>　</w:t>
            </w:r>
          </w:p>
        </w:tc>
      </w:tr>
      <w:tr w14:paraId="43ED7D6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2818EF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5248A41">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6F8FF4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4FFD8668">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4E2B27EA">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1ECD082">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02FBD2A">
            <w:pPr>
              <w:widowControl/>
              <w:spacing w:line="0" w:lineRule="atLeast"/>
              <w:jc w:val="center"/>
              <w:rPr>
                <w:rFonts w:cs="Calibri"/>
                <w:color w:val="000000"/>
                <w:kern w:val="0"/>
                <w:sz w:val="16"/>
                <w:szCs w:val="16"/>
              </w:rPr>
            </w:pPr>
            <w:r>
              <w:rPr>
                <w:rFonts w:cs="Calibri"/>
                <w:color w:val="000000"/>
                <w:kern w:val="0"/>
                <w:sz w:val="16"/>
                <w:szCs w:val="16"/>
              </w:rPr>
              <w:t>　</w:t>
            </w:r>
          </w:p>
        </w:tc>
      </w:tr>
      <w:tr w14:paraId="0E8CBFD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EB74E2A">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2338276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52EE8D48">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0FFDF85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253742A9">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375FE47">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06D89405">
            <w:pPr>
              <w:widowControl/>
              <w:spacing w:line="0" w:lineRule="atLeast"/>
              <w:jc w:val="center"/>
              <w:rPr>
                <w:rFonts w:cs="Calibri"/>
                <w:color w:val="000000"/>
                <w:kern w:val="0"/>
                <w:sz w:val="16"/>
                <w:szCs w:val="16"/>
              </w:rPr>
            </w:pPr>
            <w:r>
              <w:rPr>
                <w:rFonts w:cs="Calibri"/>
                <w:color w:val="000000"/>
                <w:kern w:val="0"/>
                <w:sz w:val="16"/>
                <w:szCs w:val="16"/>
              </w:rPr>
              <w:t>　</w:t>
            </w:r>
          </w:p>
        </w:tc>
      </w:tr>
      <w:tr w14:paraId="7D6657A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0F24D7E">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06D90D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vAlign w:val="center"/>
          </w:tcPr>
          <w:p w14:paraId="78096E8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4882D5B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vAlign w:val="center"/>
          </w:tcPr>
          <w:p w14:paraId="2AB1F5AF">
            <w:pPr>
              <w:widowControl/>
              <w:spacing w:line="0" w:lineRule="atLeast"/>
              <w:jc w:val="center"/>
              <w:rPr>
                <w:rFonts w:cs="Calibri"/>
                <w:color w:val="000000"/>
                <w:kern w:val="0"/>
                <w:sz w:val="16"/>
                <w:szCs w:val="16"/>
              </w:rPr>
            </w:pPr>
            <w:r>
              <w:rPr>
                <w:rFonts w:hint="eastAsia" w:cs="Calibri"/>
                <w:color w:val="000000"/>
                <w:kern w:val="0"/>
                <w:sz w:val="16"/>
                <w:szCs w:val="16"/>
              </w:rPr>
              <w:t>否</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03FDC0B3">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06F67A5">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56443C6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CF7941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1BD0204">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2ACCB4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428362AC">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是否保障居民道路出行安全</w:t>
            </w:r>
          </w:p>
        </w:tc>
        <w:tc>
          <w:tcPr>
            <w:tcW w:w="1276" w:type="dxa"/>
            <w:gridSpan w:val="2"/>
            <w:tcBorders>
              <w:top w:val="nil"/>
              <w:left w:val="nil"/>
              <w:bottom w:val="single" w:color="000000" w:sz="4" w:space="0"/>
              <w:right w:val="single" w:color="000000" w:sz="4" w:space="0"/>
            </w:tcBorders>
            <w:vAlign w:val="center"/>
          </w:tcPr>
          <w:p w14:paraId="2FA01E4B">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5AE7875">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B502949">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4DE88CE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B713864">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792A87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6F1A37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vAlign w:val="center"/>
          </w:tcPr>
          <w:p w14:paraId="45924AB9">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476B7CB9">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DA256DB">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FCA3EFF">
            <w:pPr>
              <w:widowControl/>
              <w:spacing w:line="0" w:lineRule="atLeast"/>
              <w:jc w:val="center"/>
              <w:rPr>
                <w:rFonts w:cs="Calibri"/>
                <w:color w:val="000000"/>
                <w:kern w:val="0"/>
                <w:sz w:val="16"/>
                <w:szCs w:val="16"/>
              </w:rPr>
            </w:pPr>
            <w:r>
              <w:rPr>
                <w:rFonts w:cs="Calibri"/>
                <w:color w:val="000000"/>
                <w:kern w:val="0"/>
                <w:sz w:val="16"/>
                <w:szCs w:val="16"/>
              </w:rPr>
              <w:t>　</w:t>
            </w:r>
          </w:p>
        </w:tc>
      </w:tr>
      <w:tr w14:paraId="7F73E47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10078FC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A1BDC4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19CF6EC8">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6294E37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46238A12">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09C3508D">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6636874">
            <w:pPr>
              <w:widowControl/>
              <w:spacing w:line="0" w:lineRule="atLeast"/>
              <w:jc w:val="center"/>
              <w:rPr>
                <w:rFonts w:cs="Calibri"/>
                <w:color w:val="000000"/>
                <w:kern w:val="0"/>
                <w:sz w:val="16"/>
                <w:szCs w:val="16"/>
              </w:rPr>
            </w:pPr>
            <w:r>
              <w:rPr>
                <w:rFonts w:cs="Calibri"/>
                <w:color w:val="000000"/>
                <w:kern w:val="0"/>
                <w:sz w:val="16"/>
                <w:szCs w:val="16"/>
              </w:rPr>
              <w:t>　</w:t>
            </w:r>
          </w:p>
        </w:tc>
      </w:tr>
      <w:tr w14:paraId="3045D8B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C794EC1">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vAlign w:val="center"/>
          </w:tcPr>
          <w:p w14:paraId="40EBF28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vAlign w:val="center"/>
          </w:tcPr>
          <w:p w14:paraId="44B263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6212085D">
            <w:pPr>
              <w:widowControl/>
              <w:jc w:val="center"/>
              <w:textAlignment w:val="center"/>
              <w:rPr>
                <w:rFonts w:ascii="宋体" w:hAnsi="宋体" w:cs="宋体"/>
                <w:color w:val="000000"/>
                <w:kern w:val="0"/>
                <w:sz w:val="16"/>
                <w:szCs w:val="16"/>
              </w:rPr>
            </w:pPr>
            <w:r>
              <w:rPr>
                <w:rFonts w:hint="eastAsia" w:ascii="宋体" w:hAnsi="宋体" w:cs="宋体"/>
                <w:color w:val="000000"/>
                <w:kern w:val="0"/>
                <w:sz w:val="18"/>
                <w:szCs w:val="18"/>
              </w:rPr>
              <w:t>服务对象满意度指标</w:t>
            </w:r>
          </w:p>
        </w:tc>
        <w:tc>
          <w:tcPr>
            <w:tcW w:w="1276" w:type="dxa"/>
            <w:gridSpan w:val="2"/>
            <w:tcBorders>
              <w:top w:val="nil"/>
              <w:left w:val="nil"/>
              <w:bottom w:val="single" w:color="000000" w:sz="4" w:space="0"/>
              <w:right w:val="single" w:color="000000" w:sz="4" w:space="0"/>
            </w:tcBorders>
            <w:vAlign w:val="center"/>
          </w:tcPr>
          <w:p w14:paraId="64A2EC93">
            <w:pPr>
              <w:widowControl/>
              <w:jc w:val="left"/>
              <w:textAlignment w:val="center"/>
              <w:rPr>
                <w:rFonts w:cs="Calibri"/>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vAlign w:val="center"/>
          </w:tcPr>
          <w:p w14:paraId="76848075">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051A39E7">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62C38B48">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6EBD9987">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770EA2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44A6C7F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60E3587E">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vAlign w:val="center"/>
          </w:tcPr>
          <w:p w14:paraId="09B4DC2E">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vAlign w:val="center"/>
          </w:tcPr>
          <w:p w14:paraId="4F414677">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63.54%</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311A5472">
            <w:pPr>
              <w:widowControl/>
              <w:spacing w:line="0" w:lineRule="atLeast"/>
              <w:jc w:val="center"/>
              <w:rPr>
                <w:rFonts w:cs="Calibri"/>
                <w:color w:val="000000"/>
                <w:kern w:val="0"/>
                <w:sz w:val="16"/>
                <w:szCs w:val="16"/>
              </w:rPr>
            </w:pPr>
            <w:r>
              <w:rPr>
                <w:rFonts w:hint="eastAsia" w:cs="Calibri"/>
                <w:color w:val="000000"/>
                <w:kern w:val="0"/>
                <w:sz w:val="16"/>
                <w:szCs w:val="16"/>
              </w:rPr>
              <w:t>6</w:t>
            </w:r>
            <w:r>
              <w:rPr>
                <w:rFonts w:cs="Calibri"/>
                <w:color w:val="000000"/>
                <w:kern w:val="0"/>
                <w:sz w:val="16"/>
                <w:szCs w:val="16"/>
              </w:rPr>
              <w:t>　</w:t>
            </w:r>
          </w:p>
        </w:tc>
      </w:tr>
      <w:tr w14:paraId="4C8DF25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CC86E97">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6DCA040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1C0A56C3">
            <w:pPr>
              <w:widowControl/>
              <w:spacing w:line="0" w:lineRule="atLeast"/>
              <w:jc w:val="center"/>
              <w:rPr>
                <w:rFonts w:cs="Calibri"/>
                <w:color w:val="000000"/>
                <w:kern w:val="0"/>
                <w:sz w:val="16"/>
                <w:szCs w:val="16"/>
              </w:rPr>
            </w:pPr>
            <w:r>
              <w:rPr>
                <w:rFonts w:hint="eastAsia" w:cs="Calibri"/>
                <w:color w:val="000000"/>
                <w:kern w:val="0"/>
                <w:sz w:val="16"/>
                <w:szCs w:val="16"/>
              </w:rPr>
              <w:t>96</w:t>
            </w:r>
          </w:p>
        </w:tc>
      </w:tr>
      <w:tr w14:paraId="153E673C">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05A28A6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002D407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2C76B53B">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vAlign w:val="center"/>
          </w:tcPr>
          <w:p w14:paraId="3907F53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vAlign w:val="center"/>
          </w:tcPr>
          <w:p w14:paraId="33E6C66F">
            <w:pPr>
              <w:widowControl/>
              <w:tabs>
                <w:tab w:val="left" w:pos="255"/>
              </w:tabs>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ab/>
            </w:r>
            <w:r>
              <w:rPr>
                <w:rFonts w:hint="eastAsia" w:ascii="宋体" w:hAnsi="宋体" w:cs="宋体"/>
                <w:color w:val="000000"/>
                <w:kern w:val="0"/>
                <w:sz w:val="16"/>
                <w:szCs w:val="16"/>
              </w:rPr>
              <w:t>王琦</w:t>
            </w:r>
          </w:p>
        </w:tc>
        <w:tc>
          <w:tcPr>
            <w:tcW w:w="1240" w:type="dxa"/>
            <w:gridSpan w:val="3"/>
            <w:tcBorders>
              <w:top w:val="nil"/>
              <w:left w:val="nil"/>
              <w:bottom w:val="nil"/>
              <w:right w:val="nil"/>
            </w:tcBorders>
            <w:vAlign w:val="center"/>
          </w:tcPr>
          <w:p w14:paraId="1AB6DE8D">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7ABCD3B8">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75DDD5DF">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79CEDCB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214636B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04E2EA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6F8FF365">
      <w:pPr>
        <w:pStyle w:val="2"/>
        <w:ind w:firstLine="320"/>
        <w:rPr>
          <w:sz w:val="16"/>
          <w:szCs w:val="16"/>
        </w:rPr>
      </w:pPr>
    </w:p>
    <w:p w14:paraId="14390FDD">
      <w:pPr>
        <w:pStyle w:val="2"/>
        <w:ind w:firstLine="320"/>
        <w:rPr>
          <w:sz w:val="16"/>
          <w:szCs w:val="16"/>
        </w:rPr>
      </w:pPr>
    </w:p>
    <w:p w14:paraId="72C9EF3C">
      <w:pPr>
        <w:pStyle w:val="2"/>
        <w:ind w:firstLine="320"/>
        <w:rPr>
          <w:sz w:val="16"/>
          <w:szCs w:val="16"/>
        </w:rPr>
      </w:pPr>
    </w:p>
    <w:p w14:paraId="19F68591">
      <w:pPr>
        <w:pStyle w:val="2"/>
        <w:ind w:firstLine="320"/>
        <w:rPr>
          <w:sz w:val="16"/>
          <w:szCs w:val="16"/>
        </w:rPr>
      </w:pPr>
    </w:p>
    <w:p w14:paraId="4F8A5ACA">
      <w:pPr>
        <w:pStyle w:val="2"/>
        <w:ind w:firstLine="320"/>
        <w:rPr>
          <w:sz w:val="16"/>
          <w:szCs w:val="16"/>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385558C3">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44153E33">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附件39</w:t>
            </w:r>
          </w:p>
        </w:tc>
        <w:tc>
          <w:tcPr>
            <w:tcW w:w="1080" w:type="dxa"/>
            <w:tcBorders>
              <w:top w:val="nil"/>
              <w:left w:val="nil"/>
              <w:bottom w:val="nil"/>
              <w:right w:val="nil"/>
            </w:tcBorders>
            <w:noWrap/>
            <w:vAlign w:val="center"/>
          </w:tcPr>
          <w:p w14:paraId="5BB73994">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5009B9F7">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47A253F1">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298A55C4">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69CFB74A">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4F10EA15">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367873E0">
            <w:pPr>
              <w:widowControl/>
              <w:jc w:val="left"/>
              <w:rPr>
                <w:rFonts w:ascii="宋体" w:hAnsi="宋体" w:cs="宋体"/>
                <w:color w:val="000000"/>
                <w:kern w:val="0"/>
                <w:sz w:val="22"/>
              </w:rPr>
            </w:pPr>
          </w:p>
        </w:tc>
      </w:tr>
      <w:tr w14:paraId="38BB3A29">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635C4679">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03332B43">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7D4A56D7">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01D9870D">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73850F5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2CDDEC3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1E974B4B">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07E23E15">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360784EE">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2E388C05">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2D5D43F">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3279AB02">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4E2B75A">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5F5509D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23A7A9B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6E7BBC1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火炬路（规划道路3-庆北道）路灯工程专项资金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1748E7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4F8E64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市政服务中心</w:t>
            </w:r>
          </w:p>
        </w:tc>
      </w:tr>
      <w:tr w14:paraId="0A02D55D">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152622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noWrap/>
            <w:vAlign w:val="center"/>
          </w:tcPr>
          <w:p w14:paraId="11FB9E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noWrap/>
            <w:vAlign w:val="center"/>
          </w:tcPr>
          <w:p w14:paraId="6EB19C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32FB15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18C7255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49A9556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B7496B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1152D8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noWrap/>
            <w:vAlign w:val="center"/>
          </w:tcPr>
          <w:p w14:paraId="5B0928C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50</w:t>
            </w:r>
          </w:p>
        </w:tc>
        <w:tc>
          <w:tcPr>
            <w:tcW w:w="1276" w:type="dxa"/>
            <w:gridSpan w:val="2"/>
            <w:tcBorders>
              <w:top w:val="nil"/>
              <w:left w:val="nil"/>
              <w:bottom w:val="single" w:color="000000" w:sz="4" w:space="0"/>
              <w:right w:val="single" w:color="000000" w:sz="4" w:space="0"/>
            </w:tcBorders>
            <w:noWrap/>
            <w:vAlign w:val="center"/>
          </w:tcPr>
          <w:p w14:paraId="6FAD9A1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31D5EF4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42.049254</w:t>
            </w:r>
          </w:p>
        </w:tc>
        <w:tc>
          <w:tcPr>
            <w:tcW w:w="1276" w:type="dxa"/>
            <w:gridSpan w:val="2"/>
            <w:tcBorders>
              <w:top w:val="nil"/>
              <w:left w:val="nil"/>
              <w:bottom w:val="single" w:color="000000" w:sz="4" w:space="0"/>
              <w:right w:val="single" w:color="000000" w:sz="4" w:space="0"/>
            </w:tcBorders>
            <w:noWrap/>
            <w:vAlign w:val="center"/>
          </w:tcPr>
          <w:p w14:paraId="561AC39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6E355C87">
            <w:pPr>
              <w:widowControl/>
              <w:spacing w:line="0" w:lineRule="atLeast"/>
              <w:jc w:val="left"/>
              <w:rPr>
                <w:rFonts w:cs="Calibri"/>
                <w:color w:val="000000"/>
                <w:kern w:val="0"/>
                <w:szCs w:val="21"/>
              </w:rPr>
            </w:pPr>
            <w:r>
              <w:rPr>
                <w:rFonts w:hint="eastAsia" w:ascii="宋体" w:hAnsi="宋体" w:cs="宋体"/>
                <w:color w:val="000000"/>
                <w:kern w:val="0"/>
                <w:sz w:val="16"/>
                <w:szCs w:val="16"/>
              </w:rPr>
              <w:t>42.049254</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1B79B5F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84.1%</w:t>
            </w:r>
          </w:p>
        </w:tc>
      </w:tr>
      <w:tr w14:paraId="5100BA69">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4AB4AE8">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0B28F2E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noWrap/>
            <w:vAlign w:val="center"/>
          </w:tcPr>
          <w:p w14:paraId="0C5EA1E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50</w:t>
            </w:r>
          </w:p>
        </w:tc>
        <w:tc>
          <w:tcPr>
            <w:tcW w:w="1276" w:type="dxa"/>
            <w:gridSpan w:val="2"/>
            <w:tcBorders>
              <w:top w:val="nil"/>
              <w:left w:val="nil"/>
              <w:bottom w:val="single" w:color="000000" w:sz="4" w:space="0"/>
              <w:right w:val="single" w:color="000000" w:sz="4" w:space="0"/>
            </w:tcBorders>
            <w:noWrap/>
            <w:vAlign w:val="center"/>
          </w:tcPr>
          <w:p w14:paraId="0FE477A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775FAF2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42.049254</w:t>
            </w:r>
          </w:p>
        </w:tc>
        <w:tc>
          <w:tcPr>
            <w:tcW w:w="1276" w:type="dxa"/>
            <w:gridSpan w:val="2"/>
            <w:tcBorders>
              <w:top w:val="nil"/>
              <w:left w:val="nil"/>
              <w:bottom w:val="single" w:color="000000" w:sz="4" w:space="0"/>
              <w:right w:val="single" w:color="000000" w:sz="4" w:space="0"/>
            </w:tcBorders>
            <w:noWrap/>
            <w:vAlign w:val="center"/>
          </w:tcPr>
          <w:p w14:paraId="408FEB0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62CD1FB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42.049254</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A5622B1">
            <w:pPr>
              <w:widowControl/>
              <w:spacing w:line="0" w:lineRule="atLeast"/>
              <w:jc w:val="left"/>
              <w:rPr>
                <w:rFonts w:ascii="宋体" w:hAnsi="宋体" w:cs="宋体"/>
                <w:color w:val="000000"/>
                <w:kern w:val="0"/>
                <w:sz w:val="16"/>
                <w:szCs w:val="16"/>
              </w:rPr>
            </w:pPr>
          </w:p>
        </w:tc>
      </w:tr>
      <w:tr w14:paraId="49053837">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4A0B81E7">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D7AB37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noWrap/>
            <w:vAlign w:val="center"/>
          </w:tcPr>
          <w:p w14:paraId="6B94FC29">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noWrap/>
            <w:vAlign w:val="center"/>
          </w:tcPr>
          <w:p w14:paraId="3B8D96B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5F94948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44EB887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0F75C8A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90F5A33">
            <w:pPr>
              <w:widowControl/>
              <w:spacing w:line="0" w:lineRule="atLeast"/>
              <w:jc w:val="left"/>
              <w:rPr>
                <w:rFonts w:ascii="宋体" w:hAnsi="宋体" w:cs="宋体"/>
                <w:color w:val="000000"/>
                <w:kern w:val="0"/>
                <w:sz w:val="16"/>
                <w:szCs w:val="16"/>
              </w:rPr>
            </w:pPr>
          </w:p>
        </w:tc>
      </w:tr>
      <w:tr w14:paraId="69CD2705">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4369F0A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54C803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0A3719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359CBA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72C29B4">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73C800DF">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22D51A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1、完成项目建设任务。2、按合同内容完成资金拨付。</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34E9677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4C5301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14:paraId="54DFE5E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5DCC89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86439A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296758BC">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A64C312">
            <w:pPr>
              <w:widowControl/>
              <w:spacing w:line="0" w:lineRule="atLeast"/>
              <w:jc w:val="left"/>
              <w:rPr>
                <w:rFonts w:ascii="宋体" w:hAnsi="宋体" w:cs="宋体"/>
                <w:color w:val="000000"/>
                <w:kern w:val="0"/>
                <w:sz w:val="16"/>
                <w:szCs w:val="16"/>
              </w:rPr>
            </w:pPr>
          </w:p>
        </w:tc>
      </w:tr>
      <w:tr w14:paraId="2944B3A6">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32ED80E">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6BE9424">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EA1148E">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52681FC">
            <w:pPr>
              <w:widowControl/>
              <w:spacing w:line="0" w:lineRule="atLeast"/>
              <w:jc w:val="left"/>
              <w:rPr>
                <w:rFonts w:ascii="宋体" w:hAnsi="宋体" w:cs="宋体"/>
                <w:color w:val="000000"/>
                <w:kern w:val="0"/>
                <w:sz w:val="16"/>
                <w:szCs w:val="16"/>
              </w:rPr>
            </w:pPr>
          </w:p>
        </w:tc>
      </w:tr>
      <w:tr w14:paraId="28CECC29">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A0EFB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6EB4BF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20165ED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10E1F7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70B876D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79A7EB3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21697A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3617DD5">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7BA2F420">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4B55D26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7364566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AE38DA8">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年底验收合格的工程量占总工程量的比率</w:t>
            </w:r>
          </w:p>
        </w:tc>
        <w:tc>
          <w:tcPr>
            <w:tcW w:w="1276" w:type="dxa"/>
            <w:gridSpan w:val="2"/>
            <w:tcBorders>
              <w:top w:val="nil"/>
              <w:left w:val="nil"/>
              <w:bottom w:val="single" w:color="000000" w:sz="4" w:space="0"/>
              <w:right w:val="single" w:color="000000" w:sz="4" w:space="0"/>
            </w:tcBorders>
            <w:noWrap/>
            <w:vAlign w:val="center"/>
          </w:tcPr>
          <w:p w14:paraId="20921685">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22C343D9">
            <w:pPr>
              <w:widowControl/>
              <w:spacing w:line="0" w:lineRule="atLeast"/>
              <w:jc w:val="center"/>
              <w:rPr>
                <w:rFonts w:ascii="宋体" w:hAnsi="宋体" w:cs="宋体"/>
                <w:color w:val="000000"/>
                <w:kern w:val="0"/>
                <w:sz w:val="16"/>
                <w:szCs w:val="16"/>
              </w:rPr>
            </w:pPr>
            <w:r>
              <w:rPr>
                <w:rFonts w:hint="eastAsia" w:cs="Calibri"/>
                <w:color w:val="000000"/>
                <w:kern w:val="0"/>
                <w:sz w:val="16"/>
                <w:szCs w:val="16"/>
              </w:rPr>
              <w:t>验收报告</w:t>
            </w:r>
          </w:p>
        </w:tc>
        <w:tc>
          <w:tcPr>
            <w:tcW w:w="1418" w:type="dxa"/>
            <w:gridSpan w:val="2"/>
            <w:tcBorders>
              <w:top w:val="nil"/>
              <w:left w:val="nil"/>
              <w:bottom w:val="single" w:color="000000" w:sz="4" w:space="0"/>
              <w:right w:val="single" w:color="000000" w:sz="4" w:space="0"/>
            </w:tcBorders>
            <w:noWrap/>
            <w:vAlign w:val="center"/>
          </w:tcPr>
          <w:p w14:paraId="7AA8CC4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2C964C3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2BD007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573D55B6">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5889EE5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3C1439A0">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是否按合同规定时间节点完成所有安装任务</w:t>
            </w:r>
          </w:p>
        </w:tc>
        <w:tc>
          <w:tcPr>
            <w:tcW w:w="1276" w:type="dxa"/>
            <w:gridSpan w:val="2"/>
            <w:tcBorders>
              <w:top w:val="nil"/>
              <w:left w:val="nil"/>
              <w:bottom w:val="single" w:color="000000" w:sz="4" w:space="0"/>
              <w:right w:val="single" w:color="000000" w:sz="4" w:space="0"/>
            </w:tcBorders>
            <w:noWrap/>
            <w:vAlign w:val="center"/>
          </w:tcPr>
          <w:p w14:paraId="652C7337">
            <w:pPr>
              <w:widowControl/>
              <w:spacing w:line="0" w:lineRule="atLeast"/>
              <w:jc w:val="center"/>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27466DF7">
            <w:pPr>
              <w:widowControl/>
              <w:spacing w:line="0" w:lineRule="atLeast"/>
              <w:jc w:val="center"/>
              <w:rPr>
                <w:rFonts w:cs="Calibri"/>
                <w:color w:val="000000"/>
                <w:kern w:val="0"/>
                <w:sz w:val="16"/>
                <w:szCs w:val="16"/>
              </w:rPr>
            </w:pPr>
            <w:r>
              <w:rPr>
                <w:rFonts w:hint="eastAsia" w:cs="Calibri"/>
                <w:color w:val="000000"/>
                <w:kern w:val="0"/>
                <w:sz w:val="16"/>
                <w:szCs w:val="16"/>
              </w:rPr>
              <w:t>验收报告</w:t>
            </w:r>
          </w:p>
        </w:tc>
        <w:tc>
          <w:tcPr>
            <w:tcW w:w="1418" w:type="dxa"/>
            <w:gridSpan w:val="2"/>
            <w:tcBorders>
              <w:top w:val="nil"/>
              <w:left w:val="nil"/>
              <w:bottom w:val="single" w:color="000000" w:sz="4" w:space="0"/>
              <w:right w:val="single" w:color="000000" w:sz="4" w:space="0"/>
            </w:tcBorders>
            <w:noWrap/>
            <w:vAlign w:val="center"/>
          </w:tcPr>
          <w:p w14:paraId="04FE00F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w:t>
            </w:r>
          </w:p>
        </w:tc>
      </w:tr>
      <w:tr w14:paraId="16B79C5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355267E">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692624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63A213B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2F074CC7">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是否提高城市品质，增强城市时代感</w:t>
            </w:r>
          </w:p>
        </w:tc>
        <w:tc>
          <w:tcPr>
            <w:tcW w:w="1276" w:type="dxa"/>
            <w:gridSpan w:val="2"/>
            <w:tcBorders>
              <w:top w:val="nil"/>
              <w:left w:val="nil"/>
              <w:bottom w:val="single" w:color="000000" w:sz="4" w:space="0"/>
              <w:right w:val="single" w:color="000000" w:sz="4" w:space="0"/>
            </w:tcBorders>
            <w:noWrap/>
            <w:vAlign w:val="center"/>
          </w:tcPr>
          <w:p w14:paraId="26A9D450">
            <w:pPr>
              <w:widowControl/>
              <w:spacing w:line="0" w:lineRule="atLeast"/>
              <w:jc w:val="center"/>
              <w:rPr>
                <w:rFonts w:cs="Calibri"/>
                <w:color w:val="000000"/>
                <w:kern w:val="0"/>
                <w:szCs w:val="21"/>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E6A6B0B">
            <w:pPr>
              <w:widowControl/>
              <w:spacing w:line="0" w:lineRule="atLeast"/>
              <w:jc w:val="center"/>
              <w:rPr>
                <w:rFonts w:cs="Calibri"/>
                <w:color w:val="000000"/>
                <w:kern w:val="0"/>
                <w:szCs w:val="21"/>
              </w:rPr>
            </w:pPr>
            <w:r>
              <w:rPr>
                <w:rFonts w:hint="eastAsia" w:cs="Calibri"/>
                <w:color w:val="000000"/>
                <w:kern w:val="0"/>
                <w:sz w:val="16"/>
                <w:szCs w:val="16"/>
              </w:rPr>
              <w:t>往年的工作经验</w:t>
            </w:r>
          </w:p>
        </w:tc>
        <w:tc>
          <w:tcPr>
            <w:tcW w:w="1418" w:type="dxa"/>
            <w:gridSpan w:val="2"/>
            <w:tcBorders>
              <w:top w:val="nil"/>
              <w:left w:val="nil"/>
              <w:bottom w:val="single" w:color="000000" w:sz="4" w:space="0"/>
              <w:right w:val="single" w:color="000000" w:sz="4" w:space="0"/>
            </w:tcBorders>
            <w:noWrap/>
            <w:vAlign w:val="center"/>
          </w:tcPr>
          <w:p w14:paraId="40A614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6F4C7A8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9937CED">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01958F37">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3CA8EA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noWrap/>
            <w:vAlign w:val="center"/>
          </w:tcPr>
          <w:p w14:paraId="424CBE5B">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是否保障工程安装周边区域持续亮化</w:t>
            </w:r>
          </w:p>
        </w:tc>
        <w:tc>
          <w:tcPr>
            <w:tcW w:w="1276" w:type="dxa"/>
            <w:gridSpan w:val="2"/>
            <w:tcBorders>
              <w:top w:val="nil"/>
              <w:left w:val="nil"/>
              <w:bottom w:val="single" w:color="000000" w:sz="4" w:space="0"/>
              <w:right w:val="single" w:color="000000" w:sz="4" w:space="0"/>
            </w:tcBorders>
            <w:noWrap/>
            <w:vAlign w:val="center"/>
          </w:tcPr>
          <w:p w14:paraId="7B20AB9E">
            <w:pPr>
              <w:widowControl/>
              <w:spacing w:line="0" w:lineRule="atLeast"/>
              <w:jc w:val="center"/>
              <w:rPr>
                <w:rFonts w:cs="Calibri"/>
                <w:color w:val="000000"/>
                <w:kern w:val="0"/>
                <w:szCs w:val="21"/>
              </w:rPr>
            </w:pPr>
            <w:r>
              <w:rPr>
                <w:rFonts w:hint="eastAsia" w:cs="Calibri"/>
                <w:color w:val="000000"/>
                <w:kern w:val="0"/>
                <w:sz w:val="16"/>
                <w:szCs w:val="16"/>
              </w:rPr>
              <w:t>是</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6AE2DA1E">
            <w:pPr>
              <w:widowControl/>
              <w:spacing w:line="0" w:lineRule="atLeast"/>
              <w:jc w:val="center"/>
              <w:rPr>
                <w:rFonts w:cs="Calibri"/>
                <w:color w:val="000000"/>
                <w:kern w:val="0"/>
                <w:szCs w:val="21"/>
              </w:rPr>
            </w:pPr>
            <w:r>
              <w:rPr>
                <w:rFonts w:hint="eastAsia" w:cs="Calibri"/>
                <w:color w:val="000000"/>
                <w:kern w:val="0"/>
                <w:sz w:val="16"/>
                <w:szCs w:val="16"/>
              </w:rPr>
              <w:t>往年工作经验</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5931BD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332E433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6EBB7660">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53B70A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69D8FFC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5B14247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2D62A824">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134" w:type="dxa"/>
            <w:gridSpan w:val="2"/>
            <w:tcBorders>
              <w:top w:val="nil"/>
              <w:left w:val="nil"/>
              <w:bottom w:val="single" w:color="000000" w:sz="4" w:space="0"/>
              <w:right w:val="single" w:color="000000" w:sz="4" w:space="0"/>
            </w:tcBorders>
            <w:noWrap/>
            <w:vAlign w:val="center"/>
          </w:tcPr>
          <w:p w14:paraId="74BDF4E1">
            <w:pPr>
              <w:widowControl/>
              <w:spacing w:line="0" w:lineRule="atLeast"/>
              <w:jc w:val="center"/>
              <w:rPr>
                <w:rFonts w:cs="Calibri"/>
                <w:color w:val="000000"/>
                <w:kern w:val="0"/>
                <w:szCs w:val="21"/>
              </w:rPr>
            </w:pPr>
            <w:r>
              <w:rPr>
                <w:rFonts w:hint="eastAsia" w:cs="Calibri"/>
                <w:color w:val="000000"/>
                <w:kern w:val="0"/>
                <w:sz w:val="16"/>
                <w:szCs w:val="16"/>
              </w:rPr>
              <w:t>95%</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03EE6944">
            <w:pPr>
              <w:widowControl/>
              <w:spacing w:line="0" w:lineRule="atLeast"/>
              <w:jc w:val="center"/>
              <w:rPr>
                <w:rFonts w:cs="Calibri"/>
                <w:color w:val="000000"/>
                <w:kern w:val="0"/>
                <w:szCs w:val="21"/>
              </w:rPr>
            </w:pPr>
            <w:r>
              <w:rPr>
                <w:rFonts w:hint="eastAsia" w:ascii="宋体" w:hAnsi="宋体" w:cs="宋体"/>
                <w:color w:val="000000"/>
                <w:kern w:val="0"/>
                <w:sz w:val="16"/>
                <w:szCs w:val="16"/>
              </w:rPr>
              <w:t>10</w:t>
            </w:r>
          </w:p>
        </w:tc>
      </w:tr>
      <w:tr w14:paraId="0E4CCF0B">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7A4DF09F">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A1AD73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20B86AC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7E4290AD">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noWrap/>
            <w:vAlign w:val="center"/>
          </w:tcPr>
          <w:p w14:paraId="226B2AE5">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3F9B0B78">
            <w:pPr>
              <w:widowControl/>
              <w:spacing w:line="0" w:lineRule="atLeast"/>
              <w:jc w:val="center"/>
              <w:rPr>
                <w:rFonts w:cs="Calibri"/>
                <w:color w:val="000000"/>
                <w:kern w:val="0"/>
                <w:szCs w:val="21"/>
              </w:rPr>
            </w:pPr>
            <w:r>
              <w:rPr>
                <w:rFonts w:hint="eastAsia" w:ascii="宋体" w:hAnsi="宋体" w:cs="宋体"/>
                <w:color w:val="000000"/>
                <w:kern w:val="0"/>
                <w:sz w:val="16"/>
                <w:szCs w:val="16"/>
              </w:rPr>
              <w:t>100%　</w:t>
            </w:r>
          </w:p>
        </w:tc>
        <w:tc>
          <w:tcPr>
            <w:tcW w:w="1418" w:type="dxa"/>
            <w:gridSpan w:val="2"/>
            <w:tcBorders>
              <w:top w:val="single" w:color="auto" w:sz="4" w:space="0"/>
              <w:left w:val="nil"/>
              <w:bottom w:val="single" w:color="auto" w:sz="4" w:space="0"/>
              <w:right w:val="single" w:color="auto" w:sz="4" w:space="0"/>
            </w:tcBorders>
            <w:noWrap/>
            <w:vAlign w:val="center"/>
          </w:tcPr>
          <w:p w14:paraId="7BFB5015">
            <w:pPr>
              <w:widowControl/>
              <w:spacing w:line="0" w:lineRule="atLeast"/>
              <w:jc w:val="center"/>
              <w:rPr>
                <w:rFonts w:cs="Calibri"/>
                <w:color w:val="000000"/>
                <w:kern w:val="0"/>
                <w:szCs w:val="21"/>
              </w:rPr>
            </w:pPr>
            <w:r>
              <w:rPr>
                <w:rFonts w:hint="eastAsia" w:ascii="宋体" w:hAnsi="宋体" w:cs="宋体"/>
                <w:color w:val="000000"/>
                <w:kern w:val="0"/>
                <w:sz w:val="16"/>
                <w:szCs w:val="16"/>
              </w:rPr>
              <w:t>8</w:t>
            </w:r>
          </w:p>
        </w:tc>
      </w:tr>
      <w:tr w14:paraId="2D97BD2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AE93AD5">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07F017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635C540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r>
      <w:tr w14:paraId="7EE62F6F">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5469A8C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154D882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39723C78">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3EF296A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填报人：熊建</w:t>
            </w:r>
          </w:p>
        </w:tc>
        <w:tc>
          <w:tcPr>
            <w:tcW w:w="1080" w:type="dxa"/>
            <w:tcBorders>
              <w:top w:val="nil"/>
              <w:left w:val="nil"/>
              <w:bottom w:val="nil"/>
              <w:right w:val="nil"/>
            </w:tcBorders>
            <w:noWrap/>
            <w:vAlign w:val="center"/>
          </w:tcPr>
          <w:p w14:paraId="6A325AC5">
            <w:pPr>
              <w:widowControl/>
              <w:spacing w:line="0" w:lineRule="atLeast"/>
              <w:jc w:val="center"/>
              <w:rPr>
                <w:rFonts w:ascii="宋体" w:hAnsi="宋体" w:cs="宋体"/>
                <w:color w:val="000000"/>
                <w:kern w:val="0"/>
                <w:sz w:val="16"/>
                <w:szCs w:val="16"/>
              </w:rPr>
            </w:pPr>
          </w:p>
        </w:tc>
        <w:tc>
          <w:tcPr>
            <w:tcW w:w="1240" w:type="dxa"/>
            <w:gridSpan w:val="3"/>
            <w:tcBorders>
              <w:top w:val="nil"/>
              <w:left w:val="nil"/>
              <w:bottom w:val="nil"/>
              <w:right w:val="nil"/>
            </w:tcBorders>
            <w:noWrap/>
            <w:vAlign w:val="center"/>
          </w:tcPr>
          <w:p w14:paraId="03677ED7">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0D436A47">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6218EFFC">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A83EEFB">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9F1492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24DA96B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3855830</w:t>
            </w:r>
          </w:p>
        </w:tc>
      </w:tr>
    </w:tbl>
    <w:p w14:paraId="31E93E9E">
      <w:pPr>
        <w:pStyle w:val="2"/>
        <w:ind w:firstLine="320"/>
        <w:rPr>
          <w:sz w:val="16"/>
          <w:szCs w:val="16"/>
        </w:rPr>
      </w:pPr>
    </w:p>
    <w:p w14:paraId="766B94D7">
      <w:pPr>
        <w:pStyle w:val="2"/>
        <w:ind w:firstLine="320"/>
        <w:rPr>
          <w:sz w:val="16"/>
          <w:szCs w:val="16"/>
        </w:rPr>
      </w:pPr>
    </w:p>
    <w:p w14:paraId="05DF1E17">
      <w:pPr>
        <w:pStyle w:val="2"/>
        <w:ind w:firstLine="320"/>
        <w:rPr>
          <w:sz w:val="16"/>
          <w:szCs w:val="16"/>
        </w:rPr>
      </w:pPr>
    </w:p>
    <w:p w14:paraId="44AE9469">
      <w:pPr>
        <w:pStyle w:val="2"/>
        <w:ind w:firstLine="320"/>
        <w:rPr>
          <w:sz w:val="16"/>
          <w:szCs w:val="16"/>
        </w:rPr>
      </w:pPr>
    </w:p>
    <w:p w14:paraId="6501D848">
      <w:pPr>
        <w:pStyle w:val="2"/>
        <w:ind w:firstLine="320"/>
        <w:rPr>
          <w:sz w:val="16"/>
          <w:szCs w:val="16"/>
        </w:rPr>
      </w:pPr>
    </w:p>
    <w:p w14:paraId="764BF143">
      <w:pPr>
        <w:pStyle w:val="2"/>
        <w:ind w:firstLine="320"/>
        <w:rPr>
          <w:sz w:val="16"/>
          <w:szCs w:val="16"/>
        </w:rPr>
      </w:pPr>
    </w:p>
    <w:p w14:paraId="6F8EF6B3">
      <w:pPr>
        <w:pStyle w:val="2"/>
        <w:ind w:firstLine="320"/>
        <w:rPr>
          <w:sz w:val="16"/>
          <w:szCs w:val="16"/>
        </w:rPr>
      </w:pPr>
    </w:p>
    <w:tbl>
      <w:tblPr>
        <w:tblStyle w:val="7"/>
        <w:tblpPr w:leftFromText="180" w:rightFromText="180" w:vertAnchor="page" w:horzAnchor="page" w:tblpX="1354" w:tblpY="1518"/>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2ADC349A">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25D580E5">
            <w:pPr>
              <w:widowControl/>
              <w:jc w:val="left"/>
              <w:rPr>
                <w:rFonts w:hint="eastAsia" w:ascii="黑体" w:hAnsi="黑体" w:eastAsia="黑体" w:cs="宋体"/>
                <w:color w:val="000000"/>
                <w:kern w:val="0"/>
                <w:sz w:val="28"/>
                <w:szCs w:val="28"/>
              </w:rPr>
            </w:pPr>
          </w:p>
          <w:p w14:paraId="2201F74C">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附件40</w:t>
            </w:r>
          </w:p>
        </w:tc>
        <w:tc>
          <w:tcPr>
            <w:tcW w:w="1080" w:type="dxa"/>
            <w:tcBorders>
              <w:top w:val="nil"/>
              <w:left w:val="nil"/>
              <w:bottom w:val="nil"/>
              <w:right w:val="nil"/>
            </w:tcBorders>
            <w:vAlign w:val="center"/>
          </w:tcPr>
          <w:p w14:paraId="6740BAB3">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6CAB17C5">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3B057F03">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25286469">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681C8985">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38417728">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46ED56A1">
            <w:pPr>
              <w:widowControl/>
              <w:jc w:val="left"/>
              <w:rPr>
                <w:rFonts w:ascii="宋体" w:hAnsi="宋体" w:cs="宋体"/>
                <w:color w:val="000000"/>
                <w:kern w:val="0"/>
                <w:sz w:val="22"/>
              </w:rPr>
            </w:pPr>
          </w:p>
        </w:tc>
      </w:tr>
      <w:tr w14:paraId="416B20FB">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76884A63">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4229230F">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6A04CE14">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4182CB4D">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510CDE1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3F82D62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0282F18C">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044684AE">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49D967FD">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547C6263">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05E36329">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62806E97">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2AD29222">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2256BB9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78C307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vAlign w:val="center"/>
          </w:tcPr>
          <w:p w14:paraId="5B287348">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3"/>
                <w:szCs w:val="13"/>
              </w:rPr>
              <w:t>火炬大厦周边改造工程专项资金</w:t>
            </w:r>
          </w:p>
        </w:tc>
        <w:tc>
          <w:tcPr>
            <w:tcW w:w="1275" w:type="dxa"/>
            <w:gridSpan w:val="2"/>
            <w:tcBorders>
              <w:top w:val="single" w:color="000000" w:sz="4" w:space="0"/>
              <w:left w:val="nil"/>
              <w:bottom w:val="single" w:color="000000" w:sz="4" w:space="0"/>
              <w:right w:val="single" w:color="000000" w:sz="4" w:space="0"/>
            </w:tcBorders>
            <w:vAlign w:val="center"/>
          </w:tcPr>
          <w:p w14:paraId="02EAD1F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112ACC7D">
            <w:pPr>
              <w:widowControl/>
              <w:tabs>
                <w:tab w:val="left" w:pos="1007"/>
                <w:tab w:val="center" w:pos="1946"/>
              </w:tabs>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ab/>
            </w:r>
            <w:r>
              <w:rPr>
                <w:rFonts w:hint="eastAsia" w:ascii="宋体" w:hAnsi="宋体" w:cs="宋体"/>
                <w:color w:val="000000"/>
                <w:kern w:val="0"/>
                <w:sz w:val="16"/>
                <w:szCs w:val="16"/>
              </w:rPr>
              <w:t>高新区城建局</w:t>
            </w:r>
            <w:r>
              <w:rPr>
                <w:rFonts w:hint="eastAsia" w:ascii="宋体" w:hAnsi="宋体" w:cs="宋体"/>
                <w:color w:val="000000"/>
                <w:kern w:val="0"/>
                <w:sz w:val="16"/>
                <w:szCs w:val="16"/>
              </w:rPr>
              <w:tab/>
            </w:r>
            <w:r>
              <w:rPr>
                <w:rFonts w:hint="eastAsia" w:ascii="宋体" w:hAnsi="宋体" w:cs="宋体"/>
                <w:color w:val="000000"/>
                <w:kern w:val="0"/>
                <w:sz w:val="16"/>
                <w:szCs w:val="16"/>
              </w:rPr>
              <w:t>　</w:t>
            </w:r>
          </w:p>
        </w:tc>
      </w:tr>
      <w:tr w14:paraId="63A5270A">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177C76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388561B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03B27DC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40444B9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38EEFA3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0C17CACA">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111BC193">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6C6321F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vAlign w:val="center"/>
          </w:tcPr>
          <w:p w14:paraId="693BD35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92.9</w:t>
            </w:r>
          </w:p>
        </w:tc>
        <w:tc>
          <w:tcPr>
            <w:tcW w:w="1276" w:type="dxa"/>
            <w:gridSpan w:val="2"/>
            <w:tcBorders>
              <w:top w:val="nil"/>
              <w:left w:val="nil"/>
              <w:bottom w:val="single" w:color="000000" w:sz="4" w:space="0"/>
              <w:right w:val="single" w:color="000000" w:sz="4" w:space="0"/>
            </w:tcBorders>
            <w:vAlign w:val="center"/>
          </w:tcPr>
          <w:p w14:paraId="7B06194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559FD22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82.5　　</w:t>
            </w:r>
          </w:p>
        </w:tc>
        <w:tc>
          <w:tcPr>
            <w:tcW w:w="1276" w:type="dxa"/>
            <w:gridSpan w:val="2"/>
            <w:tcBorders>
              <w:top w:val="nil"/>
              <w:left w:val="nil"/>
              <w:bottom w:val="single" w:color="000000" w:sz="4" w:space="0"/>
              <w:right w:val="single" w:color="000000" w:sz="4" w:space="0"/>
            </w:tcBorders>
            <w:vAlign w:val="center"/>
          </w:tcPr>
          <w:p w14:paraId="1711FCE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7FEB215A">
            <w:pPr>
              <w:widowControl/>
              <w:spacing w:line="0" w:lineRule="atLeast"/>
              <w:jc w:val="left"/>
              <w:rPr>
                <w:rFonts w:cs="Calibri"/>
                <w:color w:val="000000"/>
                <w:kern w:val="0"/>
                <w:szCs w:val="21"/>
              </w:rPr>
            </w:pPr>
            <w:r>
              <w:rPr>
                <w:rFonts w:cs="Calibri"/>
                <w:color w:val="000000"/>
                <w:kern w:val="0"/>
                <w:szCs w:val="21"/>
              </w:rPr>
              <w:t>　</w:t>
            </w:r>
            <w:r>
              <w:rPr>
                <w:rFonts w:hint="eastAsia" w:ascii="宋体" w:hAnsi="宋体" w:cs="宋体"/>
                <w:color w:val="000000"/>
                <w:kern w:val="0"/>
                <w:sz w:val="16"/>
                <w:szCs w:val="16"/>
              </w:rPr>
              <w:t>82.5　</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6DEC9C5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88.81%</w:t>
            </w:r>
          </w:p>
        </w:tc>
      </w:tr>
      <w:tr w14:paraId="18E5E123">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6F2C7FF2">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0985964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vAlign w:val="center"/>
          </w:tcPr>
          <w:p w14:paraId="74030C7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92.9　</w:t>
            </w:r>
          </w:p>
        </w:tc>
        <w:tc>
          <w:tcPr>
            <w:tcW w:w="1276" w:type="dxa"/>
            <w:gridSpan w:val="2"/>
            <w:tcBorders>
              <w:top w:val="nil"/>
              <w:left w:val="nil"/>
              <w:bottom w:val="single" w:color="000000" w:sz="4" w:space="0"/>
              <w:right w:val="single" w:color="000000" w:sz="4" w:space="0"/>
            </w:tcBorders>
            <w:vAlign w:val="center"/>
          </w:tcPr>
          <w:p w14:paraId="57C0F79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7A5D82A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82.5　</w:t>
            </w:r>
          </w:p>
        </w:tc>
        <w:tc>
          <w:tcPr>
            <w:tcW w:w="1276" w:type="dxa"/>
            <w:gridSpan w:val="2"/>
            <w:tcBorders>
              <w:top w:val="nil"/>
              <w:left w:val="nil"/>
              <w:bottom w:val="single" w:color="000000" w:sz="4" w:space="0"/>
              <w:right w:val="single" w:color="000000" w:sz="4" w:space="0"/>
            </w:tcBorders>
            <w:vAlign w:val="center"/>
          </w:tcPr>
          <w:p w14:paraId="67A3495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194D626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82.5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4F6666AF">
            <w:pPr>
              <w:widowControl/>
              <w:spacing w:line="0" w:lineRule="atLeast"/>
              <w:jc w:val="left"/>
              <w:rPr>
                <w:rFonts w:ascii="宋体" w:hAnsi="宋体" w:cs="宋体"/>
                <w:color w:val="000000"/>
                <w:kern w:val="0"/>
                <w:sz w:val="16"/>
                <w:szCs w:val="16"/>
              </w:rPr>
            </w:pPr>
          </w:p>
        </w:tc>
      </w:tr>
      <w:tr w14:paraId="6292CC3F">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0A7BD2E7">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7576212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vAlign w:val="center"/>
          </w:tcPr>
          <w:p w14:paraId="3F23A69E">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6A5BAD5E">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7D0FBFF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635D6A5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64FA7F5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5C63E9EC">
            <w:pPr>
              <w:widowControl/>
              <w:spacing w:line="0" w:lineRule="atLeast"/>
              <w:jc w:val="left"/>
              <w:rPr>
                <w:rFonts w:ascii="宋体" w:hAnsi="宋体" w:cs="宋体"/>
                <w:color w:val="000000"/>
                <w:kern w:val="0"/>
                <w:sz w:val="16"/>
                <w:szCs w:val="16"/>
              </w:rPr>
            </w:pPr>
          </w:p>
        </w:tc>
      </w:tr>
      <w:tr w14:paraId="3674D972">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0901226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7149209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5D17C11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57C2B2A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731EA7FC">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6F4A1A0E">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3F30835D">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1、提升火炬大厦周边整体环境。2、满足日常办公需求。</w:t>
            </w: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4D3893A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5A79562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00C2DEFF">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4E32F7DE">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511F2A33">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1BE6D084">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0DA8F146">
            <w:pPr>
              <w:widowControl/>
              <w:spacing w:line="0" w:lineRule="atLeast"/>
              <w:jc w:val="left"/>
              <w:rPr>
                <w:rFonts w:ascii="宋体" w:hAnsi="宋体" w:cs="宋体"/>
                <w:color w:val="000000"/>
                <w:kern w:val="0"/>
                <w:sz w:val="16"/>
                <w:szCs w:val="16"/>
              </w:rPr>
            </w:pPr>
          </w:p>
        </w:tc>
      </w:tr>
      <w:tr w14:paraId="332AD7C5">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67142FD7">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74C48995">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70845C1D">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6D4C668C">
            <w:pPr>
              <w:widowControl/>
              <w:spacing w:line="0" w:lineRule="atLeast"/>
              <w:jc w:val="left"/>
              <w:rPr>
                <w:rFonts w:ascii="宋体" w:hAnsi="宋体" w:cs="宋体"/>
                <w:color w:val="000000"/>
                <w:kern w:val="0"/>
                <w:sz w:val="16"/>
                <w:szCs w:val="16"/>
              </w:rPr>
            </w:pPr>
          </w:p>
        </w:tc>
      </w:tr>
      <w:tr w14:paraId="3B229C26">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64DEBC5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1EBAC3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3D22593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63E78F7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321D67A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5FF2F62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54F3469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C1327C2">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vAlign w:val="center"/>
          </w:tcPr>
          <w:p w14:paraId="1F0F699F">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2A20142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vAlign w:val="center"/>
          </w:tcPr>
          <w:p w14:paraId="602E35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vAlign w:val="center"/>
          </w:tcPr>
          <w:p w14:paraId="43EF878E">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建设景观喷泉1座</w:t>
            </w:r>
          </w:p>
        </w:tc>
        <w:tc>
          <w:tcPr>
            <w:tcW w:w="1276" w:type="dxa"/>
            <w:gridSpan w:val="2"/>
            <w:tcBorders>
              <w:top w:val="nil"/>
              <w:left w:val="nil"/>
              <w:bottom w:val="single" w:color="000000" w:sz="4" w:space="0"/>
              <w:right w:val="single" w:color="000000" w:sz="4" w:space="0"/>
            </w:tcBorders>
            <w:vAlign w:val="center"/>
          </w:tcPr>
          <w:p w14:paraId="25C2EB2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1</w:t>
            </w:r>
          </w:p>
        </w:tc>
        <w:tc>
          <w:tcPr>
            <w:tcW w:w="1134" w:type="dxa"/>
            <w:gridSpan w:val="2"/>
            <w:tcBorders>
              <w:top w:val="nil"/>
              <w:left w:val="nil"/>
              <w:bottom w:val="single" w:color="000000" w:sz="4" w:space="0"/>
              <w:right w:val="single" w:color="000000" w:sz="4" w:space="0"/>
            </w:tcBorders>
            <w:vAlign w:val="center"/>
          </w:tcPr>
          <w:p w14:paraId="1CDEA8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1418" w:type="dxa"/>
            <w:gridSpan w:val="2"/>
            <w:tcBorders>
              <w:top w:val="nil"/>
              <w:left w:val="nil"/>
              <w:bottom w:val="single" w:color="000000" w:sz="4" w:space="0"/>
              <w:right w:val="single" w:color="000000" w:sz="4" w:space="0"/>
            </w:tcBorders>
            <w:vAlign w:val="center"/>
          </w:tcPr>
          <w:p w14:paraId="4C1FEFA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71DDD87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1D9FCE2">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13D4F22">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1833FE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0AA4D7BA">
            <w:pPr>
              <w:widowControl/>
              <w:spacing w:line="0" w:lineRule="atLeast"/>
              <w:jc w:val="left"/>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便道施工恢复合格率</w:t>
            </w:r>
          </w:p>
        </w:tc>
        <w:tc>
          <w:tcPr>
            <w:tcW w:w="1276" w:type="dxa"/>
            <w:gridSpan w:val="2"/>
            <w:tcBorders>
              <w:top w:val="nil"/>
              <w:left w:val="nil"/>
              <w:bottom w:val="single" w:color="000000" w:sz="4" w:space="0"/>
              <w:right w:val="single" w:color="000000" w:sz="4" w:space="0"/>
            </w:tcBorders>
            <w:vAlign w:val="center"/>
          </w:tcPr>
          <w:p w14:paraId="57DACD05">
            <w:pPr>
              <w:widowControl/>
              <w:jc w:val="left"/>
              <w:textAlignment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vAlign w:val="center"/>
          </w:tcPr>
          <w:p w14:paraId="3D87953A">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4C3400E">
            <w:pPr>
              <w:widowControl/>
              <w:spacing w:line="0" w:lineRule="atLeast"/>
              <w:jc w:val="center"/>
              <w:rPr>
                <w:rFonts w:cs="Calibri"/>
                <w:color w:val="000000"/>
                <w:kern w:val="0"/>
                <w:sz w:val="16"/>
                <w:szCs w:val="16"/>
              </w:rPr>
            </w:pPr>
            <w:r>
              <w:rPr>
                <w:rFonts w:hint="eastAsia" w:cs="Calibri"/>
                <w:color w:val="000000"/>
                <w:kern w:val="0"/>
                <w:sz w:val="16"/>
                <w:szCs w:val="16"/>
              </w:rPr>
              <w:t>30</w:t>
            </w:r>
            <w:r>
              <w:rPr>
                <w:rFonts w:cs="Calibri"/>
                <w:color w:val="000000"/>
                <w:kern w:val="0"/>
                <w:sz w:val="16"/>
                <w:szCs w:val="16"/>
              </w:rPr>
              <w:t>　</w:t>
            </w:r>
          </w:p>
        </w:tc>
      </w:tr>
      <w:tr w14:paraId="4DFCCB4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B96F70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6D7C1B0">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305FBA8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35545885">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345DE3D1">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723CA4AF">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482FB3E">
            <w:pPr>
              <w:widowControl/>
              <w:spacing w:line="0" w:lineRule="atLeast"/>
              <w:jc w:val="center"/>
              <w:rPr>
                <w:rFonts w:cs="Calibri"/>
                <w:color w:val="000000"/>
                <w:kern w:val="0"/>
                <w:sz w:val="16"/>
                <w:szCs w:val="16"/>
              </w:rPr>
            </w:pPr>
            <w:r>
              <w:rPr>
                <w:rFonts w:cs="Calibri"/>
                <w:color w:val="000000"/>
                <w:kern w:val="0"/>
                <w:sz w:val="16"/>
                <w:szCs w:val="16"/>
              </w:rPr>
              <w:t>　</w:t>
            </w:r>
          </w:p>
        </w:tc>
      </w:tr>
      <w:tr w14:paraId="088486F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C32499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AFF090D">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2E7E403C">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09C17282">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135714CF">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1D7AB69">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541C1FD">
            <w:pPr>
              <w:widowControl/>
              <w:spacing w:line="0" w:lineRule="atLeast"/>
              <w:jc w:val="center"/>
              <w:rPr>
                <w:rFonts w:cs="Calibri"/>
                <w:color w:val="000000"/>
                <w:kern w:val="0"/>
                <w:sz w:val="16"/>
                <w:szCs w:val="16"/>
              </w:rPr>
            </w:pPr>
            <w:r>
              <w:rPr>
                <w:rFonts w:cs="Calibri"/>
                <w:color w:val="000000"/>
                <w:kern w:val="0"/>
                <w:sz w:val="16"/>
                <w:szCs w:val="16"/>
              </w:rPr>
              <w:t>　</w:t>
            </w:r>
          </w:p>
        </w:tc>
      </w:tr>
      <w:tr w14:paraId="233F830D">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0E1D8F9">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7BF65B1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vAlign w:val="center"/>
          </w:tcPr>
          <w:p w14:paraId="6C5CDE7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7D3C42A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vAlign w:val="center"/>
          </w:tcPr>
          <w:p w14:paraId="540268B6">
            <w:pPr>
              <w:widowControl/>
              <w:spacing w:line="0" w:lineRule="atLeast"/>
              <w:jc w:val="center"/>
              <w:rPr>
                <w:rFonts w:cs="Calibri"/>
                <w:color w:val="000000"/>
                <w:kern w:val="0"/>
                <w:sz w:val="16"/>
                <w:szCs w:val="16"/>
              </w:rPr>
            </w:pPr>
            <w:r>
              <w:rPr>
                <w:rFonts w:hint="eastAsia" w:cs="Calibri"/>
                <w:color w:val="000000"/>
                <w:kern w:val="0"/>
                <w:sz w:val="16"/>
                <w:szCs w:val="16"/>
              </w:rPr>
              <w:t>否</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2B8B320C">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08E15CBE">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3E46700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9297D6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2316D6CD">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2C370AF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551F4FCD">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是否保障居民道路出行安全</w:t>
            </w:r>
          </w:p>
        </w:tc>
        <w:tc>
          <w:tcPr>
            <w:tcW w:w="1276" w:type="dxa"/>
            <w:gridSpan w:val="2"/>
            <w:tcBorders>
              <w:top w:val="nil"/>
              <w:left w:val="nil"/>
              <w:bottom w:val="single" w:color="000000" w:sz="4" w:space="0"/>
              <w:right w:val="single" w:color="000000" w:sz="4" w:space="0"/>
            </w:tcBorders>
            <w:vAlign w:val="center"/>
          </w:tcPr>
          <w:p w14:paraId="363B1A0F">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0BE5516D">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FF77CA6">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6E6697B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B9D6D7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39D0123">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1078388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vAlign w:val="center"/>
          </w:tcPr>
          <w:p w14:paraId="51A82273">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76857CA3">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7937913">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7ADD4CB">
            <w:pPr>
              <w:widowControl/>
              <w:spacing w:line="0" w:lineRule="atLeast"/>
              <w:jc w:val="center"/>
              <w:rPr>
                <w:rFonts w:cs="Calibri"/>
                <w:color w:val="000000"/>
                <w:kern w:val="0"/>
                <w:sz w:val="16"/>
                <w:szCs w:val="16"/>
              </w:rPr>
            </w:pPr>
            <w:r>
              <w:rPr>
                <w:rFonts w:cs="Calibri"/>
                <w:color w:val="000000"/>
                <w:kern w:val="0"/>
                <w:sz w:val="16"/>
                <w:szCs w:val="16"/>
              </w:rPr>
              <w:t>　</w:t>
            </w:r>
          </w:p>
        </w:tc>
      </w:tr>
      <w:tr w14:paraId="2F6BAD7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7710ECF">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6B83644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0D3D32D7">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181AC38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412A6C25">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766E0F2C">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1BBA3E7">
            <w:pPr>
              <w:widowControl/>
              <w:spacing w:line="0" w:lineRule="atLeast"/>
              <w:jc w:val="center"/>
              <w:rPr>
                <w:rFonts w:cs="Calibri"/>
                <w:color w:val="000000"/>
                <w:kern w:val="0"/>
                <w:sz w:val="16"/>
                <w:szCs w:val="16"/>
              </w:rPr>
            </w:pPr>
            <w:r>
              <w:rPr>
                <w:rFonts w:cs="Calibri"/>
                <w:color w:val="000000"/>
                <w:kern w:val="0"/>
                <w:sz w:val="16"/>
                <w:szCs w:val="16"/>
              </w:rPr>
              <w:t>　</w:t>
            </w:r>
          </w:p>
        </w:tc>
      </w:tr>
      <w:tr w14:paraId="6EDF7E4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82AFE6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D9B0181">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3B820C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vAlign w:val="center"/>
          </w:tcPr>
          <w:p w14:paraId="6CD2AEF2">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C093D3F">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E7241BC">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E183659">
            <w:pPr>
              <w:widowControl/>
              <w:spacing w:line="0" w:lineRule="atLeast"/>
              <w:jc w:val="center"/>
              <w:rPr>
                <w:rFonts w:cs="Calibri"/>
                <w:color w:val="000000"/>
                <w:kern w:val="0"/>
                <w:sz w:val="16"/>
                <w:szCs w:val="16"/>
              </w:rPr>
            </w:pPr>
            <w:r>
              <w:rPr>
                <w:rFonts w:cs="Calibri"/>
                <w:color w:val="000000"/>
                <w:kern w:val="0"/>
                <w:sz w:val="16"/>
                <w:szCs w:val="16"/>
              </w:rPr>
              <w:t>　</w:t>
            </w:r>
          </w:p>
        </w:tc>
      </w:tr>
      <w:tr w14:paraId="3B34636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042270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A988DF2">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79085D74">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717A5E5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007DC375">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F17C925">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7AE6F90">
            <w:pPr>
              <w:widowControl/>
              <w:spacing w:line="0" w:lineRule="atLeast"/>
              <w:jc w:val="center"/>
              <w:rPr>
                <w:rFonts w:cs="Calibri"/>
                <w:color w:val="000000"/>
                <w:kern w:val="0"/>
                <w:sz w:val="16"/>
                <w:szCs w:val="16"/>
              </w:rPr>
            </w:pPr>
            <w:r>
              <w:rPr>
                <w:rFonts w:cs="Calibri"/>
                <w:color w:val="000000"/>
                <w:kern w:val="0"/>
                <w:sz w:val="16"/>
                <w:szCs w:val="16"/>
              </w:rPr>
              <w:t>　</w:t>
            </w:r>
          </w:p>
        </w:tc>
      </w:tr>
      <w:tr w14:paraId="3F86310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33075A5">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vAlign w:val="center"/>
          </w:tcPr>
          <w:p w14:paraId="43FA62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vAlign w:val="center"/>
          </w:tcPr>
          <w:p w14:paraId="535D945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18CCE870">
            <w:pPr>
              <w:widowControl/>
              <w:jc w:val="center"/>
              <w:textAlignment w:val="center"/>
              <w:rPr>
                <w:rFonts w:ascii="宋体" w:hAnsi="宋体" w:cs="宋体"/>
                <w:color w:val="000000"/>
                <w:kern w:val="0"/>
                <w:sz w:val="16"/>
                <w:szCs w:val="16"/>
              </w:rPr>
            </w:pPr>
            <w:r>
              <w:rPr>
                <w:rFonts w:hint="eastAsia" w:ascii="宋体" w:hAnsi="宋体" w:cs="宋体"/>
                <w:color w:val="000000"/>
                <w:kern w:val="0"/>
                <w:sz w:val="18"/>
                <w:szCs w:val="18"/>
              </w:rPr>
              <w:t>服务对象满意度指标</w:t>
            </w:r>
          </w:p>
        </w:tc>
        <w:tc>
          <w:tcPr>
            <w:tcW w:w="1276" w:type="dxa"/>
            <w:gridSpan w:val="2"/>
            <w:tcBorders>
              <w:top w:val="nil"/>
              <w:left w:val="nil"/>
              <w:bottom w:val="single" w:color="000000" w:sz="4" w:space="0"/>
              <w:right w:val="single" w:color="000000" w:sz="4" w:space="0"/>
            </w:tcBorders>
            <w:vAlign w:val="center"/>
          </w:tcPr>
          <w:p w14:paraId="0AF675C5">
            <w:pPr>
              <w:widowControl/>
              <w:jc w:val="left"/>
              <w:textAlignment w:val="center"/>
              <w:rPr>
                <w:rFonts w:cs="Calibri"/>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vAlign w:val="center"/>
          </w:tcPr>
          <w:p w14:paraId="230B44F0">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C93AB1B">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33063701">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531BF637">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291E84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7C578A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4A4A87F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vAlign w:val="center"/>
          </w:tcPr>
          <w:p w14:paraId="1C2A9496">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vAlign w:val="center"/>
          </w:tcPr>
          <w:p w14:paraId="5A2D1F82">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88.81%</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6B8F9C68">
            <w:pPr>
              <w:widowControl/>
              <w:spacing w:line="0" w:lineRule="atLeast"/>
              <w:jc w:val="center"/>
              <w:rPr>
                <w:rFonts w:cs="Calibri"/>
                <w:color w:val="000000"/>
                <w:kern w:val="0"/>
                <w:sz w:val="16"/>
                <w:szCs w:val="16"/>
              </w:rPr>
            </w:pPr>
            <w:r>
              <w:rPr>
                <w:rFonts w:hint="eastAsia" w:cs="Calibri"/>
                <w:color w:val="000000"/>
                <w:kern w:val="0"/>
                <w:sz w:val="16"/>
                <w:szCs w:val="16"/>
              </w:rPr>
              <w:t>8</w:t>
            </w:r>
            <w:r>
              <w:rPr>
                <w:rFonts w:cs="Calibri"/>
                <w:color w:val="000000"/>
                <w:kern w:val="0"/>
                <w:sz w:val="16"/>
                <w:szCs w:val="16"/>
              </w:rPr>
              <w:t>　</w:t>
            </w:r>
          </w:p>
        </w:tc>
      </w:tr>
      <w:tr w14:paraId="0C43FB0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6FE0807">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618446C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707CC7D7">
            <w:pPr>
              <w:widowControl/>
              <w:spacing w:line="0" w:lineRule="atLeast"/>
              <w:jc w:val="center"/>
              <w:rPr>
                <w:rFonts w:cs="Calibri"/>
                <w:color w:val="000000"/>
                <w:kern w:val="0"/>
                <w:sz w:val="16"/>
                <w:szCs w:val="16"/>
              </w:rPr>
            </w:pPr>
            <w:r>
              <w:rPr>
                <w:rFonts w:hint="eastAsia" w:cs="Calibri"/>
                <w:color w:val="000000"/>
                <w:kern w:val="0"/>
                <w:sz w:val="16"/>
                <w:szCs w:val="16"/>
              </w:rPr>
              <w:t>98</w:t>
            </w:r>
          </w:p>
        </w:tc>
      </w:tr>
      <w:tr w14:paraId="63518BBC">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7371928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21BA5E4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3D56B601">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vAlign w:val="center"/>
          </w:tcPr>
          <w:p w14:paraId="789883E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vAlign w:val="center"/>
          </w:tcPr>
          <w:p w14:paraId="498D59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vAlign w:val="center"/>
          </w:tcPr>
          <w:p w14:paraId="6305CCBC">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5FE0E405">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0E5791A8">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49DC741C">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339BFD8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43C8F9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03C3E1AE">
      <w:pPr>
        <w:pStyle w:val="2"/>
        <w:ind w:firstLine="320"/>
        <w:rPr>
          <w:sz w:val="16"/>
          <w:szCs w:val="16"/>
        </w:rPr>
      </w:pPr>
    </w:p>
    <w:p w14:paraId="79FF2A01">
      <w:pPr>
        <w:pStyle w:val="2"/>
        <w:ind w:firstLine="320"/>
        <w:rPr>
          <w:sz w:val="16"/>
          <w:szCs w:val="16"/>
        </w:rPr>
      </w:pPr>
    </w:p>
    <w:p w14:paraId="15D4DA10">
      <w:pPr>
        <w:pStyle w:val="2"/>
        <w:ind w:firstLine="320"/>
        <w:rPr>
          <w:sz w:val="16"/>
          <w:szCs w:val="16"/>
        </w:rPr>
      </w:pPr>
    </w:p>
    <w:p w14:paraId="1A2C92ED">
      <w:pPr>
        <w:pStyle w:val="2"/>
        <w:ind w:firstLine="320"/>
        <w:rPr>
          <w:sz w:val="16"/>
          <w:szCs w:val="16"/>
        </w:rPr>
      </w:pPr>
    </w:p>
    <w:tbl>
      <w:tblPr>
        <w:tblStyle w:val="7"/>
        <w:tblpPr w:leftFromText="180" w:rightFromText="180" w:vertAnchor="page" w:horzAnchor="page" w:tblpX="1337" w:tblpY="1509"/>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286A3387">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31F75130">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附件41</w:t>
            </w:r>
          </w:p>
        </w:tc>
        <w:tc>
          <w:tcPr>
            <w:tcW w:w="1080" w:type="dxa"/>
            <w:tcBorders>
              <w:top w:val="nil"/>
              <w:left w:val="nil"/>
              <w:bottom w:val="nil"/>
              <w:right w:val="nil"/>
            </w:tcBorders>
            <w:vAlign w:val="center"/>
          </w:tcPr>
          <w:p w14:paraId="04E162E8">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7A7C3677">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768B25CE">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5AB96299">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4FC5326C">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1192705F">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10BD9B4A">
            <w:pPr>
              <w:widowControl/>
              <w:jc w:val="left"/>
              <w:rPr>
                <w:rFonts w:ascii="宋体" w:hAnsi="宋体" w:cs="宋体"/>
                <w:color w:val="000000"/>
                <w:kern w:val="0"/>
                <w:sz w:val="22"/>
              </w:rPr>
            </w:pPr>
          </w:p>
        </w:tc>
      </w:tr>
      <w:tr w14:paraId="48DD2126">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4911AA17">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6BE503CB">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6D6EEAB1">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03CB768E">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72EACBF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6A8F51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69CA3DA8">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40F42DB3">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7B9FE29E">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27734DD6">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7F465AA0">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39F0AF5D">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5B896D25">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33593C4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68FBFF4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tcPr>
          <w:p w14:paraId="23B2C94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城市亮化美化资金专项资金</w:t>
            </w:r>
          </w:p>
        </w:tc>
        <w:tc>
          <w:tcPr>
            <w:tcW w:w="1275" w:type="dxa"/>
            <w:gridSpan w:val="2"/>
            <w:tcBorders>
              <w:top w:val="single" w:color="000000" w:sz="4" w:space="0"/>
              <w:left w:val="nil"/>
              <w:bottom w:val="single" w:color="000000" w:sz="4" w:space="0"/>
              <w:right w:val="single" w:color="000000" w:sz="4" w:space="0"/>
            </w:tcBorders>
            <w:vAlign w:val="center"/>
          </w:tcPr>
          <w:p w14:paraId="26AB49B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127AFA4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　</w:t>
            </w:r>
          </w:p>
        </w:tc>
      </w:tr>
      <w:tr w14:paraId="60489E72">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16D301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127F73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3B3115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667E53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400409D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DE93408">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7DA9E9C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4BAC3D8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vAlign w:val="center"/>
          </w:tcPr>
          <w:p w14:paraId="6ABC55A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1000</w:t>
            </w:r>
          </w:p>
        </w:tc>
        <w:tc>
          <w:tcPr>
            <w:tcW w:w="1276" w:type="dxa"/>
            <w:gridSpan w:val="2"/>
            <w:tcBorders>
              <w:top w:val="nil"/>
              <w:left w:val="nil"/>
              <w:bottom w:val="single" w:color="000000" w:sz="4" w:space="0"/>
              <w:right w:val="single" w:color="000000" w:sz="4" w:space="0"/>
            </w:tcBorders>
            <w:vAlign w:val="center"/>
          </w:tcPr>
          <w:p w14:paraId="772133A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5DDA526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19.04</w:t>
            </w:r>
          </w:p>
        </w:tc>
        <w:tc>
          <w:tcPr>
            <w:tcW w:w="1276" w:type="dxa"/>
            <w:gridSpan w:val="2"/>
            <w:tcBorders>
              <w:top w:val="nil"/>
              <w:left w:val="nil"/>
              <w:bottom w:val="single" w:color="000000" w:sz="4" w:space="0"/>
              <w:right w:val="single" w:color="000000" w:sz="4" w:space="0"/>
            </w:tcBorders>
            <w:vAlign w:val="center"/>
          </w:tcPr>
          <w:p w14:paraId="0C0D08B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75174B58">
            <w:pPr>
              <w:widowControl/>
              <w:spacing w:line="0" w:lineRule="atLeast"/>
              <w:jc w:val="left"/>
              <w:rPr>
                <w:rFonts w:cs="Calibri"/>
                <w:color w:val="000000"/>
                <w:kern w:val="0"/>
                <w:szCs w:val="21"/>
              </w:rPr>
            </w:pPr>
            <w:r>
              <w:rPr>
                <w:rFonts w:hint="eastAsia" w:cs="Calibri"/>
                <w:color w:val="000000"/>
                <w:kern w:val="0"/>
                <w:sz w:val="16"/>
                <w:szCs w:val="16"/>
              </w:rPr>
              <w:t>19.04</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763E5F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1.9%</w:t>
            </w:r>
          </w:p>
        </w:tc>
      </w:tr>
      <w:tr w14:paraId="15351F2E">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299C3470">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1C53983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vAlign w:val="center"/>
          </w:tcPr>
          <w:p w14:paraId="1151E12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1000　</w:t>
            </w:r>
          </w:p>
        </w:tc>
        <w:tc>
          <w:tcPr>
            <w:tcW w:w="1276" w:type="dxa"/>
            <w:gridSpan w:val="2"/>
            <w:tcBorders>
              <w:top w:val="nil"/>
              <w:left w:val="nil"/>
              <w:bottom w:val="single" w:color="000000" w:sz="4" w:space="0"/>
              <w:right w:val="single" w:color="000000" w:sz="4" w:space="0"/>
            </w:tcBorders>
            <w:vAlign w:val="center"/>
          </w:tcPr>
          <w:p w14:paraId="4C5E28E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18962EA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19.04　</w:t>
            </w:r>
          </w:p>
        </w:tc>
        <w:tc>
          <w:tcPr>
            <w:tcW w:w="1276" w:type="dxa"/>
            <w:gridSpan w:val="2"/>
            <w:tcBorders>
              <w:top w:val="nil"/>
              <w:left w:val="nil"/>
              <w:bottom w:val="single" w:color="000000" w:sz="4" w:space="0"/>
              <w:right w:val="single" w:color="000000" w:sz="4" w:space="0"/>
            </w:tcBorders>
            <w:vAlign w:val="center"/>
          </w:tcPr>
          <w:p w14:paraId="66751B6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62F2D47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19.04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7CE3D0A9">
            <w:pPr>
              <w:widowControl/>
              <w:spacing w:line="0" w:lineRule="atLeast"/>
              <w:jc w:val="left"/>
              <w:rPr>
                <w:rFonts w:ascii="宋体" w:hAnsi="宋体" w:cs="宋体"/>
                <w:color w:val="000000"/>
                <w:kern w:val="0"/>
                <w:sz w:val="16"/>
                <w:szCs w:val="16"/>
              </w:rPr>
            </w:pPr>
          </w:p>
        </w:tc>
      </w:tr>
      <w:tr w14:paraId="529D18F7">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0B71CD04">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6F6E248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vAlign w:val="center"/>
          </w:tcPr>
          <w:p w14:paraId="0898853E">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6246EAB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001F006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5CFAD6E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7AFED44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2172EC79">
            <w:pPr>
              <w:widowControl/>
              <w:spacing w:line="0" w:lineRule="atLeast"/>
              <w:jc w:val="left"/>
              <w:rPr>
                <w:rFonts w:ascii="宋体" w:hAnsi="宋体" w:cs="宋体"/>
                <w:color w:val="000000"/>
                <w:kern w:val="0"/>
                <w:sz w:val="16"/>
                <w:szCs w:val="16"/>
              </w:rPr>
            </w:pPr>
          </w:p>
        </w:tc>
      </w:tr>
      <w:tr w14:paraId="54D5D175">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45DCDA6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7A92D54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33E6362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551ECD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21326AC5">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6EE0FC66">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47F21DAA">
            <w:pPr>
              <w:widowControl/>
              <w:numPr>
                <w:ilvl w:val="0"/>
                <w:numId w:val="13"/>
              </w:numPr>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提供一个良好的夜视环境和生活环境。2、提高城市品质，增强城市时代感</w:t>
            </w:r>
          </w:p>
          <w:p w14:paraId="20A17095">
            <w:pPr>
              <w:widowControl/>
              <w:jc w:val="left"/>
              <w:textAlignment w:val="center"/>
              <w:rPr>
                <w:rFonts w:ascii="宋体" w:hAnsi="宋体" w:cs="宋体"/>
                <w:color w:val="000000"/>
                <w:kern w:val="0"/>
                <w:sz w:val="16"/>
                <w:szCs w:val="16"/>
              </w:rPr>
            </w:pP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6E777C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已完成　</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6FAF72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7BBE20B0">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63A22556">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F3AD6EB">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4E8CE2A5">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57F9B46B">
            <w:pPr>
              <w:widowControl/>
              <w:spacing w:line="0" w:lineRule="atLeast"/>
              <w:jc w:val="left"/>
              <w:rPr>
                <w:rFonts w:ascii="宋体" w:hAnsi="宋体" w:cs="宋体"/>
                <w:color w:val="000000"/>
                <w:kern w:val="0"/>
                <w:sz w:val="16"/>
                <w:szCs w:val="16"/>
              </w:rPr>
            </w:pPr>
          </w:p>
        </w:tc>
      </w:tr>
      <w:tr w14:paraId="37758B93">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7A8C52D4">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6E5F15D9">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6E214791">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41949751">
            <w:pPr>
              <w:widowControl/>
              <w:spacing w:line="0" w:lineRule="atLeast"/>
              <w:jc w:val="left"/>
              <w:rPr>
                <w:rFonts w:ascii="宋体" w:hAnsi="宋体" w:cs="宋体"/>
                <w:color w:val="000000"/>
                <w:kern w:val="0"/>
                <w:sz w:val="16"/>
                <w:szCs w:val="16"/>
              </w:rPr>
            </w:pPr>
          </w:p>
        </w:tc>
      </w:tr>
      <w:tr w14:paraId="3E6C3934">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26463F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589A28D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71ED6A0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4E98D7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473B080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579223F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7AC7E8F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18630288">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vAlign w:val="center"/>
          </w:tcPr>
          <w:p w14:paraId="511AF60E">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3DFE5B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vAlign w:val="center"/>
          </w:tcPr>
          <w:p w14:paraId="7550112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vAlign w:val="center"/>
          </w:tcPr>
          <w:p w14:paraId="00A65EFB">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安装中国结45个</w:t>
            </w:r>
          </w:p>
        </w:tc>
        <w:tc>
          <w:tcPr>
            <w:tcW w:w="1276" w:type="dxa"/>
            <w:gridSpan w:val="2"/>
            <w:tcBorders>
              <w:top w:val="nil"/>
              <w:left w:val="nil"/>
              <w:bottom w:val="single" w:color="000000" w:sz="4" w:space="0"/>
              <w:right w:val="single" w:color="000000" w:sz="4" w:space="0"/>
            </w:tcBorders>
            <w:vAlign w:val="center"/>
          </w:tcPr>
          <w:p w14:paraId="626A18BF">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45</w:t>
            </w:r>
          </w:p>
        </w:tc>
        <w:tc>
          <w:tcPr>
            <w:tcW w:w="1134" w:type="dxa"/>
            <w:gridSpan w:val="2"/>
            <w:tcBorders>
              <w:top w:val="nil"/>
              <w:left w:val="nil"/>
              <w:bottom w:val="single" w:color="000000" w:sz="4" w:space="0"/>
              <w:right w:val="single" w:color="000000" w:sz="4" w:space="0"/>
            </w:tcBorders>
            <w:vAlign w:val="center"/>
          </w:tcPr>
          <w:p w14:paraId="7B1F23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45</w:t>
            </w:r>
          </w:p>
        </w:tc>
        <w:tc>
          <w:tcPr>
            <w:tcW w:w="1418" w:type="dxa"/>
            <w:gridSpan w:val="2"/>
            <w:tcBorders>
              <w:top w:val="nil"/>
              <w:left w:val="nil"/>
              <w:bottom w:val="single" w:color="000000" w:sz="4" w:space="0"/>
              <w:right w:val="single" w:color="000000" w:sz="4" w:space="0"/>
            </w:tcBorders>
            <w:vAlign w:val="center"/>
          </w:tcPr>
          <w:p w14:paraId="08D3EE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59E5EA5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FF8E86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1F62FA6">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32424CA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1D495A24">
            <w:pPr>
              <w:widowControl/>
              <w:spacing w:line="0" w:lineRule="atLeast"/>
              <w:jc w:val="left"/>
              <w:rPr>
                <w:rFonts w:ascii="宋体" w:hAnsi="宋体" w:cs="宋体"/>
                <w:color w:val="000000"/>
                <w:kern w:val="0"/>
                <w:sz w:val="16"/>
                <w:szCs w:val="16"/>
              </w:rPr>
            </w:pPr>
            <w:r>
              <w:rPr>
                <w:rFonts w:hint="eastAsia" w:ascii="Arial Unicode MS" w:hAnsi="Arial Unicode MS" w:eastAsia="Arial Unicode MS" w:cs="Arial Unicode MS"/>
                <w:color w:val="000000"/>
                <w:kern w:val="0"/>
                <w:sz w:val="16"/>
                <w:szCs w:val="16"/>
              </w:rPr>
              <w:t>施工合格率</w:t>
            </w:r>
          </w:p>
        </w:tc>
        <w:tc>
          <w:tcPr>
            <w:tcW w:w="1276" w:type="dxa"/>
            <w:gridSpan w:val="2"/>
            <w:tcBorders>
              <w:top w:val="nil"/>
              <w:left w:val="nil"/>
              <w:bottom w:val="single" w:color="000000" w:sz="4" w:space="0"/>
              <w:right w:val="single" w:color="000000" w:sz="4" w:space="0"/>
            </w:tcBorders>
            <w:vAlign w:val="center"/>
          </w:tcPr>
          <w:p w14:paraId="27B0A1E5">
            <w:pPr>
              <w:widowControl/>
              <w:jc w:val="left"/>
              <w:textAlignment w:val="center"/>
              <w:rPr>
                <w:rFonts w:cs="Calibri"/>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vAlign w:val="center"/>
          </w:tcPr>
          <w:p w14:paraId="1061F5B4">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C3846BB">
            <w:pPr>
              <w:widowControl/>
              <w:spacing w:line="0" w:lineRule="atLeast"/>
              <w:jc w:val="center"/>
              <w:rPr>
                <w:rFonts w:cs="Calibri"/>
                <w:color w:val="000000"/>
                <w:kern w:val="0"/>
                <w:sz w:val="16"/>
                <w:szCs w:val="16"/>
              </w:rPr>
            </w:pPr>
            <w:r>
              <w:rPr>
                <w:rFonts w:hint="eastAsia" w:cs="Calibri"/>
                <w:color w:val="000000"/>
                <w:kern w:val="0"/>
                <w:sz w:val="16"/>
                <w:szCs w:val="16"/>
              </w:rPr>
              <w:t>20</w:t>
            </w:r>
            <w:r>
              <w:rPr>
                <w:rFonts w:cs="Calibri"/>
                <w:color w:val="000000"/>
                <w:kern w:val="0"/>
                <w:sz w:val="16"/>
                <w:szCs w:val="16"/>
              </w:rPr>
              <w:t>　</w:t>
            </w:r>
          </w:p>
        </w:tc>
      </w:tr>
      <w:tr w14:paraId="57E2DC1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A8E68E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B5028FB">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412351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vAlign w:val="center"/>
          </w:tcPr>
          <w:p w14:paraId="0108163A">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1320C37D">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10FACB0A">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0131609">
            <w:pPr>
              <w:widowControl/>
              <w:spacing w:line="0" w:lineRule="atLeast"/>
              <w:jc w:val="center"/>
              <w:rPr>
                <w:rFonts w:cs="Calibri"/>
                <w:color w:val="000000"/>
                <w:kern w:val="0"/>
                <w:sz w:val="16"/>
                <w:szCs w:val="16"/>
              </w:rPr>
            </w:pPr>
            <w:r>
              <w:rPr>
                <w:rFonts w:cs="Calibri"/>
                <w:color w:val="000000"/>
                <w:kern w:val="0"/>
                <w:sz w:val="16"/>
                <w:szCs w:val="16"/>
              </w:rPr>
              <w:t>　</w:t>
            </w:r>
          </w:p>
        </w:tc>
      </w:tr>
      <w:tr w14:paraId="02C0FFA2">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6114740">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7CB5216">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3016743A">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75E6C8BD">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0F7825C9">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0857F97E">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D02CA90">
            <w:pPr>
              <w:widowControl/>
              <w:spacing w:line="0" w:lineRule="atLeast"/>
              <w:jc w:val="center"/>
              <w:rPr>
                <w:rFonts w:cs="Calibri"/>
                <w:color w:val="000000"/>
                <w:kern w:val="0"/>
                <w:sz w:val="16"/>
                <w:szCs w:val="16"/>
              </w:rPr>
            </w:pPr>
            <w:r>
              <w:rPr>
                <w:rFonts w:cs="Calibri"/>
                <w:color w:val="000000"/>
                <w:kern w:val="0"/>
                <w:sz w:val="16"/>
                <w:szCs w:val="16"/>
              </w:rPr>
              <w:t>　</w:t>
            </w:r>
          </w:p>
        </w:tc>
      </w:tr>
      <w:tr w14:paraId="1301DA0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460EA9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709BB924">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763523F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28E4563B">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E114075">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5160232">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5D7ECA73">
            <w:pPr>
              <w:widowControl/>
              <w:spacing w:line="0" w:lineRule="atLeast"/>
              <w:jc w:val="center"/>
              <w:rPr>
                <w:rFonts w:cs="Calibri"/>
                <w:color w:val="000000"/>
                <w:kern w:val="0"/>
                <w:sz w:val="16"/>
                <w:szCs w:val="16"/>
              </w:rPr>
            </w:pPr>
            <w:r>
              <w:rPr>
                <w:rFonts w:cs="Calibri"/>
                <w:color w:val="000000"/>
                <w:kern w:val="0"/>
                <w:sz w:val="16"/>
                <w:szCs w:val="16"/>
              </w:rPr>
              <w:t>　</w:t>
            </w:r>
          </w:p>
        </w:tc>
      </w:tr>
      <w:tr w14:paraId="634D769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684B088">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8F46D0A">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03EC8F65">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557559A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4EAA371">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2F7C2C8">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7B7887C">
            <w:pPr>
              <w:widowControl/>
              <w:spacing w:line="0" w:lineRule="atLeast"/>
              <w:jc w:val="center"/>
              <w:rPr>
                <w:rFonts w:cs="Calibri"/>
                <w:color w:val="000000"/>
                <w:kern w:val="0"/>
                <w:sz w:val="16"/>
                <w:szCs w:val="16"/>
              </w:rPr>
            </w:pPr>
            <w:r>
              <w:rPr>
                <w:rFonts w:cs="Calibri"/>
                <w:color w:val="000000"/>
                <w:kern w:val="0"/>
                <w:sz w:val="16"/>
                <w:szCs w:val="16"/>
              </w:rPr>
              <w:t>　</w:t>
            </w:r>
          </w:p>
        </w:tc>
      </w:tr>
      <w:tr w14:paraId="6F3F94C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38A7C74">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3EF2657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vAlign w:val="center"/>
          </w:tcPr>
          <w:p w14:paraId="2941A8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76125C2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是否超2020年预算</w:t>
            </w:r>
          </w:p>
        </w:tc>
        <w:tc>
          <w:tcPr>
            <w:tcW w:w="1276" w:type="dxa"/>
            <w:gridSpan w:val="2"/>
            <w:tcBorders>
              <w:top w:val="nil"/>
              <w:left w:val="nil"/>
              <w:bottom w:val="single" w:color="000000" w:sz="4" w:space="0"/>
              <w:right w:val="single" w:color="000000" w:sz="4" w:space="0"/>
            </w:tcBorders>
            <w:vAlign w:val="center"/>
          </w:tcPr>
          <w:p w14:paraId="40B4112B">
            <w:pPr>
              <w:widowControl/>
              <w:spacing w:line="0" w:lineRule="atLeast"/>
              <w:jc w:val="center"/>
              <w:rPr>
                <w:rFonts w:cs="Calibri"/>
                <w:color w:val="000000"/>
                <w:kern w:val="0"/>
                <w:sz w:val="16"/>
                <w:szCs w:val="16"/>
              </w:rPr>
            </w:pPr>
            <w:r>
              <w:rPr>
                <w:rFonts w:hint="eastAsia" w:cs="Calibri"/>
                <w:color w:val="000000"/>
                <w:kern w:val="0"/>
                <w:sz w:val="16"/>
                <w:szCs w:val="16"/>
              </w:rPr>
              <w:t>否</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B3B3842">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08E6DA5C">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7FD8167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8BA6DB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323436A">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18DCAF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2D0025C8">
            <w:pPr>
              <w:widowControl/>
              <w:jc w:val="left"/>
              <w:textAlignment w:val="center"/>
              <w:rPr>
                <w:rFonts w:ascii="宋体" w:hAnsi="宋体" w:cs="宋体"/>
                <w:color w:val="000000"/>
                <w:kern w:val="0"/>
                <w:sz w:val="16"/>
                <w:szCs w:val="16"/>
              </w:rPr>
            </w:pPr>
            <w:r>
              <w:rPr>
                <w:rFonts w:hint="eastAsia" w:ascii="宋体" w:hAnsi="宋体" w:cs="宋体"/>
                <w:color w:val="000000"/>
                <w:kern w:val="0"/>
                <w:sz w:val="18"/>
                <w:szCs w:val="18"/>
              </w:rPr>
              <w:t>是否保障居民道路出行安全</w:t>
            </w:r>
          </w:p>
        </w:tc>
        <w:tc>
          <w:tcPr>
            <w:tcW w:w="1276" w:type="dxa"/>
            <w:gridSpan w:val="2"/>
            <w:tcBorders>
              <w:top w:val="nil"/>
              <w:left w:val="nil"/>
              <w:bottom w:val="single" w:color="000000" w:sz="4" w:space="0"/>
              <w:right w:val="single" w:color="000000" w:sz="4" w:space="0"/>
            </w:tcBorders>
            <w:vAlign w:val="center"/>
          </w:tcPr>
          <w:p w14:paraId="1B37D658">
            <w:pPr>
              <w:widowControl/>
              <w:spacing w:line="0" w:lineRule="atLeast"/>
              <w:jc w:val="center"/>
              <w:rPr>
                <w:rFonts w:cs="Calibri"/>
                <w:color w:val="000000"/>
                <w:kern w:val="0"/>
                <w:sz w:val="16"/>
                <w:szCs w:val="16"/>
              </w:rPr>
            </w:pPr>
            <w:r>
              <w:rPr>
                <w:rFonts w:hint="eastAsia" w:cs="Calibri"/>
                <w:color w:val="000000"/>
                <w:kern w:val="0"/>
                <w:sz w:val="16"/>
                <w:szCs w:val="16"/>
              </w:rPr>
              <w:t>是</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8CC6044">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C0B2AAA">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7033FAC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320DDE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EC8B48F">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1EFA7B9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vAlign w:val="center"/>
          </w:tcPr>
          <w:p w14:paraId="6A06D28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2E2EE76F">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8E8D584">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A8FB6B1">
            <w:pPr>
              <w:widowControl/>
              <w:spacing w:line="0" w:lineRule="atLeast"/>
              <w:jc w:val="center"/>
              <w:rPr>
                <w:rFonts w:cs="Calibri"/>
                <w:color w:val="000000"/>
                <w:kern w:val="0"/>
                <w:sz w:val="16"/>
                <w:szCs w:val="16"/>
              </w:rPr>
            </w:pPr>
            <w:r>
              <w:rPr>
                <w:rFonts w:cs="Calibri"/>
                <w:color w:val="000000"/>
                <w:kern w:val="0"/>
                <w:sz w:val="16"/>
                <w:szCs w:val="16"/>
              </w:rPr>
              <w:t>　</w:t>
            </w:r>
          </w:p>
        </w:tc>
      </w:tr>
      <w:tr w14:paraId="7C9A321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8916669">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23CD3D83">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5FD8FF5C">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53B03CD8">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6DB4CDD2">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0AC1824D">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9162D86">
            <w:pPr>
              <w:widowControl/>
              <w:spacing w:line="0" w:lineRule="atLeast"/>
              <w:jc w:val="center"/>
              <w:rPr>
                <w:rFonts w:cs="Calibri"/>
                <w:color w:val="000000"/>
                <w:kern w:val="0"/>
                <w:sz w:val="16"/>
                <w:szCs w:val="16"/>
              </w:rPr>
            </w:pPr>
            <w:r>
              <w:rPr>
                <w:rFonts w:cs="Calibri"/>
                <w:color w:val="000000"/>
                <w:kern w:val="0"/>
                <w:sz w:val="16"/>
                <w:szCs w:val="16"/>
              </w:rPr>
              <w:t>　</w:t>
            </w:r>
          </w:p>
        </w:tc>
      </w:tr>
      <w:tr w14:paraId="551F58D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EA9CFDC">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7E06A87">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7C524F9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vAlign w:val="center"/>
          </w:tcPr>
          <w:p w14:paraId="6E897390">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0735D462">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A060DF6">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3EA48FD8">
            <w:pPr>
              <w:widowControl/>
              <w:spacing w:line="0" w:lineRule="atLeast"/>
              <w:jc w:val="center"/>
              <w:rPr>
                <w:rFonts w:cs="Calibri"/>
                <w:color w:val="000000"/>
                <w:kern w:val="0"/>
                <w:sz w:val="16"/>
                <w:szCs w:val="16"/>
              </w:rPr>
            </w:pPr>
            <w:r>
              <w:rPr>
                <w:rFonts w:cs="Calibri"/>
                <w:color w:val="000000"/>
                <w:kern w:val="0"/>
                <w:sz w:val="16"/>
                <w:szCs w:val="16"/>
              </w:rPr>
              <w:t>　</w:t>
            </w:r>
          </w:p>
        </w:tc>
      </w:tr>
      <w:tr w14:paraId="4AD1D8E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1FF79D35">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2422CC4E">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4D9A8DC1">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33D3BC15">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4F97754">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134C3472">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7DF477AB">
            <w:pPr>
              <w:widowControl/>
              <w:spacing w:line="0" w:lineRule="atLeast"/>
              <w:jc w:val="center"/>
              <w:rPr>
                <w:rFonts w:cs="Calibri"/>
                <w:color w:val="000000"/>
                <w:kern w:val="0"/>
                <w:sz w:val="16"/>
                <w:szCs w:val="16"/>
              </w:rPr>
            </w:pPr>
            <w:r>
              <w:rPr>
                <w:rFonts w:cs="Calibri"/>
                <w:color w:val="000000"/>
                <w:kern w:val="0"/>
                <w:sz w:val="16"/>
                <w:szCs w:val="16"/>
              </w:rPr>
              <w:t>　</w:t>
            </w:r>
          </w:p>
        </w:tc>
      </w:tr>
      <w:tr w14:paraId="7568038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15537FA">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vAlign w:val="center"/>
          </w:tcPr>
          <w:p w14:paraId="682ECD7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vAlign w:val="center"/>
          </w:tcPr>
          <w:p w14:paraId="62E03C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429D6B0F">
            <w:pPr>
              <w:widowControl/>
              <w:jc w:val="center"/>
              <w:textAlignment w:val="center"/>
              <w:rPr>
                <w:rFonts w:ascii="宋体" w:hAnsi="宋体" w:cs="宋体"/>
                <w:color w:val="000000"/>
                <w:kern w:val="0"/>
                <w:sz w:val="16"/>
                <w:szCs w:val="16"/>
              </w:rPr>
            </w:pPr>
            <w:r>
              <w:rPr>
                <w:rFonts w:hint="eastAsia" w:ascii="宋体" w:hAnsi="宋体" w:cs="宋体"/>
                <w:color w:val="000000"/>
                <w:kern w:val="0"/>
                <w:sz w:val="18"/>
                <w:szCs w:val="18"/>
              </w:rPr>
              <w:t>服务对象满意度指标</w:t>
            </w:r>
          </w:p>
        </w:tc>
        <w:tc>
          <w:tcPr>
            <w:tcW w:w="1276" w:type="dxa"/>
            <w:gridSpan w:val="2"/>
            <w:tcBorders>
              <w:top w:val="nil"/>
              <w:left w:val="nil"/>
              <w:bottom w:val="single" w:color="000000" w:sz="4" w:space="0"/>
              <w:right w:val="single" w:color="000000" w:sz="4" w:space="0"/>
            </w:tcBorders>
            <w:vAlign w:val="center"/>
          </w:tcPr>
          <w:p w14:paraId="0A9C2C41">
            <w:pPr>
              <w:widowControl/>
              <w:jc w:val="left"/>
              <w:textAlignment w:val="center"/>
              <w:rPr>
                <w:rFonts w:cs="Calibri"/>
                <w:color w:val="000000"/>
                <w:kern w:val="0"/>
                <w:sz w:val="16"/>
                <w:szCs w:val="16"/>
              </w:rPr>
            </w:pPr>
            <w:r>
              <w:rPr>
                <w:rFonts w:hint="eastAsia" w:ascii="宋体" w:hAnsi="宋体" w:cs="宋体"/>
                <w:color w:val="000000"/>
                <w:kern w:val="0"/>
                <w:sz w:val="16"/>
                <w:szCs w:val="16"/>
              </w:rPr>
              <w:t>&gt;=95%</w:t>
            </w:r>
          </w:p>
        </w:tc>
        <w:tc>
          <w:tcPr>
            <w:tcW w:w="1134" w:type="dxa"/>
            <w:gridSpan w:val="2"/>
            <w:tcBorders>
              <w:top w:val="nil"/>
              <w:left w:val="nil"/>
              <w:bottom w:val="single" w:color="000000" w:sz="4" w:space="0"/>
              <w:right w:val="single" w:color="000000" w:sz="4" w:space="0"/>
            </w:tcBorders>
            <w:vAlign w:val="center"/>
          </w:tcPr>
          <w:p w14:paraId="2768CACF">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531C86EB">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0882774F">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150335AD">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1F36FD1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3EFA24E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6AB49228">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vAlign w:val="center"/>
          </w:tcPr>
          <w:p w14:paraId="4BE15126">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vAlign w:val="center"/>
          </w:tcPr>
          <w:p w14:paraId="2447EBEA">
            <w:pPr>
              <w:widowControl/>
              <w:spacing w:line="0" w:lineRule="atLeast"/>
              <w:jc w:val="center"/>
              <w:rPr>
                <w:rFonts w:cs="Calibri"/>
                <w:color w:val="000000"/>
                <w:kern w:val="0"/>
                <w:sz w:val="16"/>
                <w:szCs w:val="16"/>
              </w:rPr>
            </w:pPr>
            <w:r>
              <w:rPr>
                <w:rFonts w:hint="eastAsia" w:cs="Calibri"/>
                <w:color w:val="000000"/>
                <w:kern w:val="0"/>
                <w:sz w:val="16"/>
                <w:szCs w:val="16"/>
              </w:rPr>
              <w:t>1.9%</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24595407">
            <w:pPr>
              <w:widowControl/>
              <w:spacing w:line="0" w:lineRule="atLeast"/>
              <w:jc w:val="center"/>
              <w:rPr>
                <w:rFonts w:cs="Calibri"/>
                <w:color w:val="000000"/>
                <w:kern w:val="0"/>
                <w:sz w:val="16"/>
                <w:szCs w:val="16"/>
              </w:rPr>
            </w:pPr>
            <w:r>
              <w:rPr>
                <w:rFonts w:hint="eastAsia" w:cs="Calibri"/>
                <w:color w:val="000000"/>
                <w:kern w:val="0"/>
                <w:sz w:val="16"/>
                <w:szCs w:val="16"/>
              </w:rPr>
              <w:t>1</w:t>
            </w:r>
            <w:r>
              <w:rPr>
                <w:rFonts w:cs="Calibri"/>
                <w:color w:val="000000"/>
                <w:kern w:val="0"/>
                <w:sz w:val="16"/>
                <w:szCs w:val="16"/>
              </w:rPr>
              <w:t>　</w:t>
            </w:r>
          </w:p>
        </w:tc>
      </w:tr>
      <w:tr w14:paraId="3123D173">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D4E81FB">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1FB89DA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20797B33">
            <w:pPr>
              <w:widowControl/>
              <w:spacing w:line="0" w:lineRule="atLeast"/>
              <w:jc w:val="center"/>
              <w:rPr>
                <w:rFonts w:cs="Calibri"/>
                <w:color w:val="000000"/>
                <w:kern w:val="0"/>
                <w:sz w:val="16"/>
                <w:szCs w:val="16"/>
              </w:rPr>
            </w:pPr>
            <w:r>
              <w:rPr>
                <w:rFonts w:hint="eastAsia" w:cs="Calibri"/>
                <w:color w:val="000000"/>
                <w:kern w:val="0"/>
                <w:sz w:val="16"/>
                <w:szCs w:val="16"/>
              </w:rPr>
              <w:t>91</w:t>
            </w:r>
          </w:p>
        </w:tc>
      </w:tr>
      <w:tr w14:paraId="1AD598F2">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47609B5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3BE40D3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212106F0">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vAlign w:val="center"/>
          </w:tcPr>
          <w:p w14:paraId="3B6FB19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vAlign w:val="center"/>
          </w:tcPr>
          <w:p w14:paraId="64AB193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vAlign w:val="center"/>
          </w:tcPr>
          <w:p w14:paraId="313520FD">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4BEB9CA2">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47A70A8F">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24A372B8">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3E34724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2B4EA1E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26EE2DE9">
      <w:pPr>
        <w:pStyle w:val="2"/>
        <w:ind w:firstLine="320"/>
        <w:rPr>
          <w:sz w:val="16"/>
          <w:szCs w:val="16"/>
        </w:rPr>
      </w:pPr>
    </w:p>
    <w:p w14:paraId="10E8C95B">
      <w:pPr>
        <w:pStyle w:val="2"/>
        <w:ind w:firstLine="320"/>
        <w:rPr>
          <w:sz w:val="16"/>
          <w:szCs w:val="16"/>
        </w:rPr>
      </w:pPr>
    </w:p>
    <w:p w14:paraId="4B8BA95D">
      <w:pPr>
        <w:pStyle w:val="2"/>
        <w:ind w:firstLine="320"/>
        <w:rPr>
          <w:sz w:val="16"/>
          <w:szCs w:val="16"/>
        </w:rPr>
      </w:pPr>
    </w:p>
    <w:p w14:paraId="4D8E70DC">
      <w:pPr>
        <w:pStyle w:val="2"/>
        <w:ind w:firstLine="320"/>
        <w:rPr>
          <w:sz w:val="16"/>
          <w:szCs w:val="16"/>
        </w:rPr>
      </w:pPr>
    </w:p>
    <w:tbl>
      <w:tblPr>
        <w:tblStyle w:val="7"/>
        <w:tblpPr w:leftFromText="180" w:rightFromText="180" w:vertAnchor="page" w:horzAnchor="page" w:tblpX="1354" w:tblpY="1518"/>
        <w:tblOverlap w:val="never"/>
        <w:tblW w:w="9513" w:type="dxa"/>
        <w:tblInd w:w="0" w:type="dxa"/>
        <w:tblLayout w:type="fixed"/>
        <w:tblCellMar>
          <w:top w:w="0" w:type="dxa"/>
          <w:left w:w="108" w:type="dxa"/>
          <w:bottom w:w="0" w:type="dxa"/>
          <w:right w:w="108" w:type="dxa"/>
        </w:tblCellMar>
      </w:tblPr>
      <w:tblGrid>
        <w:gridCol w:w="1220"/>
        <w:gridCol w:w="1080"/>
        <w:gridCol w:w="267"/>
        <w:gridCol w:w="567"/>
        <w:gridCol w:w="406"/>
        <w:gridCol w:w="870"/>
        <w:gridCol w:w="370"/>
        <w:gridCol w:w="905"/>
        <w:gridCol w:w="315"/>
        <w:gridCol w:w="961"/>
        <w:gridCol w:w="279"/>
        <w:gridCol w:w="855"/>
        <w:gridCol w:w="225"/>
        <w:gridCol w:w="1193"/>
      </w:tblGrid>
      <w:tr w14:paraId="192F4988">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vAlign w:val="bottom"/>
          </w:tcPr>
          <w:p w14:paraId="6D2598B4">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附件42</w:t>
            </w:r>
          </w:p>
        </w:tc>
        <w:tc>
          <w:tcPr>
            <w:tcW w:w="1080" w:type="dxa"/>
            <w:tcBorders>
              <w:top w:val="nil"/>
              <w:left w:val="nil"/>
              <w:bottom w:val="nil"/>
              <w:right w:val="nil"/>
            </w:tcBorders>
            <w:vAlign w:val="center"/>
          </w:tcPr>
          <w:p w14:paraId="1E14F99A">
            <w:pPr>
              <w:widowControl/>
              <w:jc w:val="left"/>
              <w:rPr>
                <w:rFonts w:ascii="宋体" w:hAnsi="宋体" w:cs="宋体"/>
                <w:color w:val="000000"/>
                <w:kern w:val="0"/>
                <w:sz w:val="22"/>
              </w:rPr>
            </w:pPr>
          </w:p>
        </w:tc>
        <w:tc>
          <w:tcPr>
            <w:tcW w:w="1240" w:type="dxa"/>
            <w:gridSpan w:val="3"/>
            <w:tcBorders>
              <w:top w:val="nil"/>
              <w:left w:val="nil"/>
              <w:bottom w:val="nil"/>
              <w:right w:val="nil"/>
            </w:tcBorders>
            <w:vAlign w:val="center"/>
          </w:tcPr>
          <w:p w14:paraId="498664EB">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4E28BFD6">
            <w:pPr>
              <w:widowControl/>
              <w:jc w:val="left"/>
              <w:rPr>
                <w:rFonts w:ascii="宋体" w:hAnsi="宋体" w:cs="宋体"/>
                <w:color w:val="000000"/>
                <w:kern w:val="0"/>
                <w:sz w:val="22"/>
              </w:rPr>
            </w:pPr>
          </w:p>
        </w:tc>
        <w:tc>
          <w:tcPr>
            <w:tcW w:w="1220" w:type="dxa"/>
            <w:gridSpan w:val="2"/>
            <w:tcBorders>
              <w:top w:val="nil"/>
              <w:left w:val="nil"/>
              <w:bottom w:val="nil"/>
              <w:right w:val="nil"/>
            </w:tcBorders>
            <w:vAlign w:val="center"/>
          </w:tcPr>
          <w:p w14:paraId="4B421CEA">
            <w:pPr>
              <w:widowControl/>
              <w:jc w:val="left"/>
              <w:rPr>
                <w:rFonts w:ascii="宋体" w:hAnsi="宋体" w:cs="宋体"/>
                <w:color w:val="000000"/>
                <w:kern w:val="0"/>
                <w:sz w:val="22"/>
              </w:rPr>
            </w:pPr>
          </w:p>
        </w:tc>
        <w:tc>
          <w:tcPr>
            <w:tcW w:w="1240" w:type="dxa"/>
            <w:gridSpan w:val="2"/>
            <w:tcBorders>
              <w:top w:val="nil"/>
              <w:left w:val="nil"/>
              <w:bottom w:val="nil"/>
              <w:right w:val="nil"/>
            </w:tcBorders>
            <w:vAlign w:val="center"/>
          </w:tcPr>
          <w:p w14:paraId="22BF9F98">
            <w:pPr>
              <w:widowControl/>
              <w:jc w:val="left"/>
              <w:rPr>
                <w:rFonts w:ascii="宋体" w:hAnsi="宋体" w:cs="宋体"/>
                <w:color w:val="000000"/>
                <w:kern w:val="0"/>
                <w:sz w:val="22"/>
              </w:rPr>
            </w:pPr>
          </w:p>
        </w:tc>
        <w:tc>
          <w:tcPr>
            <w:tcW w:w="1080" w:type="dxa"/>
            <w:gridSpan w:val="2"/>
            <w:tcBorders>
              <w:top w:val="nil"/>
              <w:left w:val="nil"/>
              <w:bottom w:val="nil"/>
              <w:right w:val="nil"/>
            </w:tcBorders>
            <w:vAlign w:val="center"/>
          </w:tcPr>
          <w:p w14:paraId="41803CB6">
            <w:pPr>
              <w:widowControl/>
              <w:jc w:val="left"/>
              <w:rPr>
                <w:rFonts w:ascii="宋体" w:hAnsi="宋体" w:cs="宋体"/>
                <w:color w:val="000000"/>
                <w:kern w:val="0"/>
                <w:sz w:val="22"/>
              </w:rPr>
            </w:pPr>
          </w:p>
        </w:tc>
        <w:tc>
          <w:tcPr>
            <w:tcW w:w="1193" w:type="dxa"/>
            <w:tcBorders>
              <w:top w:val="nil"/>
              <w:left w:val="nil"/>
              <w:bottom w:val="nil"/>
              <w:right w:val="nil"/>
            </w:tcBorders>
            <w:vAlign w:val="center"/>
          </w:tcPr>
          <w:p w14:paraId="701C3353">
            <w:pPr>
              <w:widowControl/>
              <w:jc w:val="left"/>
              <w:rPr>
                <w:rFonts w:ascii="宋体" w:hAnsi="宋体" w:cs="宋体"/>
                <w:color w:val="000000"/>
                <w:kern w:val="0"/>
                <w:sz w:val="22"/>
              </w:rPr>
            </w:pPr>
          </w:p>
        </w:tc>
      </w:tr>
      <w:tr w14:paraId="098164FE">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vAlign w:val="center"/>
          </w:tcPr>
          <w:p w14:paraId="7BC8A946">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05BA0EE4">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vAlign w:val="bottom"/>
          </w:tcPr>
          <w:p w14:paraId="0ABD8858">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（2020年度）</w:t>
            </w:r>
          </w:p>
        </w:tc>
      </w:tr>
      <w:tr w14:paraId="7F2F5CC9">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vAlign w:val="center"/>
          </w:tcPr>
          <w:p w14:paraId="020B5A2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vAlign w:val="center"/>
          </w:tcPr>
          <w:p w14:paraId="116787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vAlign w:val="center"/>
          </w:tcPr>
          <w:p w14:paraId="7199BA9A">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vAlign w:val="center"/>
          </w:tcPr>
          <w:p w14:paraId="061AD74F">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vAlign w:val="center"/>
          </w:tcPr>
          <w:p w14:paraId="246C4171">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vAlign w:val="center"/>
          </w:tcPr>
          <w:p w14:paraId="65BF91D6">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075E99AF">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vAlign w:val="center"/>
          </w:tcPr>
          <w:p w14:paraId="6A9D5B01">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4A5F2848">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vAlign w:val="center"/>
          </w:tcPr>
          <w:p w14:paraId="69F209D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vAlign w:val="center"/>
          </w:tcPr>
          <w:p w14:paraId="365BB0C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tcPr>
          <w:p w14:paraId="02ACDA3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2020年度市政环卫和园林绿化养护经费</w:t>
            </w:r>
          </w:p>
        </w:tc>
        <w:tc>
          <w:tcPr>
            <w:tcW w:w="1275" w:type="dxa"/>
            <w:gridSpan w:val="2"/>
            <w:tcBorders>
              <w:top w:val="single" w:color="000000" w:sz="4" w:space="0"/>
              <w:left w:val="nil"/>
              <w:bottom w:val="single" w:color="000000" w:sz="4" w:space="0"/>
              <w:right w:val="single" w:color="000000" w:sz="4" w:space="0"/>
            </w:tcBorders>
            <w:vAlign w:val="center"/>
          </w:tcPr>
          <w:p w14:paraId="037C4BA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vAlign w:val="center"/>
          </w:tcPr>
          <w:p w14:paraId="439103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高新区城建局　</w:t>
            </w:r>
          </w:p>
        </w:tc>
      </w:tr>
      <w:tr w14:paraId="38356F6F">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vAlign w:val="center"/>
          </w:tcPr>
          <w:p w14:paraId="4A8766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14" w:type="dxa"/>
            <w:gridSpan w:val="3"/>
            <w:tcBorders>
              <w:top w:val="single" w:color="000000" w:sz="4" w:space="0"/>
              <w:left w:val="nil"/>
              <w:bottom w:val="single" w:color="000000" w:sz="4" w:space="0"/>
              <w:right w:val="single" w:color="000000" w:sz="4" w:space="0"/>
            </w:tcBorders>
            <w:vAlign w:val="center"/>
          </w:tcPr>
          <w:p w14:paraId="28D7FB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51" w:type="dxa"/>
            <w:gridSpan w:val="4"/>
            <w:tcBorders>
              <w:top w:val="single" w:color="000000" w:sz="4" w:space="0"/>
              <w:left w:val="nil"/>
              <w:bottom w:val="single" w:color="000000" w:sz="4" w:space="0"/>
              <w:right w:val="single" w:color="000000" w:sz="4" w:space="0"/>
            </w:tcBorders>
            <w:vAlign w:val="center"/>
          </w:tcPr>
          <w:p w14:paraId="4A9BFD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vAlign w:val="center"/>
          </w:tcPr>
          <w:p w14:paraId="174F5D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vAlign w:val="center"/>
          </w:tcPr>
          <w:p w14:paraId="7F87949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34905B00">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415C63E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2CEA1C8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567" w:type="dxa"/>
            <w:tcBorders>
              <w:top w:val="nil"/>
              <w:left w:val="nil"/>
              <w:bottom w:val="single" w:color="000000" w:sz="4" w:space="0"/>
              <w:right w:val="single" w:color="000000" w:sz="4" w:space="0"/>
            </w:tcBorders>
            <w:vAlign w:val="center"/>
          </w:tcPr>
          <w:p w14:paraId="31AC68E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Theme="minorEastAsia" w:hAnsiTheme="minorEastAsia" w:eastAsiaTheme="minorEastAsia" w:cstheme="minorEastAsia"/>
                <w:kern w:val="0"/>
                <w:sz w:val="16"/>
                <w:szCs w:val="16"/>
              </w:rPr>
              <w:t>2277.99</w:t>
            </w:r>
          </w:p>
        </w:tc>
        <w:tc>
          <w:tcPr>
            <w:tcW w:w="1276" w:type="dxa"/>
            <w:gridSpan w:val="2"/>
            <w:tcBorders>
              <w:top w:val="nil"/>
              <w:left w:val="nil"/>
              <w:bottom w:val="single" w:color="000000" w:sz="4" w:space="0"/>
              <w:right w:val="single" w:color="000000" w:sz="4" w:space="0"/>
            </w:tcBorders>
            <w:vAlign w:val="center"/>
          </w:tcPr>
          <w:p w14:paraId="146F73E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vAlign w:val="center"/>
          </w:tcPr>
          <w:p w14:paraId="6D6DB79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Theme="minorEastAsia" w:hAnsiTheme="minorEastAsia" w:eastAsiaTheme="minorEastAsia" w:cstheme="minorEastAsia"/>
                <w:kern w:val="0"/>
                <w:sz w:val="16"/>
                <w:szCs w:val="16"/>
              </w:rPr>
              <w:t>2277.99</w:t>
            </w:r>
          </w:p>
        </w:tc>
        <w:tc>
          <w:tcPr>
            <w:tcW w:w="1276" w:type="dxa"/>
            <w:gridSpan w:val="2"/>
            <w:tcBorders>
              <w:top w:val="nil"/>
              <w:left w:val="nil"/>
              <w:bottom w:val="single" w:color="000000" w:sz="4" w:space="0"/>
              <w:right w:val="single" w:color="000000" w:sz="4" w:space="0"/>
            </w:tcBorders>
            <w:vAlign w:val="center"/>
          </w:tcPr>
          <w:p w14:paraId="3D91F1D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vAlign w:val="center"/>
          </w:tcPr>
          <w:p w14:paraId="445E9150">
            <w:pPr>
              <w:widowControl/>
              <w:spacing w:line="0" w:lineRule="atLeast"/>
              <w:jc w:val="left"/>
              <w:rPr>
                <w:rFonts w:cs="Calibri"/>
                <w:color w:val="000000"/>
                <w:kern w:val="0"/>
                <w:szCs w:val="21"/>
              </w:rPr>
            </w:pPr>
            <w:r>
              <w:rPr>
                <w:rFonts w:cs="Calibri"/>
                <w:color w:val="000000"/>
                <w:kern w:val="0"/>
                <w:szCs w:val="21"/>
              </w:rPr>
              <w:t>　</w:t>
            </w:r>
            <w:r>
              <w:rPr>
                <w:rFonts w:hint="eastAsia" w:asciiTheme="minorEastAsia" w:hAnsiTheme="minorEastAsia" w:cstheme="minorEastAsia"/>
                <w:kern w:val="0"/>
                <w:sz w:val="16"/>
                <w:szCs w:val="16"/>
              </w:rPr>
              <w:t>857.69</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1BB7D32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37.65%</w:t>
            </w:r>
          </w:p>
        </w:tc>
      </w:tr>
      <w:tr w14:paraId="02BF3CD1">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687970B1">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249B0E35">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567" w:type="dxa"/>
            <w:tcBorders>
              <w:top w:val="nil"/>
              <w:left w:val="nil"/>
              <w:bottom w:val="single" w:color="000000" w:sz="4" w:space="0"/>
              <w:right w:val="single" w:color="000000" w:sz="4" w:space="0"/>
            </w:tcBorders>
            <w:vAlign w:val="center"/>
          </w:tcPr>
          <w:p w14:paraId="2CBE724E">
            <w:pPr>
              <w:widowControl/>
              <w:spacing w:line="0" w:lineRule="atLeast"/>
              <w:jc w:val="left"/>
              <w:rPr>
                <w:rFonts w:ascii="宋体" w:hAnsi="宋体" w:cs="宋体"/>
                <w:color w:val="000000"/>
                <w:kern w:val="0"/>
                <w:sz w:val="16"/>
                <w:szCs w:val="16"/>
              </w:rPr>
            </w:pPr>
            <w:r>
              <w:rPr>
                <w:rFonts w:hint="eastAsia" w:asciiTheme="minorEastAsia" w:hAnsiTheme="minorEastAsia" w:eastAsiaTheme="minorEastAsia" w:cstheme="minorEastAsia"/>
                <w:kern w:val="0"/>
                <w:sz w:val="16"/>
                <w:szCs w:val="16"/>
              </w:rPr>
              <w:t>2277.99</w:t>
            </w:r>
          </w:p>
        </w:tc>
        <w:tc>
          <w:tcPr>
            <w:tcW w:w="1276" w:type="dxa"/>
            <w:gridSpan w:val="2"/>
            <w:tcBorders>
              <w:top w:val="nil"/>
              <w:left w:val="nil"/>
              <w:bottom w:val="single" w:color="000000" w:sz="4" w:space="0"/>
              <w:right w:val="single" w:color="000000" w:sz="4" w:space="0"/>
            </w:tcBorders>
            <w:vAlign w:val="center"/>
          </w:tcPr>
          <w:p w14:paraId="65BADFB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vAlign w:val="center"/>
          </w:tcPr>
          <w:p w14:paraId="73DD007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r>
              <w:rPr>
                <w:rFonts w:hint="eastAsia" w:asciiTheme="minorEastAsia" w:hAnsiTheme="minorEastAsia" w:eastAsiaTheme="minorEastAsia" w:cstheme="minorEastAsia"/>
                <w:kern w:val="0"/>
                <w:sz w:val="16"/>
                <w:szCs w:val="16"/>
              </w:rPr>
              <w:t>2277.99</w:t>
            </w:r>
          </w:p>
        </w:tc>
        <w:tc>
          <w:tcPr>
            <w:tcW w:w="1276" w:type="dxa"/>
            <w:gridSpan w:val="2"/>
            <w:tcBorders>
              <w:top w:val="nil"/>
              <w:left w:val="nil"/>
              <w:bottom w:val="single" w:color="000000" w:sz="4" w:space="0"/>
              <w:right w:val="single" w:color="000000" w:sz="4" w:space="0"/>
            </w:tcBorders>
            <w:vAlign w:val="center"/>
          </w:tcPr>
          <w:p w14:paraId="072A09A1">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vAlign w:val="center"/>
          </w:tcPr>
          <w:p w14:paraId="4F076BA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857.69</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621C1B85">
            <w:pPr>
              <w:widowControl/>
              <w:spacing w:line="0" w:lineRule="atLeast"/>
              <w:jc w:val="left"/>
              <w:rPr>
                <w:rFonts w:ascii="宋体" w:hAnsi="宋体" w:cs="宋体"/>
                <w:color w:val="000000"/>
                <w:kern w:val="0"/>
                <w:sz w:val="16"/>
                <w:szCs w:val="16"/>
              </w:rPr>
            </w:pPr>
          </w:p>
        </w:tc>
      </w:tr>
      <w:tr w14:paraId="5B34B42B">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vAlign w:val="center"/>
          </w:tcPr>
          <w:p w14:paraId="437B4734">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vAlign w:val="center"/>
          </w:tcPr>
          <w:p w14:paraId="5116E2D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567" w:type="dxa"/>
            <w:tcBorders>
              <w:top w:val="nil"/>
              <w:left w:val="nil"/>
              <w:bottom w:val="single" w:color="000000" w:sz="4" w:space="0"/>
              <w:right w:val="single" w:color="000000" w:sz="4" w:space="0"/>
            </w:tcBorders>
            <w:vAlign w:val="center"/>
          </w:tcPr>
          <w:p w14:paraId="3F76379D">
            <w:pPr>
              <w:widowControl/>
              <w:spacing w:line="0" w:lineRule="atLeast"/>
              <w:jc w:val="left"/>
              <w:rPr>
                <w:rFonts w:cs="Calibri"/>
                <w:color w:val="000000"/>
                <w:kern w:val="0"/>
                <w:szCs w:val="21"/>
              </w:rPr>
            </w:pPr>
            <w:r>
              <w:rPr>
                <w:rFonts w:cs="Calibri"/>
                <w:color w:val="000000"/>
                <w:kern w:val="0"/>
                <w:szCs w:val="21"/>
              </w:rPr>
              <w:t>　</w:t>
            </w:r>
          </w:p>
        </w:tc>
        <w:tc>
          <w:tcPr>
            <w:tcW w:w="1276" w:type="dxa"/>
            <w:gridSpan w:val="2"/>
            <w:tcBorders>
              <w:top w:val="nil"/>
              <w:left w:val="nil"/>
              <w:bottom w:val="single" w:color="000000" w:sz="4" w:space="0"/>
              <w:right w:val="single" w:color="000000" w:sz="4" w:space="0"/>
            </w:tcBorders>
            <w:vAlign w:val="center"/>
          </w:tcPr>
          <w:p w14:paraId="383ADCAD">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vAlign w:val="center"/>
          </w:tcPr>
          <w:p w14:paraId="315FED9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vAlign w:val="center"/>
          </w:tcPr>
          <w:p w14:paraId="50333BC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vAlign w:val="center"/>
          </w:tcPr>
          <w:p w14:paraId="3BCE29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0301BFB2">
            <w:pPr>
              <w:widowControl/>
              <w:spacing w:line="0" w:lineRule="atLeast"/>
              <w:jc w:val="left"/>
              <w:rPr>
                <w:rFonts w:ascii="宋体" w:hAnsi="宋体" w:cs="宋体"/>
                <w:color w:val="000000"/>
                <w:kern w:val="0"/>
                <w:sz w:val="16"/>
                <w:szCs w:val="16"/>
              </w:rPr>
            </w:pPr>
          </w:p>
        </w:tc>
      </w:tr>
      <w:tr w14:paraId="619B0EFD">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vAlign w:val="center"/>
          </w:tcPr>
          <w:p w14:paraId="4EE4E70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vAlign w:val="center"/>
          </w:tcPr>
          <w:p w14:paraId="41F8288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vAlign w:val="center"/>
          </w:tcPr>
          <w:p w14:paraId="4DC91A0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vAlign w:val="center"/>
          </w:tcPr>
          <w:p w14:paraId="55DF2DC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0AC8C12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20827CDD">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vAlign w:val="center"/>
          </w:tcPr>
          <w:p w14:paraId="65D73AE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保护环境，保障居民身体健康　</w:t>
            </w:r>
          </w:p>
        </w:tc>
        <w:tc>
          <w:tcPr>
            <w:tcW w:w="368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21F285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已完成</w:t>
            </w:r>
          </w:p>
        </w:tc>
        <w:tc>
          <w:tcPr>
            <w:tcW w:w="1418" w:type="dxa"/>
            <w:gridSpan w:val="2"/>
            <w:vMerge w:val="restart"/>
            <w:tcBorders>
              <w:top w:val="nil"/>
              <w:left w:val="single" w:color="000000" w:sz="4" w:space="0"/>
              <w:bottom w:val="single" w:color="000000" w:sz="4" w:space="0"/>
              <w:right w:val="single" w:color="000000" w:sz="4" w:space="0"/>
            </w:tcBorders>
            <w:vAlign w:val="center"/>
          </w:tcPr>
          <w:p w14:paraId="6089865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100%</w:t>
            </w:r>
          </w:p>
        </w:tc>
      </w:tr>
      <w:tr w14:paraId="58BE5622">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vAlign w:val="center"/>
          </w:tcPr>
          <w:p w14:paraId="4CF8359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17A341E7">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2FA78706">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441C8DDA">
            <w:pPr>
              <w:widowControl/>
              <w:spacing w:line="0" w:lineRule="atLeast"/>
              <w:jc w:val="left"/>
              <w:rPr>
                <w:rFonts w:ascii="宋体" w:hAnsi="宋体" w:cs="宋体"/>
                <w:color w:val="000000"/>
                <w:kern w:val="0"/>
                <w:sz w:val="16"/>
                <w:szCs w:val="16"/>
              </w:rPr>
            </w:pPr>
          </w:p>
        </w:tc>
      </w:tr>
      <w:tr w14:paraId="31CF342C">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vAlign w:val="center"/>
          </w:tcPr>
          <w:p w14:paraId="489FFC7A">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A6892A3">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14813C1D">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vAlign w:val="center"/>
          </w:tcPr>
          <w:p w14:paraId="3AF348FA">
            <w:pPr>
              <w:widowControl/>
              <w:spacing w:line="0" w:lineRule="atLeast"/>
              <w:jc w:val="left"/>
              <w:rPr>
                <w:rFonts w:ascii="宋体" w:hAnsi="宋体" w:cs="宋体"/>
                <w:color w:val="000000"/>
                <w:kern w:val="0"/>
                <w:sz w:val="16"/>
                <w:szCs w:val="16"/>
              </w:rPr>
            </w:pPr>
          </w:p>
        </w:tc>
      </w:tr>
      <w:tr w14:paraId="12BCFE3B">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vAlign w:val="center"/>
          </w:tcPr>
          <w:p w14:paraId="5E2D57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vAlign w:val="center"/>
          </w:tcPr>
          <w:p w14:paraId="525AE8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vAlign w:val="center"/>
          </w:tcPr>
          <w:p w14:paraId="036108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vAlign w:val="center"/>
          </w:tcPr>
          <w:p w14:paraId="493B370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vAlign w:val="center"/>
          </w:tcPr>
          <w:p w14:paraId="3574207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vAlign w:val="center"/>
          </w:tcPr>
          <w:p w14:paraId="46A2BE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vAlign w:val="center"/>
          </w:tcPr>
          <w:p w14:paraId="0A0E2F6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44033A1A">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vAlign w:val="center"/>
          </w:tcPr>
          <w:p w14:paraId="596C2DD8">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33DE2D0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vAlign w:val="center"/>
          </w:tcPr>
          <w:p w14:paraId="54B6E52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vAlign w:val="center"/>
          </w:tcPr>
          <w:p w14:paraId="433129D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道路保洁40条</w:t>
            </w:r>
          </w:p>
        </w:tc>
        <w:tc>
          <w:tcPr>
            <w:tcW w:w="1276" w:type="dxa"/>
            <w:gridSpan w:val="2"/>
            <w:tcBorders>
              <w:top w:val="nil"/>
              <w:left w:val="nil"/>
              <w:bottom w:val="single" w:color="000000" w:sz="4" w:space="0"/>
              <w:right w:val="single" w:color="000000" w:sz="4" w:space="0"/>
            </w:tcBorders>
            <w:vAlign w:val="center"/>
          </w:tcPr>
          <w:p w14:paraId="22EB6D0A">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&gt;=40条</w:t>
            </w:r>
          </w:p>
        </w:tc>
        <w:tc>
          <w:tcPr>
            <w:tcW w:w="1134" w:type="dxa"/>
            <w:gridSpan w:val="2"/>
            <w:tcBorders>
              <w:top w:val="nil"/>
              <w:left w:val="nil"/>
              <w:bottom w:val="single" w:color="000000" w:sz="4" w:space="0"/>
              <w:right w:val="single" w:color="000000" w:sz="4" w:space="0"/>
            </w:tcBorders>
            <w:vAlign w:val="center"/>
          </w:tcPr>
          <w:p w14:paraId="21F4EB0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6E7EC2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　</w:t>
            </w:r>
          </w:p>
        </w:tc>
      </w:tr>
      <w:tr w14:paraId="7E22FCE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78339A3">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7E2DB1A">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4B46CD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vAlign w:val="center"/>
          </w:tcPr>
          <w:p w14:paraId="4089CA75">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达到以克论净标准</w:t>
            </w:r>
          </w:p>
        </w:tc>
        <w:tc>
          <w:tcPr>
            <w:tcW w:w="1276" w:type="dxa"/>
            <w:gridSpan w:val="2"/>
            <w:tcBorders>
              <w:top w:val="nil"/>
              <w:left w:val="nil"/>
              <w:bottom w:val="single" w:color="000000" w:sz="4" w:space="0"/>
              <w:right w:val="single" w:color="000000" w:sz="4" w:space="0"/>
            </w:tcBorders>
            <w:vAlign w:val="center"/>
          </w:tcPr>
          <w:p w14:paraId="03CA903C">
            <w:pPr>
              <w:widowControl/>
              <w:jc w:val="left"/>
              <w:textAlignment w:val="center"/>
              <w:rPr>
                <w:rFonts w:cs="Calibri"/>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vAlign w:val="center"/>
          </w:tcPr>
          <w:p w14:paraId="58427FB9">
            <w:pPr>
              <w:widowControl/>
              <w:spacing w:line="0" w:lineRule="atLeast"/>
              <w:rPr>
                <w:rFonts w:cs="Calibri"/>
                <w:color w:val="000000"/>
                <w:kern w:val="0"/>
                <w:sz w:val="16"/>
                <w:szCs w:val="16"/>
              </w:rPr>
            </w:pP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40845AF6">
            <w:pPr>
              <w:widowControl/>
              <w:spacing w:line="0" w:lineRule="atLeast"/>
              <w:ind w:firstLine="480" w:firstLineChars="300"/>
              <w:rPr>
                <w:rFonts w:cs="Calibri"/>
                <w:color w:val="000000"/>
                <w:kern w:val="0"/>
                <w:sz w:val="16"/>
                <w:szCs w:val="16"/>
              </w:rPr>
            </w:pPr>
            <w:r>
              <w:rPr>
                <w:rFonts w:hint="eastAsia" w:cs="Calibri"/>
                <w:color w:val="000000"/>
                <w:kern w:val="0"/>
                <w:sz w:val="16"/>
                <w:szCs w:val="16"/>
              </w:rPr>
              <w:t>15</w:t>
            </w:r>
          </w:p>
        </w:tc>
      </w:tr>
      <w:tr w14:paraId="487110C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79A8620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685AF843">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6B8F60E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vAlign w:val="center"/>
          </w:tcPr>
          <w:p w14:paraId="566379B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考核结果</w:t>
            </w:r>
          </w:p>
        </w:tc>
        <w:tc>
          <w:tcPr>
            <w:tcW w:w="1276" w:type="dxa"/>
            <w:gridSpan w:val="2"/>
            <w:tcBorders>
              <w:top w:val="nil"/>
              <w:left w:val="nil"/>
              <w:bottom w:val="single" w:color="000000" w:sz="4" w:space="0"/>
              <w:right w:val="single" w:color="000000" w:sz="4" w:space="0"/>
            </w:tcBorders>
            <w:vAlign w:val="center"/>
          </w:tcPr>
          <w:p w14:paraId="7B416AFD">
            <w:pPr>
              <w:widowControl/>
              <w:spacing w:line="0" w:lineRule="atLeast"/>
              <w:jc w:val="center"/>
              <w:rPr>
                <w:rFonts w:cs="Calibri"/>
                <w:color w:val="000000"/>
                <w:kern w:val="0"/>
                <w:sz w:val="16"/>
                <w:szCs w:val="16"/>
              </w:rPr>
            </w:pPr>
            <w:r>
              <w:rPr>
                <w:rFonts w:hint="eastAsia" w:cs="Calibri"/>
                <w:color w:val="000000"/>
                <w:kern w:val="0"/>
                <w:sz w:val="16"/>
                <w:szCs w:val="16"/>
              </w:rPr>
              <w:t>通过考核</w:t>
            </w: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034E7C33">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60A075E8">
            <w:pPr>
              <w:widowControl/>
              <w:spacing w:line="0" w:lineRule="atLeast"/>
              <w:jc w:val="center"/>
              <w:rPr>
                <w:rFonts w:cs="Calibri"/>
                <w:color w:val="000000"/>
                <w:kern w:val="0"/>
                <w:sz w:val="16"/>
                <w:szCs w:val="16"/>
              </w:rPr>
            </w:pPr>
            <w:r>
              <w:rPr>
                <w:rFonts w:hint="eastAsia" w:cs="Calibri"/>
                <w:color w:val="000000"/>
                <w:kern w:val="0"/>
                <w:sz w:val="16"/>
                <w:szCs w:val="16"/>
              </w:rPr>
              <w:t>15</w:t>
            </w:r>
            <w:r>
              <w:rPr>
                <w:rFonts w:cs="Calibri"/>
                <w:color w:val="000000"/>
                <w:kern w:val="0"/>
                <w:sz w:val="16"/>
                <w:szCs w:val="16"/>
              </w:rPr>
              <w:t>　</w:t>
            </w:r>
          </w:p>
        </w:tc>
      </w:tr>
      <w:tr w14:paraId="347B561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160B4E3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06C68CC">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062610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成本指标</w:t>
            </w:r>
          </w:p>
        </w:tc>
        <w:tc>
          <w:tcPr>
            <w:tcW w:w="2145" w:type="dxa"/>
            <w:gridSpan w:val="3"/>
            <w:tcBorders>
              <w:top w:val="single" w:color="000000" w:sz="4" w:space="0"/>
              <w:left w:val="nil"/>
              <w:bottom w:val="single" w:color="000000" w:sz="4" w:space="0"/>
              <w:right w:val="single" w:color="000000" w:sz="4" w:space="0"/>
            </w:tcBorders>
            <w:vAlign w:val="center"/>
          </w:tcPr>
          <w:p w14:paraId="527C7AFD">
            <w:pPr>
              <w:widowControl/>
              <w:jc w:val="left"/>
              <w:textAlignment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11AD5178">
            <w:pPr>
              <w:widowControl/>
              <w:jc w:val="left"/>
              <w:textAlignment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vAlign w:val="center"/>
          </w:tcPr>
          <w:p w14:paraId="272A92BC">
            <w:pPr>
              <w:widowControl/>
              <w:spacing w:line="0" w:lineRule="atLeast"/>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vAlign w:val="center"/>
          </w:tcPr>
          <w:p w14:paraId="7003C859">
            <w:pPr>
              <w:widowControl/>
              <w:spacing w:line="0" w:lineRule="atLeast"/>
              <w:jc w:val="center"/>
              <w:rPr>
                <w:rFonts w:cs="Calibri"/>
                <w:color w:val="000000"/>
                <w:kern w:val="0"/>
                <w:sz w:val="16"/>
                <w:szCs w:val="16"/>
              </w:rPr>
            </w:pPr>
            <w:r>
              <w:rPr>
                <w:rFonts w:cs="Calibri"/>
                <w:color w:val="000000"/>
                <w:kern w:val="0"/>
                <w:sz w:val="16"/>
                <w:szCs w:val="16"/>
              </w:rPr>
              <w:t>　</w:t>
            </w:r>
          </w:p>
        </w:tc>
      </w:tr>
      <w:tr w14:paraId="32ED862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96B211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65C9A0F4">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77BFF266">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60365BBF">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2F9823BA">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0BC26FC">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5619E1F">
            <w:pPr>
              <w:widowControl/>
              <w:spacing w:line="0" w:lineRule="atLeast"/>
              <w:jc w:val="center"/>
              <w:rPr>
                <w:rFonts w:cs="Calibri"/>
                <w:color w:val="000000"/>
                <w:kern w:val="0"/>
                <w:sz w:val="16"/>
                <w:szCs w:val="16"/>
              </w:rPr>
            </w:pPr>
            <w:r>
              <w:rPr>
                <w:rFonts w:cs="Calibri"/>
                <w:color w:val="000000"/>
                <w:kern w:val="0"/>
                <w:sz w:val="16"/>
                <w:szCs w:val="16"/>
              </w:rPr>
              <w:t>　</w:t>
            </w:r>
          </w:p>
        </w:tc>
      </w:tr>
      <w:tr w14:paraId="1BC949C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536A8524">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vAlign w:val="center"/>
          </w:tcPr>
          <w:p w14:paraId="6E5372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127AD42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经济效益指标</w:t>
            </w:r>
          </w:p>
        </w:tc>
        <w:tc>
          <w:tcPr>
            <w:tcW w:w="2145" w:type="dxa"/>
            <w:gridSpan w:val="3"/>
            <w:tcBorders>
              <w:top w:val="single" w:color="000000" w:sz="4" w:space="0"/>
              <w:left w:val="nil"/>
              <w:bottom w:val="single" w:color="000000" w:sz="4" w:space="0"/>
              <w:right w:val="single" w:color="000000" w:sz="4" w:space="0"/>
            </w:tcBorders>
            <w:vAlign w:val="center"/>
          </w:tcPr>
          <w:p w14:paraId="15A3EDA7">
            <w:pPr>
              <w:widowControl/>
              <w:jc w:val="left"/>
              <w:textAlignment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55E1E9F3">
            <w:pPr>
              <w:widowControl/>
              <w:jc w:val="left"/>
              <w:textAlignment w:val="center"/>
              <w:rPr>
                <w:rFonts w:cs="Calibri"/>
                <w:color w:val="000000"/>
                <w:kern w:val="0"/>
                <w:sz w:val="16"/>
                <w:szCs w:val="16"/>
              </w:rPr>
            </w:pPr>
          </w:p>
        </w:tc>
        <w:tc>
          <w:tcPr>
            <w:tcW w:w="1134" w:type="dxa"/>
            <w:gridSpan w:val="2"/>
            <w:tcBorders>
              <w:top w:val="nil"/>
              <w:left w:val="nil"/>
              <w:bottom w:val="single" w:color="000000" w:sz="4" w:space="0"/>
              <w:right w:val="single" w:color="000000" w:sz="4" w:space="0"/>
            </w:tcBorders>
            <w:vAlign w:val="center"/>
          </w:tcPr>
          <w:p w14:paraId="7237D96D">
            <w:pPr>
              <w:widowControl/>
              <w:jc w:val="left"/>
              <w:textAlignment w:val="center"/>
              <w:rPr>
                <w:rFonts w:cs="Calibri"/>
                <w:color w:val="000000"/>
                <w:kern w:val="0"/>
                <w:sz w:val="16"/>
                <w:szCs w:val="16"/>
              </w:rPr>
            </w:pPr>
          </w:p>
        </w:tc>
        <w:tc>
          <w:tcPr>
            <w:tcW w:w="1418" w:type="dxa"/>
            <w:gridSpan w:val="2"/>
            <w:tcBorders>
              <w:top w:val="nil"/>
              <w:left w:val="nil"/>
              <w:bottom w:val="single" w:color="000000" w:sz="4" w:space="0"/>
              <w:right w:val="single" w:color="000000" w:sz="4" w:space="0"/>
            </w:tcBorders>
            <w:vAlign w:val="center"/>
          </w:tcPr>
          <w:p w14:paraId="3A38B6C8">
            <w:pPr>
              <w:widowControl/>
              <w:spacing w:line="0" w:lineRule="atLeast"/>
              <w:rPr>
                <w:rFonts w:cs="Calibri"/>
                <w:color w:val="000000"/>
                <w:kern w:val="0"/>
                <w:sz w:val="16"/>
                <w:szCs w:val="16"/>
              </w:rPr>
            </w:pPr>
            <w:r>
              <w:rPr>
                <w:rFonts w:cs="Calibri"/>
                <w:color w:val="000000"/>
                <w:kern w:val="0"/>
                <w:sz w:val="16"/>
                <w:szCs w:val="16"/>
              </w:rPr>
              <w:t>　</w:t>
            </w:r>
          </w:p>
        </w:tc>
      </w:tr>
      <w:tr w14:paraId="46C3A62F">
        <w:trPr>
          <w:trHeight w:val="285" w:hRule="atLeast"/>
        </w:trPr>
        <w:tc>
          <w:tcPr>
            <w:tcW w:w="1220" w:type="dxa"/>
            <w:vMerge w:val="continue"/>
            <w:tcBorders>
              <w:top w:val="nil"/>
              <w:left w:val="single" w:color="auto" w:sz="4" w:space="0"/>
              <w:bottom w:val="single" w:color="000000" w:sz="4" w:space="0"/>
              <w:right w:val="nil"/>
            </w:tcBorders>
            <w:vAlign w:val="center"/>
          </w:tcPr>
          <w:p w14:paraId="31D4A63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17604125">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78B032CC">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276EEA14">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4587FD45">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60EE6001">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4BBD353">
            <w:pPr>
              <w:widowControl/>
              <w:spacing w:line="0" w:lineRule="atLeast"/>
              <w:jc w:val="center"/>
              <w:rPr>
                <w:rFonts w:cs="Calibri"/>
                <w:color w:val="000000"/>
                <w:kern w:val="0"/>
                <w:sz w:val="16"/>
                <w:szCs w:val="16"/>
              </w:rPr>
            </w:pPr>
            <w:r>
              <w:rPr>
                <w:rFonts w:cs="Calibri"/>
                <w:color w:val="000000"/>
                <w:kern w:val="0"/>
                <w:sz w:val="16"/>
                <w:szCs w:val="16"/>
              </w:rPr>
              <w:t>　</w:t>
            </w:r>
          </w:p>
        </w:tc>
      </w:tr>
      <w:tr w14:paraId="72591C1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63CB386B">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5A5E6F17">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vAlign w:val="center"/>
          </w:tcPr>
          <w:p w14:paraId="224771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vAlign w:val="center"/>
          </w:tcPr>
          <w:p w14:paraId="6AD34A80">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是否提城市容貌</w:t>
            </w:r>
          </w:p>
        </w:tc>
        <w:tc>
          <w:tcPr>
            <w:tcW w:w="1276" w:type="dxa"/>
            <w:gridSpan w:val="2"/>
            <w:tcBorders>
              <w:top w:val="nil"/>
              <w:left w:val="nil"/>
              <w:bottom w:val="single" w:color="000000" w:sz="4" w:space="0"/>
              <w:right w:val="single" w:color="000000" w:sz="4" w:space="0"/>
            </w:tcBorders>
            <w:vAlign w:val="center"/>
          </w:tcPr>
          <w:p w14:paraId="4B588546">
            <w:pPr>
              <w:widowControl/>
              <w:spacing w:line="0" w:lineRule="atLeast"/>
              <w:rPr>
                <w:rFonts w:cs="Calibri"/>
                <w:color w:val="000000"/>
                <w:kern w:val="0"/>
                <w:sz w:val="16"/>
                <w:szCs w:val="16"/>
              </w:rPr>
            </w:pPr>
            <w:r>
              <w:rPr>
                <w:rFonts w:hint="eastAsia" w:cs="Calibri"/>
                <w:color w:val="000000"/>
                <w:kern w:val="0"/>
                <w:sz w:val="16"/>
                <w:szCs w:val="16"/>
              </w:rPr>
              <w:t>是</w:t>
            </w:r>
          </w:p>
        </w:tc>
        <w:tc>
          <w:tcPr>
            <w:tcW w:w="1134" w:type="dxa"/>
            <w:gridSpan w:val="2"/>
            <w:tcBorders>
              <w:top w:val="nil"/>
              <w:left w:val="nil"/>
              <w:bottom w:val="single" w:color="000000" w:sz="4" w:space="0"/>
              <w:right w:val="single" w:color="000000" w:sz="4" w:space="0"/>
            </w:tcBorders>
            <w:vAlign w:val="center"/>
          </w:tcPr>
          <w:p w14:paraId="1E785E77">
            <w:pPr>
              <w:widowControl/>
              <w:spacing w:line="0" w:lineRule="atLeast"/>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完成</w:t>
            </w:r>
          </w:p>
        </w:tc>
        <w:tc>
          <w:tcPr>
            <w:tcW w:w="1418" w:type="dxa"/>
            <w:gridSpan w:val="2"/>
            <w:tcBorders>
              <w:top w:val="nil"/>
              <w:left w:val="nil"/>
              <w:bottom w:val="single" w:color="000000" w:sz="4" w:space="0"/>
              <w:right w:val="single" w:color="000000" w:sz="4" w:space="0"/>
            </w:tcBorders>
            <w:vAlign w:val="center"/>
          </w:tcPr>
          <w:p w14:paraId="6890041E">
            <w:pPr>
              <w:widowControl/>
              <w:spacing w:line="0" w:lineRule="atLeast"/>
              <w:rPr>
                <w:rFonts w:cs="Calibri"/>
                <w:color w:val="000000"/>
                <w:kern w:val="0"/>
                <w:sz w:val="16"/>
                <w:szCs w:val="16"/>
              </w:rPr>
            </w:pPr>
            <w:r>
              <w:rPr>
                <w:rFonts w:cs="Calibri"/>
                <w:color w:val="000000"/>
                <w:kern w:val="0"/>
                <w:sz w:val="16"/>
                <w:szCs w:val="16"/>
              </w:rPr>
              <w:t>　</w:t>
            </w:r>
            <w:r>
              <w:rPr>
                <w:rFonts w:hint="eastAsia" w:cs="Calibri"/>
                <w:color w:val="000000"/>
                <w:kern w:val="0"/>
                <w:sz w:val="16"/>
                <w:szCs w:val="16"/>
              </w:rPr>
              <w:t>30</w:t>
            </w:r>
          </w:p>
        </w:tc>
      </w:tr>
      <w:tr w14:paraId="0961906B">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86828A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4B1E2D17">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07AF777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vAlign w:val="center"/>
          </w:tcPr>
          <w:p w14:paraId="7092B409">
            <w:pPr>
              <w:widowControl/>
              <w:jc w:val="left"/>
              <w:textAlignment w:val="center"/>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30C7FB49">
            <w:pPr>
              <w:widowControl/>
              <w:spacing w:line="0" w:lineRule="atLeast"/>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36511EE6">
            <w:pPr>
              <w:widowControl/>
              <w:spacing w:line="0" w:lineRule="atLeast"/>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474FB8C3">
            <w:pPr>
              <w:widowControl/>
              <w:spacing w:line="0" w:lineRule="atLeast"/>
              <w:rPr>
                <w:rFonts w:cs="Calibri"/>
                <w:color w:val="000000"/>
                <w:kern w:val="0"/>
                <w:sz w:val="16"/>
                <w:szCs w:val="16"/>
              </w:rPr>
            </w:pPr>
            <w:r>
              <w:rPr>
                <w:rFonts w:cs="Calibri"/>
                <w:color w:val="000000"/>
                <w:kern w:val="0"/>
                <w:sz w:val="16"/>
                <w:szCs w:val="16"/>
              </w:rPr>
              <w:t>　</w:t>
            </w:r>
          </w:p>
        </w:tc>
      </w:tr>
      <w:tr w14:paraId="12E738E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0C6F2F36">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27D8F75B">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0811A20D">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4C70BE11">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03C7EA46">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C7BB5C6">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0FFD889D">
            <w:pPr>
              <w:widowControl/>
              <w:spacing w:line="0" w:lineRule="atLeast"/>
              <w:jc w:val="center"/>
              <w:rPr>
                <w:rFonts w:cs="Calibri"/>
                <w:color w:val="000000"/>
                <w:kern w:val="0"/>
                <w:sz w:val="16"/>
                <w:szCs w:val="16"/>
              </w:rPr>
            </w:pPr>
            <w:r>
              <w:rPr>
                <w:rFonts w:cs="Calibri"/>
                <w:color w:val="000000"/>
                <w:kern w:val="0"/>
                <w:sz w:val="16"/>
                <w:szCs w:val="16"/>
              </w:rPr>
              <w:t>　</w:t>
            </w:r>
          </w:p>
        </w:tc>
      </w:tr>
      <w:tr w14:paraId="3A48D0A4">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2A8D7791">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33AEC89B">
            <w:pPr>
              <w:widowControl/>
              <w:spacing w:line="0" w:lineRule="atLeast"/>
              <w:jc w:val="left"/>
              <w:rPr>
                <w:rFonts w:ascii="宋体" w:hAnsi="宋体" w:cs="宋体"/>
                <w:color w:val="000000"/>
                <w:kern w:val="0"/>
                <w:sz w:val="16"/>
                <w:szCs w:val="16"/>
              </w:rPr>
            </w:pPr>
          </w:p>
        </w:tc>
        <w:tc>
          <w:tcPr>
            <w:tcW w:w="1240" w:type="dxa"/>
            <w:gridSpan w:val="3"/>
            <w:vMerge w:val="restart"/>
            <w:tcBorders>
              <w:top w:val="nil"/>
              <w:left w:val="single" w:color="000000" w:sz="4" w:space="0"/>
              <w:bottom w:val="single" w:color="000000" w:sz="4" w:space="0"/>
              <w:right w:val="single" w:color="000000" w:sz="4" w:space="0"/>
            </w:tcBorders>
            <w:vAlign w:val="center"/>
          </w:tcPr>
          <w:p w14:paraId="3F60D1A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2145" w:type="dxa"/>
            <w:gridSpan w:val="3"/>
            <w:tcBorders>
              <w:top w:val="single" w:color="000000" w:sz="4" w:space="0"/>
              <w:left w:val="nil"/>
              <w:bottom w:val="single" w:color="000000" w:sz="4" w:space="0"/>
              <w:right w:val="single" w:color="000000" w:sz="4" w:space="0"/>
            </w:tcBorders>
            <w:vAlign w:val="center"/>
          </w:tcPr>
          <w:p w14:paraId="0CC059C5">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220801B3">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420B7212">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3A9B425">
            <w:pPr>
              <w:widowControl/>
              <w:spacing w:line="0" w:lineRule="atLeast"/>
              <w:jc w:val="center"/>
              <w:rPr>
                <w:rFonts w:cs="Calibri"/>
                <w:color w:val="000000"/>
                <w:kern w:val="0"/>
                <w:sz w:val="16"/>
                <w:szCs w:val="16"/>
              </w:rPr>
            </w:pPr>
            <w:r>
              <w:rPr>
                <w:rFonts w:cs="Calibri"/>
                <w:color w:val="000000"/>
                <w:kern w:val="0"/>
                <w:sz w:val="16"/>
                <w:szCs w:val="16"/>
              </w:rPr>
              <w:t>　</w:t>
            </w:r>
          </w:p>
        </w:tc>
      </w:tr>
      <w:tr w14:paraId="46DAEA3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D82BCBE">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vAlign w:val="center"/>
          </w:tcPr>
          <w:p w14:paraId="08BC5EBF">
            <w:pPr>
              <w:widowControl/>
              <w:spacing w:line="0" w:lineRule="atLeast"/>
              <w:jc w:val="left"/>
              <w:rPr>
                <w:rFonts w:ascii="宋体" w:hAnsi="宋体" w:cs="宋体"/>
                <w:color w:val="000000"/>
                <w:kern w:val="0"/>
                <w:sz w:val="16"/>
                <w:szCs w:val="16"/>
              </w:rPr>
            </w:pPr>
          </w:p>
        </w:tc>
        <w:tc>
          <w:tcPr>
            <w:tcW w:w="1240" w:type="dxa"/>
            <w:gridSpan w:val="3"/>
            <w:vMerge w:val="continue"/>
            <w:tcBorders>
              <w:top w:val="nil"/>
              <w:left w:val="single" w:color="000000" w:sz="4" w:space="0"/>
              <w:bottom w:val="single" w:color="000000" w:sz="4" w:space="0"/>
              <w:right w:val="single" w:color="000000" w:sz="4" w:space="0"/>
            </w:tcBorders>
            <w:vAlign w:val="center"/>
          </w:tcPr>
          <w:p w14:paraId="0101FAC2">
            <w:pPr>
              <w:widowControl/>
              <w:spacing w:line="0" w:lineRule="atLeast"/>
              <w:jc w:val="left"/>
              <w:rPr>
                <w:rFonts w:ascii="宋体" w:hAnsi="宋体" w:cs="宋体"/>
                <w:color w:val="000000"/>
                <w:kern w:val="0"/>
                <w:sz w:val="16"/>
                <w:szCs w:val="16"/>
              </w:rPr>
            </w:pPr>
          </w:p>
        </w:tc>
        <w:tc>
          <w:tcPr>
            <w:tcW w:w="2145" w:type="dxa"/>
            <w:gridSpan w:val="3"/>
            <w:tcBorders>
              <w:top w:val="single" w:color="000000" w:sz="4" w:space="0"/>
              <w:left w:val="nil"/>
              <w:bottom w:val="single" w:color="000000" w:sz="4" w:space="0"/>
              <w:right w:val="single" w:color="000000" w:sz="4" w:space="0"/>
            </w:tcBorders>
            <w:vAlign w:val="center"/>
          </w:tcPr>
          <w:p w14:paraId="0FFA1F5C">
            <w:pPr>
              <w:widowControl/>
              <w:spacing w:line="0" w:lineRule="atLeast"/>
              <w:jc w:val="left"/>
              <w:rPr>
                <w:rFonts w:ascii="宋体" w:hAnsi="宋体" w:cs="宋体"/>
                <w:color w:val="000000"/>
                <w:kern w:val="0"/>
                <w:sz w:val="16"/>
                <w:szCs w:val="16"/>
              </w:rPr>
            </w:pPr>
          </w:p>
        </w:tc>
        <w:tc>
          <w:tcPr>
            <w:tcW w:w="1276" w:type="dxa"/>
            <w:gridSpan w:val="2"/>
            <w:tcBorders>
              <w:top w:val="nil"/>
              <w:left w:val="nil"/>
              <w:bottom w:val="single" w:color="000000" w:sz="4" w:space="0"/>
              <w:right w:val="single" w:color="000000" w:sz="4" w:space="0"/>
            </w:tcBorders>
            <w:vAlign w:val="center"/>
          </w:tcPr>
          <w:p w14:paraId="15545A3B">
            <w:pPr>
              <w:widowControl/>
              <w:spacing w:line="0" w:lineRule="atLeast"/>
              <w:jc w:val="center"/>
              <w:rPr>
                <w:rFonts w:cs="Calibri"/>
                <w:color w:val="000000"/>
                <w:kern w:val="0"/>
                <w:sz w:val="16"/>
                <w:szCs w:val="16"/>
              </w:rPr>
            </w:pPr>
            <w:r>
              <w:rPr>
                <w:rFonts w:cs="Calibri"/>
                <w:color w:val="000000"/>
                <w:kern w:val="0"/>
                <w:sz w:val="16"/>
                <w:szCs w:val="16"/>
              </w:rPr>
              <w:t>　</w:t>
            </w:r>
          </w:p>
        </w:tc>
        <w:tc>
          <w:tcPr>
            <w:tcW w:w="1134" w:type="dxa"/>
            <w:gridSpan w:val="2"/>
            <w:tcBorders>
              <w:top w:val="nil"/>
              <w:left w:val="nil"/>
              <w:bottom w:val="single" w:color="000000" w:sz="4" w:space="0"/>
              <w:right w:val="single" w:color="000000" w:sz="4" w:space="0"/>
            </w:tcBorders>
            <w:vAlign w:val="center"/>
          </w:tcPr>
          <w:p w14:paraId="58DAAA56">
            <w:pPr>
              <w:widowControl/>
              <w:spacing w:line="0" w:lineRule="atLeast"/>
              <w:jc w:val="center"/>
              <w:rPr>
                <w:rFonts w:cs="Calibri"/>
                <w:color w:val="000000"/>
                <w:kern w:val="0"/>
                <w:sz w:val="16"/>
                <w:szCs w:val="16"/>
              </w:rPr>
            </w:pP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293A7833">
            <w:pPr>
              <w:widowControl/>
              <w:spacing w:line="0" w:lineRule="atLeast"/>
              <w:jc w:val="center"/>
              <w:rPr>
                <w:rFonts w:cs="Calibri"/>
                <w:color w:val="000000"/>
                <w:kern w:val="0"/>
                <w:sz w:val="16"/>
                <w:szCs w:val="16"/>
              </w:rPr>
            </w:pPr>
            <w:r>
              <w:rPr>
                <w:rFonts w:cs="Calibri"/>
                <w:color w:val="000000"/>
                <w:kern w:val="0"/>
                <w:sz w:val="16"/>
                <w:szCs w:val="16"/>
              </w:rPr>
              <w:t>　</w:t>
            </w:r>
          </w:p>
        </w:tc>
      </w:tr>
      <w:tr w14:paraId="0E413CC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40C79F12">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vAlign w:val="center"/>
          </w:tcPr>
          <w:p w14:paraId="6EC8A0B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vAlign w:val="center"/>
          </w:tcPr>
          <w:p w14:paraId="04C807C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vAlign w:val="center"/>
          </w:tcPr>
          <w:p w14:paraId="5C62E4B5">
            <w:pPr>
              <w:widowControl/>
              <w:jc w:val="center"/>
              <w:textAlignment w:val="center"/>
              <w:rPr>
                <w:rFonts w:ascii="宋体" w:hAnsi="宋体" w:cs="宋体"/>
                <w:color w:val="000000"/>
                <w:kern w:val="0"/>
                <w:sz w:val="16"/>
                <w:szCs w:val="16"/>
              </w:rPr>
            </w:pPr>
            <w:r>
              <w:rPr>
                <w:rFonts w:hint="eastAsia" w:ascii="宋体" w:hAnsi="宋体" w:cs="宋体"/>
                <w:color w:val="000000"/>
                <w:kern w:val="0"/>
                <w:sz w:val="18"/>
                <w:szCs w:val="18"/>
              </w:rPr>
              <w:t>服务对象满意度指标</w:t>
            </w:r>
          </w:p>
        </w:tc>
        <w:tc>
          <w:tcPr>
            <w:tcW w:w="1276" w:type="dxa"/>
            <w:gridSpan w:val="2"/>
            <w:tcBorders>
              <w:top w:val="nil"/>
              <w:left w:val="nil"/>
              <w:bottom w:val="single" w:color="000000" w:sz="4" w:space="0"/>
              <w:right w:val="single" w:color="000000" w:sz="4" w:space="0"/>
            </w:tcBorders>
            <w:vAlign w:val="center"/>
          </w:tcPr>
          <w:p w14:paraId="249B6B34">
            <w:pPr>
              <w:widowControl/>
              <w:jc w:val="left"/>
              <w:textAlignment w:val="center"/>
              <w:rPr>
                <w:rFonts w:cs="Calibri"/>
                <w:color w:val="000000"/>
                <w:kern w:val="0"/>
                <w:sz w:val="16"/>
                <w:szCs w:val="16"/>
              </w:rPr>
            </w:pPr>
            <w:r>
              <w:rPr>
                <w:rFonts w:hint="eastAsia" w:ascii="宋体" w:hAnsi="宋体" w:cs="宋体"/>
                <w:color w:val="000000"/>
                <w:kern w:val="0"/>
                <w:sz w:val="16"/>
                <w:szCs w:val="16"/>
              </w:rPr>
              <w:t>&gt;=90%</w:t>
            </w:r>
          </w:p>
        </w:tc>
        <w:tc>
          <w:tcPr>
            <w:tcW w:w="1134" w:type="dxa"/>
            <w:gridSpan w:val="2"/>
            <w:tcBorders>
              <w:top w:val="nil"/>
              <w:left w:val="nil"/>
              <w:bottom w:val="single" w:color="000000" w:sz="4" w:space="0"/>
              <w:right w:val="single" w:color="000000" w:sz="4" w:space="0"/>
            </w:tcBorders>
            <w:vAlign w:val="center"/>
          </w:tcPr>
          <w:p w14:paraId="438806FD">
            <w:pPr>
              <w:widowControl/>
              <w:spacing w:line="0" w:lineRule="atLeast"/>
              <w:jc w:val="center"/>
              <w:rPr>
                <w:rFonts w:cs="Calibri"/>
                <w:color w:val="000000"/>
                <w:kern w:val="0"/>
                <w:sz w:val="16"/>
                <w:szCs w:val="16"/>
              </w:rPr>
            </w:pPr>
            <w:r>
              <w:rPr>
                <w:rFonts w:hint="eastAsia" w:cs="Calibri"/>
                <w:color w:val="000000"/>
                <w:kern w:val="0"/>
                <w:sz w:val="16"/>
                <w:szCs w:val="16"/>
              </w:rPr>
              <w:t>完成</w:t>
            </w:r>
            <w:r>
              <w:rPr>
                <w:rFonts w:cs="Calibri"/>
                <w:color w:val="000000"/>
                <w:kern w:val="0"/>
                <w:sz w:val="16"/>
                <w:szCs w:val="16"/>
              </w:rPr>
              <w:t>　</w:t>
            </w:r>
          </w:p>
        </w:tc>
        <w:tc>
          <w:tcPr>
            <w:tcW w:w="1418" w:type="dxa"/>
            <w:gridSpan w:val="2"/>
            <w:tcBorders>
              <w:top w:val="nil"/>
              <w:left w:val="nil"/>
              <w:bottom w:val="single" w:color="000000" w:sz="4" w:space="0"/>
              <w:right w:val="single" w:color="000000" w:sz="4" w:space="0"/>
            </w:tcBorders>
            <w:vAlign w:val="center"/>
          </w:tcPr>
          <w:p w14:paraId="19D1769B">
            <w:pPr>
              <w:widowControl/>
              <w:spacing w:line="0" w:lineRule="atLeast"/>
              <w:jc w:val="center"/>
              <w:rPr>
                <w:rFonts w:cs="Calibri"/>
                <w:color w:val="000000"/>
                <w:kern w:val="0"/>
                <w:sz w:val="16"/>
                <w:szCs w:val="16"/>
              </w:rPr>
            </w:pPr>
            <w:r>
              <w:rPr>
                <w:rFonts w:hint="eastAsia" w:cs="Calibri"/>
                <w:color w:val="000000"/>
                <w:kern w:val="0"/>
                <w:sz w:val="16"/>
                <w:szCs w:val="16"/>
              </w:rPr>
              <w:t>10</w:t>
            </w:r>
            <w:r>
              <w:rPr>
                <w:rFonts w:cs="Calibri"/>
                <w:color w:val="000000"/>
                <w:kern w:val="0"/>
                <w:sz w:val="16"/>
                <w:szCs w:val="16"/>
              </w:rPr>
              <w:t>　</w:t>
            </w:r>
          </w:p>
        </w:tc>
      </w:tr>
      <w:tr w14:paraId="36706BFB">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vAlign w:val="center"/>
          </w:tcPr>
          <w:p w14:paraId="4D4757E4">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vAlign w:val="center"/>
          </w:tcPr>
          <w:p w14:paraId="182E558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vAlign w:val="center"/>
          </w:tcPr>
          <w:p w14:paraId="617D419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vAlign w:val="center"/>
          </w:tcPr>
          <w:p w14:paraId="23706C21">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执行进度</w:t>
            </w:r>
          </w:p>
        </w:tc>
        <w:tc>
          <w:tcPr>
            <w:tcW w:w="1276" w:type="dxa"/>
            <w:gridSpan w:val="2"/>
            <w:tcBorders>
              <w:top w:val="single" w:color="auto" w:sz="4" w:space="0"/>
              <w:left w:val="nil"/>
              <w:bottom w:val="single" w:color="auto" w:sz="4" w:space="0"/>
              <w:right w:val="single" w:color="auto" w:sz="4" w:space="0"/>
            </w:tcBorders>
            <w:vAlign w:val="center"/>
          </w:tcPr>
          <w:p w14:paraId="02A06DED">
            <w:pPr>
              <w:widowControl/>
              <w:spacing w:line="0" w:lineRule="atLeast"/>
              <w:jc w:val="center"/>
              <w:rPr>
                <w:rFonts w:cs="Calibri"/>
                <w:color w:val="000000"/>
                <w:kern w:val="0"/>
                <w:sz w:val="16"/>
                <w:szCs w:val="16"/>
              </w:rPr>
            </w:pPr>
            <w:r>
              <w:rPr>
                <w:rFonts w:hint="eastAsia" w:cs="Calibri"/>
                <w:color w:val="000000"/>
                <w:kern w:val="0"/>
                <w:sz w:val="16"/>
                <w:szCs w:val="16"/>
              </w:rPr>
              <w:t>100%</w:t>
            </w:r>
            <w:r>
              <w:rPr>
                <w:rFonts w:cs="Calibri"/>
                <w:color w:val="000000"/>
                <w:kern w:val="0"/>
                <w:sz w:val="16"/>
                <w:szCs w:val="16"/>
              </w:rPr>
              <w:t>　</w:t>
            </w:r>
          </w:p>
        </w:tc>
        <w:tc>
          <w:tcPr>
            <w:tcW w:w="1134" w:type="dxa"/>
            <w:gridSpan w:val="2"/>
            <w:tcBorders>
              <w:top w:val="single" w:color="auto" w:sz="4" w:space="0"/>
              <w:left w:val="nil"/>
              <w:bottom w:val="single" w:color="auto" w:sz="4" w:space="0"/>
              <w:right w:val="single" w:color="auto" w:sz="4" w:space="0"/>
            </w:tcBorders>
            <w:vAlign w:val="center"/>
          </w:tcPr>
          <w:p w14:paraId="0D9D42EC">
            <w:pPr>
              <w:widowControl/>
              <w:spacing w:line="0" w:lineRule="atLeast"/>
              <w:jc w:val="center"/>
              <w:rPr>
                <w:rFonts w:cs="Calibri"/>
                <w:color w:val="000000"/>
                <w:kern w:val="0"/>
                <w:sz w:val="16"/>
                <w:szCs w:val="16"/>
              </w:rPr>
            </w:pPr>
            <w:r>
              <w:rPr>
                <w:rFonts w:hint="eastAsia" w:ascii="宋体" w:hAnsi="宋体" w:cs="宋体"/>
                <w:color w:val="000000"/>
                <w:kern w:val="0"/>
                <w:sz w:val="16"/>
                <w:szCs w:val="16"/>
              </w:rPr>
              <w:t>37.65%</w:t>
            </w:r>
            <w:r>
              <w:rPr>
                <w:rFonts w:cs="Calibri"/>
                <w:color w:val="000000"/>
                <w:kern w:val="0"/>
                <w:sz w:val="16"/>
                <w:szCs w:val="16"/>
              </w:rPr>
              <w:t>　</w:t>
            </w:r>
          </w:p>
        </w:tc>
        <w:tc>
          <w:tcPr>
            <w:tcW w:w="1418" w:type="dxa"/>
            <w:gridSpan w:val="2"/>
            <w:tcBorders>
              <w:top w:val="single" w:color="auto" w:sz="4" w:space="0"/>
              <w:left w:val="nil"/>
              <w:bottom w:val="single" w:color="auto" w:sz="4" w:space="0"/>
              <w:right w:val="single" w:color="auto" w:sz="4" w:space="0"/>
            </w:tcBorders>
            <w:vAlign w:val="center"/>
          </w:tcPr>
          <w:p w14:paraId="05B56F73">
            <w:pPr>
              <w:widowControl/>
              <w:spacing w:line="0" w:lineRule="atLeast"/>
              <w:jc w:val="center"/>
              <w:rPr>
                <w:rFonts w:cs="Calibri"/>
                <w:color w:val="000000"/>
                <w:kern w:val="0"/>
                <w:sz w:val="16"/>
                <w:szCs w:val="16"/>
              </w:rPr>
            </w:pPr>
            <w:r>
              <w:rPr>
                <w:rFonts w:hint="eastAsia" w:cs="Calibri"/>
                <w:color w:val="000000"/>
                <w:kern w:val="0"/>
                <w:sz w:val="16"/>
                <w:szCs w:val="16"/>
              </w:rPr>
              <w:t>3</w:t>
            </w:r>
            <w:r>
              <w:rPr>
                <w:rFonts w:cs="Calibri"/>
                <w:color w:val="000000"/>
                <w:kern w:val="0"/>
                <w:sz w:val="16"/>
                <w:szCs w:val="16"/>
              </w:rPr>
              <w:t>　</w:t>
            </w:r>
          </w:p>
        </w:tc>
      </w:tr>
      <w:tr w14:paraId="67AB094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vAlign w:val="center"/>
          </w:tcPr>
          <w:p w14:paraId="3092B9B2">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vAlign w:val="center"/>
          </w:tcPr>
          <w:p w14:paraId="010FAA8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vAlign w:val="center"/>
          </w:tcPr>
          <w:p w14:paraId="524EE7B0">
            <w:pPr>
              <w:widowControl/>
              <w:spacing w:line="0" w:lineRule="atLeast"/>
              <w:jc w:val="center"/>
              <w:rPr>
                <w:rFonts w:cs="Calibri"/>
                <w:color w:val="000000"/>
                <w:kern w:val="0"/>
                <w:sz w:val="16"/>
                <w:szCs w:val="16"/>
              </w:rPr>
            </w:pPr>
            <w:r>
              <w:rPr>
                <w:rFonts w:hint="eastAsia" w:cs="Calibri"/>
                <w:color w:val="000000"/>
                <w:kern w:val="0"/>
                <w:sz w:val="16"/>
                <w:szCs w:val="16"/>
              </w:rPr>
              <w:t>93</w:t>
            </w:r>
            <w:r>
              <w:rPr>
                <w:rFonts w:cs="Calibri"/>
                <w:color w:val="000000"/>
                <w:kern w:val="0"/>
                <w:sz w:val="16"/>
                <w:szCs w:val="16"/>
              </w:rPr>
              <w:t>　</w:t>
            </w:r>
          </w:p>
        </w:tc>
      </w:tr>
      <w:tr w14:paraId="6DA62C14">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vAlign w:val="center"/>
          </w:tcPr>
          <w:p w14:paraId="78DFDB5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vAlign w:val="center"/>
          </w:tcPr>
          <w:p w14:paraId="6471857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w:t>
            </w:r>
          </w:p>
        </w:tc>
      </w:tr>
      <w:tr w14:paraId="4F9093DA">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vAlign w:val="center"/>
          </w:tcPr>
          <w:p w14:paraId="6727DA0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vAlign w:val="center"/>
          </w:tcPr>
          <w:p w14:paraId="1EDF08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王琦</w:t>
            </w:r>
          </w:p>
        </w:tc>
        <w:tc>
          <w:tcPr>
            <w:tcW w:w="1240" w:type="dxa"/>
            <w:gridSpan w:val="3"/>
            <w:tcBorders>
              <w:top w:val="nil"/>
              <w:left w:val="nil"/>
              <w:bottom w:val="nil"/>
              <w:right w:val="nil"/>
            </w:tcBorders>
            <w:vAlign w:val="center"/>
          </w:tcPr>
          <w:p w14:paraId="103F55D4">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76A16AC7">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vAlign w:val="center"/>
          </w:tcPr>
          <w:p w14:paraId="234A90FC">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vAlign w:val="center"/>
          </w:tcPr>
          <w:p w14:paraId="0EFBD0CD">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vAlign w:val="center"/>
          </w:tcPr>
          <w:p w14:paraId="3B6B99E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vAlign w:val="center"/>
          </w:tcPr>
          <w:p w14:paraId="2C4103D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18031318597</w:t>
            </w:r>
          </w:p>
        </w:tc>
      </w:tr>
    </w:tbl>
    <w:p w14:paraId="60ABB319">
      <w:pPr>
        <w:pStyle w:val="2"/>
        <w:ind w:firstLine="320"/>
        <w:rPr>
          <w:sz w:val="16"/>
          <w:szCs w:val="16"/>
        </w:rPr>
      </w:pPr>
    </w:p>
    <w:p w14:paraId="3F3E0989">
      <w:pPr>
        <w:pStyle w:val="2"/>
        <w:ind w:firstLine="320"/>
        <w:rPr>
          <w:sz w:val="16"/>
          <w:szCs w:val="16"/>
        </w:rPr>
      </w:pPr>
    </w:p>
    <w:p w14:paraId="6FC1F381">
      <w:pPr>
        <w:pStyle w:val="2"/>
        <w:ind w:firstLine="320"/>
        <w:rPr>
          <w:sz w:val="16"/>
          <w:szCs w:val="16"/>
        </w:rPr>
      </w:pPr>
    </w:p>
    <w:p w14:paraId="7D37AF78">
      <w:pPr>
        <w:pStyle w:val="2"/>
        <w:ind w:firstLine="320"/>
        <w:rPr>
          <w:sz w:val="16"/>
          <w:szCs w:val="16"/>
        </w:rPr>
      </w:pPr>
    </w:p>
    <w:tbl>
      <w:tblPr>
        <w:tblStyle w:val="7"/>
        <w:tblpPr w:leftFromText="180" w:rightFromText="180" w:vertAnchor="page" w:horzAnchor="page" w:tblpX="1354" w:tblpY="1518"/>
        <w:tblOverlap w:val="never"/>
        <w:tblW w:w="9606" w:type="dxa"/>
        <w:tblInd w:w="0" w:type="dxa"/>
        <w:tblLayout w:type="autofit"/>
        <w:tblCellMar>
          <w:top w:w="0" w:type="dxa"/>
          <w:left w:w="108" w:type="dxa"/>
          <w:bottom w:w="0" w:type="dxa"/>
          <w:right w:w="108" w:type="dxa"/>
        </w:tblCellMar>
      </w:tblPr>
      <w:tblGrid>
        <w:gridCol w:w="1220"/>
        <w:gridCol w:w="1080"/>
        <w:gridCol w:w="267"/>
        <w:gridCol w:w="616"/>
        <w:gridCol w:w="357"/>
        <w:gridCol w:w="870"/>
        <w:gridCol w:w="370"/>
        <w:gridCol w:w="905"/>
        <w:gridCol w:w="315"/>
        <w:gridCol w:w="961"/>
        <w:gridCol w:w="302"/>
        <w:gridCol w:w="925"/>
        <w:gridCol w:w="225"/>
        <w:gridCol w:w="1193"/>
      </w:tblGrid>
      <w:tr w14:paraId="5D0E6216">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262A6146">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附件43</w:t>
            </w:r>
          </w:p>
        </w:tc>
        <w:tc>
          <w:tcPr>
            <w:tcW w:w="1080" w:type="dxa"/>
            <w:tcBorders>
              <w:top w:val="nil"/>
              <w:left w:val="nil"/>
              <w:bottom w:val="nil"/>
              <w:right w:val="nil"/>
            </w:tcBorders>
            <w:noWrap/>
            <w:vAlign w:val="center"/>
          </w:tcPr>
          <w:p w14:paraId="3CC869E7">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3A70C737">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53762EB0">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78DC23BC">
            <w:pPr>
              <w:widowControl/>
              <w:jc w:val="left"/>
              <w:rPr>
                <w:rFonts w:ascii="宋体" w:hAnsi="宋体" w:cs="宋体"/>
                <w:color w:val="000000"/>
                <w:kern w:val="0"/>
                <w:sz w:val="22"/>
              </w:rPr>
            </w:pPr>
          </w:p>
        </w:tc>
        <w:tc>
          <w:tcPr>
            <w:tcW w:w="1263" w:type="dxa"/>
            <w:gridSpan w:val="2"/>
            <w:tcBorders>
              <w:top w:val="nil"/>
              <w:left w:val="nil"/>
              <w:bottom w:val="nil"/>
              <w:right w:val="nil"/>
            </w:tcBorders>
            <w:noWrap/>
            <w:vAlign w:val="center"/>
          </w:tcPr>
          <w:p w14:paraId="7A6CE2DB">
            <w:pPr>
              <w:widowControl/>
              <w:jc w:val="left"/>
              <w:rPr>
                <w:rFonts w:ascii="宋体" w:hAnsi="宋体" w:cs="宋体"/>
                <w:color w:val="000000"/>
                <w:kern w:val="0"/>
                <w:sz w:val="22"/>
              </w:rPr>
            </w:pPr>
          </w:p>
        </w:tc>
        <w:tc>
          <w:tcPr>
            <w:tcW w:w="1150" w:type="dxa"/>
            <w:gridSpan w:val="2"/>
            <w:tcBorders>
              <w:top w:val="nil"/>
              <w:left w:val="nil"/>
              <w:bottom w:val="nil"/>
              <w:right w:val="nil"/>
            </w:tcBorders>
            <w:noWrap/>
            <w:vAlign w:val="center"/>
          </w:tcPr>
          <w:p w14:paraId="1F023520">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58138F8F">
            <w:pPr>
              <w:widowControl/>
              <w:jc w:val="left"/>
              <w:rPr>
                <w:rFonts w:ascii="宋体" w:hAnsi="宋体" w:cs="宋体"/>
                <w:color w:val="000000"/>
                <w:kern w:val="0"/>
                <w:sz w:val="22"/>
              </w:rPr>
            </w:pPr>
          </w:p>
        </w:tc>
      </w:tr>
      <w:tr w14:paraId="1B1CFEA7">
        <w:tblPrEx>
          <w:tblCellMar>
            <w:top w:w="0" w:type="dxa"/>
            <w:left w:w="108" w:type="dxa"/>
            <w:bottom w:w="0" w:type="dxa"/>
            <w:right w:w="108" w:type="dxa"/>
          </w:tblCellMar>
        </w:tblPrEx>
        <w:trPr>
          <w:trHeight w:val="510" w:hRule="atLeast"/>
        </w:trPr>
        <w:tc>
          <w:tcPr>
            <w:tcW w:w="9606" w:type="dxa"/>
            <w:gridSpan w:val="14"/>
            <w:tcBorders>
              <w:top w:val="nil"/>
              <w:left w:val="nil"/>
              <w:bottom w:val="nil"/>
              <w:right w:val="nil"/>
            </w:tcBorders>
            <w:noWrap/>
            <w:vAlign w:val="center"/>
          </w:tcPr>
          <w:p w14:paraId="62C03F8A">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3D99D255">
        <w:tblPrEx>
          <w:tblCellMar>
            <w:top w:w="0" w:type="dxa"/>
            <w:left w:w="108" w:type="dxa"/>
            <w:bottom w:w="0" w:type="dxa"/>
            <w:right w:w="108" w:type="dxa"/>
          </w:tblCellMar>
        </w:tblPrEx>
        <w:trPr>
          <w:trHeight w:val="345" w:hRule="atLeast"/>
        </w:trPr>
        <w:tc>
          <w:tcPr>
            <w:tcW w:w="9606" w:type="dxa"/>
            <w:gridSpan w:val="14"/>
            <w:tcBorders>
              <w:top w:val="nil"/>
              <w:left w:val="nil"/>
              <w:bottom w:val="nil"/>
              <w:right w:val="nil"/>
            </w:tcBorders>
            <w:noWrap/>
            <w:vAlign w:val="bottom"/>
          </w:tcPr>
          <w:p w14:paraId="2C95B096">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6B90C4AC">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3CDC365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7A9DDDD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18B02A12">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F8E64BA">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4FFA62EB">
            <w:pPr>
              <w:widowControl/>
              <w:spacing w:line="0" w:lineRule="atLeast"/>
              <w:jc w:val="center"/>
              <w:rPr>
                <w:rFonts w:ascii="宋体" w:hAnsi="宋体" w:cs="宋体"/>
                <w:color w:val="000000"/>
                <w:kern w:val="0"/>
                <w:sz w:val="16"/>
                <w:szCs w:val="16"/>
              </w:rPr>
            </w:pPr>
          </w:p>
        </w:tc>
        <w:tc>
          <w:tcPr>
            <w:tcW w:w="1578" w:type="dxa"/>
            <w:gridSpan w:val="3"/>
            <w:tcBorders>
              <w:top w:val="nil"/>
              <w:left w:val="nil"/>
              <w:bottom w:val="nil"/>
              <w:right w:val="nil"/>
            </w:tcBorders>
            <w:noWrap/>
            <w:vAlign w:val="center"/>
          </w:tcPr>
          <w:p w14:paraId="236DC56D">
            <w:pPr>
              <w:widowControl/>
              <w:spacing w:line="0" w:lineRule="atLeast"/>
              <w:jc w:val="center"/>
              <w:rPr>
                <w:rFonts w:ascii="宋体" w:hAnsi="宋体" w:cs="宋体"/>
                <w:color w:val="000000"/>
                <w:kern w:val="0"/>
                <w:sz w:val="16"/>
                <w:szCs w:val="16"/>
              </w:rPr>
            </w:pPr>
          </w:p>
        </w:tc>
        <w:tc>
          <w:tcPr>
            <w:tcW w:w="1150" w:type="dxa"/>
            <w:gridSpan w:val="2"/>
            <w:tcBorders>
              <w:top w:val="nil"/>
              <w:left w:val="nil"/>
              <w:bottom w:val="nil"/>
              <w:right w:val="nil"/>
            </w:tcBorders>
            <w:noWrap/>
            <w:vAlign w:val="center"/>
          </w:tcPr>
          <w:p w14:paraId="3B04BADE">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576BB4BC">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741D680C">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207DD0B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7282060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0D014F91">
            <w:pPr>
              <w:widowControl/>
              <w:spacing w:line="0" w:lineRule="atLeast"/>
              <w:jc w:val="right"/>
              <w:rPr>
                <w:rFonts w:ascii="宋体" w:hAnsi="宋体" w:cs="宋体"/>
                <w:color w:val="000000"/>
                <w:kern w:val="0"/>
                <w:sz w:val="13"/>
                <w:szCs w:val="13"/>
              </w:rPr>
            </w:pPr>
            <w:r>
              <w:rPr>
                <w:rFonts w:hint="eastAsia" w:ascii="宋体" w:hAnsi="宋体" w:cs="宋体"/>
                <w:color w:val="000000"/>
                <w:kern w:val="0"/>
                <w:sz w:val="13"/>
                <w:szCs w:val="13"/>
              </w:rPr>
              <w:t>火炬大厦及附楼运转专项资金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249A91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921" w:type="dxa"/>
            <w:gridSpan w:val="6"/>
            <w:tcBorders>
              <w:top w:val="single" w:color="000000" w:sz="4" w:space="0"/>
              <w:left w:val="nil"/>
              <w:bottom w:val="single" w:color="000000" w:sz="4" w:space="0"/>
              <w:right w:val="single" w:color="000000" w:sz="4" w:space="0"/>
            </w:tcBorders>
            <w:noWrap/>
            <w:vAlign w:val="center"/>
          </w:tcPr>
          <w:p w14:paraId="2EBC6A3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市政建设服务中心</w:t>
            </w:r>
          </w:p>
        </w:tc>
      </w:tr>
      <w:tr w14:paraId="3A9F126B">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3D43AB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963" w:type="dxa"/>
            <w:gridSpan w:val="3"/>
            <w:tcBorders>
              <w:top w:val="single" w:color="000000" w:sz="4" w:space="0"/>
              <w:left w:val="nil"/>
              <w:bottom w:val="single" w:color="000000" w:sz="4" w:space="0"/>
              <w:right w:val="single" w:color="000000" w:sz="4" w:space="0"/>
            </w:tcBorders>
            <w:noWrap/>
            <w:vAlign w:val="center"/>
          </w:tcPr>
          <w:p w14:paraId="0E60F33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502" w:type="dxa"/>
            <w:gridSpan w:val="4"/>
            <w:tcBorders>
              <w:top w:val="single" w:color="000000" w:sz="4" w:space="0"/>
              <w:left w:val="nil"/>
              <w:bottom w:val="single" w:color="000000" w:sz="4" w:space="0"/>
              <w:right w:val="single" w:color="000000" w:sz="4" w:space="0"/>
            </w:tcBorders>
            <w:noWrap/>
            <w:vAlign w:val="center"/>
          </w:tcPr>
          <w:p w14:paraId="465055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503" w:type="dxa"/>
            <w:gridSpan w:val="4"/>
            <w:tcBorders>
              <w:top w:val="single" w:color="000000" w:sz="4" w:space="0"/>
              <w:left w:val="nil"/>
              <w:bottom w:val="single" w:color="000000" w:sz="4" w:space="0"/>
              <w:right w:val="single" w:color="000000" w:sz="4" w:space="0"/>
            </w:tcBorders>
            <w:noWrap/>
            <w:vAlign w:val="center"/>
          </w:tcPr>
          <w:p w14:paraId="346CF82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05B446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AE99DFD">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F6DDFC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DF2CEC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616" w:type="dxa"/>
            <w:tcBorders>
              <w:top w:val="nil"/>
              <w:left w:val="nil"/>
              <w:bottom w:val="single" w:color="000000" w:sz="4" w:space="0"/>
              <w:right w:val="single" w:color="000000" w:sz="4" w:space="0"/>
            </w:tcBorders>
            <w:noWrap/>
            <w:vAlign w:val="center"/>
          </w:tcPr>
          <w:p w14:paraId="046AC80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408</w:t>
            </w:r>
          </w:p>
        </w:tc>
        <w:tc>
          <w:tcPr>
            <w:tcW w:w="1227" w:type="dxa"/>
            <w:gridSpan w:val="2"/>
            <w:tcBorders>
              <w:top w:val="nil"/>
              <w:left w:val="nil"/>
              <w:bottom w:val="single" w:color="000000" w:sz="4" w:space="0"/>
              <w:right w:val="single" w:color="000000" w:sz="4" w:space="0"/>
            </w:tcBorders>
            <w:noWrap/>
            <w:vAlign w:val="center"/>
          </w:tcPr>
          <w:p w14:paraId="493973F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326056B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408</w:t>
            </w:r>
          </w:p>
        </w:tc>
        <w:tc>
          <w:tcPr>
            <w:tcW w:w="1276" w:type="dxa"/>
            <w:gridSpan w:val="2"/>
            <w:tcBorders>
              <w:top w:val="nil"/>
              <w:left w:val="nil"/>
              <w:bottom w:val="single" w:color="000000" w:sz="4" w:space="0"/>
              <w:right w:val="single" w:color="000000" w:sz="4" w:space="0"/>
            </w:tcBorders>
            <w:noWrap/>
            <w:vAlign w:val="center"/>
          </w:tcPr>
          <w:p w14:paraId="4973E25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227" w:type="dxa"/>
            <w:gridSpan w:val="2"/>
            <w:tcBorders>
              <w:top w:val="nil"/>
              <w:left w:val="nil"/>
              <w:bottom w:val="single" w:color="000000" w:sz="4" w:space="0"/>
              <w:right w:val="single" w:color="000000" w:sz="4" w:space="0"/>
            </w:tcBorders>
            <w:noWrap/>
            <w:vAlign w:val="center"/>
          </w:tcPr>
          <w:p w14:paraId="0325629A">
            <w:pPr>
              <w:widowControl/>
              <w:spacing w:line="0" w:lineRule="atLeast"/>
              <w:jc w:val="left"/>
              <w:rPr>
                <w:rFonts w:cs="Calibri"/>
                <w:color w:val="000000"/>
                <w:kern w:val="0"/>
                <w:sz w:val="16"/>
                <w:szCs w:val="16"/>
              </w:rPr>
            </w:pPr>
            <w:r>
              <w:rPr>
                <w:rFonts w:hint="eastAsia" w:cs="Calibri"/>
                <w:color w:val="000000"/>
                <w:kern w:val="0"/>
                <w:sz w:val="16"/>
                <w:szCs w:val="16"/>
              </w:rPr>
              <w:t>387.242379</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2F01D6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94.91%</w:t>
            </w:r>
          </w:p>
        </w:tc>
      </w:tr>
      <w:tr w14:paraId="24FAB410">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6358AB4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4959CEF3">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616" w:type="dxa"/>
            <w:tcBorders>
              <w:top w:val="nil"/>
              <w:left w:val="nil"/>
              <w:bottom w:val="single" w:color="000000" w:sz="4" w:space="0"/>
              <w:right w:val="single" w:color="000000" w:sz="4" w:space="0"/>
            </w:tcBorders>
            <w:noWrap/>
            <w:vAlign w:val="center"/>
          </w:tcPr>
          <w:p w14:paraId="3B8D5B8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408</w:t>
            </w:r>
          </w:p>
        </w:tc>
        <w:tc>
          <w:tcPr>
            <w:tcW w:w="1227" w:type="dxa"/>
            <w:gridSpan w:val="2"/>
            <w:tcBorders>
              <w:top w:val="nil"/>
              <w:left w:val="nil"/>
              <w:bottom w:val="single" w:color="000000" w:sz="4" w:space="0"/>
              <w:right w:val="single" w:color="000000" w:sz="4" w:space="0"/>
            </w:tcBorders>
            <w:noWrap/>
            <w:vAlign w:val="center"/>
          </w:tcPr>
          <w:p w14:paraId="6CC5E35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89F089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408</w:t>
            </w:r>
          </w:p>
        </w:tc>
        <w:tc>
          <w:tcPr>
            <w:tcW w:w="1276" w:type="dxa"/>
            <w:gridSpan w:val="2"/>
            <w:tcBorders>
              <w:top w:val="nil"/>
              <w:left w:val="nil"/>
              <w:bottom w:val="single" w:color="000000" w:sz="4" w:space="0"/>
              <w:right w:val="single" w:color="000000" w:sz="4" w:space="0"/>
            </w:tcBorders>
            <w:noWrap/>
            <w:vAlign w:val="center"/>
          </w:tcPr>
          <w:p w14:paraId="2A8D972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27" w:type="dxa"/>
            <w:gridSpan w:val="2"/>
            <w:tcBorders>
              <w:top w:val="nil"/>
              <w:left w:val="nil"/>
              <w:bottom w:val="single" w:color="000000" w:sz="4" w:space="0"/>
              <w:right w:val="single" w:color="000000" w:sz="4" w:space="0"/>
            </w:tcBorders>
            <w:noWrap/>
            <w:vAlign w:val="center"/>
          </w:tcPr>
          <w:p w14:paraId="376EE9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387.242379</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8BBD87C">
            <w:pPr>
              <w:widowControl/>
              <w:spacing w:line="0" w:lineRule="atLeast"/>
              <w:jc w:val="left"/>
              <w:rPr>
                <w:rFonts w:ascii="宋体" w:hAnsi="宋体" w:cs="宋体"/>
                <w:color w:val="000000"/>
                <w:kern w:val="0"/>
                <w:sz w:val="16"/>
                <w:szCs w:val="16"/>
              </w:rPr>
            </w:pPr>
          </w:p>
        </w:tc>
      </w:tr>
      <w:tr w14:paraId="0857CFDF">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8979A3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78DF91BF">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616" w:type="dxa"/>
            <w:tcBorders>
              <w:top w:val="nil"/>
              <w:left w:val="nil"/>
              <w:bottom w:val="single" w:color="000000" w:sz="4" w:space="0"/>
              <w:right w:val="single" w:color="000000" w:sz="4" w:space="0"/>
            </w:tcBorders>
            <w:noWrap/>
            <w:vAlign w:val="center"/>
          </w:tcPr>
          <w:p w14:paraId="6088C49A">
            <w:pPr>
              <w:widowControl/>
              <w:spacing w:line="0" w:lineRule="atLeast"/>
              <w:jc w:val="left"/>
              <w:rPr>
                <w:rFonts w:cs="Calibri"/>
                <w:color w:val="000000"/>
                <w:kern w:val="0"/>
                <w:szCs w:val="21"/>
              </w:rPr>
            </w:pPr>
            <w:r>
              <w:rPr>
                <w:rFonts w:cs="Calibri"/>
                <w:color w:val="000000"/>
                <w:kern w:val="0"/>
                <w:szCs w:val="21"/>
              </w:rPr>
              <w:t>　</w:t>
            </w:r>
          </w:p>
        </w:tc>
        <w:tc>
          <w:tcPr>
            <w:tcW w:w="1227" w:type="dxa"/>
            <w:gridSpan w:val="2"/>
            <w:tcBorders>
              <w:top w:val="nil"/>
              <w:left w:val="nil"/>
              <w:bottom w:val="single" w:color="000000" w:sz="4" w:space="0"/>
              <w:right w:val="single" w:color="000000" w:sz="4" w:space="0"/>
            </w:tcBorders>
            <w:noWrap/>
            <w:vAlign w:val="center"/>
          </w:tcPr>
          <w:p w14:paraId="5E902CEA">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790A77E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74400906">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27" w:type="dxa"/>
            <w:gridSpan w:val="2"/>
            <w:tcBorders>
              <w:top w:val="nil"/>
              <w:left w:val="nil"/>
              <w:bottom w:val="single" w:color="000000" w:sz="4" w:space="0"/>
              <w:right w:val="single" w:color="000000" w:sz="4" w:space="0"/>
            </w:tcBorders>
            <w:noWrap/>
            <w:vAlign w:val="center"/>
          </w:tcPr>
          <w:p w14:paraId="7F3898F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262D4F86">
            <w:pPr>
              <w:widowControl/>
              <w:spacing w:line="0" w:lineRule="atLeast"/>
              <w:jc w:val="left"/>
              <w:rPr>
                <w:rFonts w:ascii="宋体" w:hAnsi="宋体" w:cs="宋体"/>
                <w:color w:val="000000"/>
                <w:kern w:val="0"/>
                <w:sz w:val="16"/>
                <w:szCs w:val="16"/>
              </w:rPr>
            </w:pPr>
          </w:p>
        </w:tc>
      </w:tr>
      <w:tr w14:paraId="21C3D2CE">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0FB31F1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2E528BB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778" w:type="dxa"/>
            <w:gridSpan w:val="6"/>
            <w:tcBorders>
              <w:top w:val="single" w:color="000000" w:sz="4" w:space="0"/>
              <w:left w:val="nil"/>
              <w:bottom w:val="single" w:color="000000" w:sz="4" w:space="0"/>
              <w:right w:val="single" w:color="000000" w:sz="4" w:space="0"/>
            </w:tcBorders>
            <w:noWrap/>
            <w:vAlign w:val="center"/>
          </w:tcPr>
          <w:p w14:paraId="4856DF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0DAC9B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04A0B257">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0B18405">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05A1DA8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保障火炬大厦及附楼正常运转，提升物业管理服务质量，提供优良工作环境。　</w:t>
            </w:r>
          </w:p>
        </w:tc>
        <w:tc>
          <w:tcPr>
            <w:tcW w:w="3778"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6190256B">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　完成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558B18B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3631AAF3">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7E4E56F">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310BA518">
            <w:pPr>
              <w:widowControl/>
              <w:spacing w:line="0" w:lineRule="atLeast"/>
              <w:jc w:val="left"/>
              <w:rPr>
                <w:rFonts w:ascii="宋体" w:hAnsi="宋体" w:cs="宋体"/>
                <w:color w:val="000000"/>
                <w:kern w:val="0"/>
                <w:sz w:val="16"/>
                <w:szCs w:val="16"/>
              </w:rPr>
            </w:pPr>
          </w:p>
        </w:tc>
        <w:tc>
          <w:tcPr>
            <w:tcW w:w="3778"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909BA3D">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53BDD59">
            <w:pPr>
              <w:widowControl/>
              <w:spacing w:line="0" w:lineRule="atLeast"/>
              <w:jc w:val="left"/>
              <w:rPr>
                <w:rFonts w:ascii="宋体" w:hAnsi="宋体" w:cs="宋体"/>
                <w:color w:val="000000"/>
                <w:kern w:val="0"/>
                <w:sz w:val="16"/>
                <w:szCs w:val="16"/>
              </w:rPr>
            </w:pPr>
          </w:p>
        </w:tc>
      </w:tr>
      <w:tr w14:paraId="59DED1A3">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474B765A">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4F9B843A">
            <w:pPr>
              <w:widowControl/>
              <w:spacing w:line="0" w:lineRule="atLeast"/>
              <w:jc w:val="left"/>
              <w:rPr>
                <w:rFonts w:ascii="宋体" w:hAnsi="宋体" w:cs="宋体"/>
                <w:color w:val="000000"/>
                <w:kern w:val="0"/>
                <w:sz w:val="16"/>
                <w:szCs w:val="16"/>
              </w:rPr>
            </w:pPr>
          </w:p>
        </w:tc>
        <w:tc>
          <w:tcPr>
            <w:tcW w:w="3778"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0B13E9A4">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2AA8210">
            <w:pPr>
              <w:widowControl/>
              <w:spacing w:line="0" w:lineRule="atLeast"/>
              <w:jc w:val="left"/>
              <w:rPr>
                <w:rFonts w:ascii="宋体" w:hAnsi="宋体" w:cs="宋体"/>
                <w:color w:val="000000"/>
                <w:kern w:val="0"/>
                <w:sz w:val="16"/>
                <w:szCs w:val="16"/>
              </w:rPr>
            </w:pPr>
          </w:p>
        </w:tc>
      </w:tr>
      <w:tr w14:paraId="52FF7671">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2ACCE1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4B4487A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4C71E75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3B031B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CF4CE3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227" w:type="dxa"/>
            <w:gridSpan w:val="2"/>
            <w:tcBorders>
              <w:top w:val="nil"/>
              <w:left w:val="nil"/>
              <w:bottom w:val="single" w:color="000000" w:sz="4" w:space="0"/>
              <w:right w:val="single" w:color="000000" w:sz="4" w:space="0"/>
            </w:tcBorders>
            <w:noWrap/>
            <w:vAlign w:val="center"/>
          </w:tcPr>
          <w:p w14:paraId="0F16AB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629658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59A9E71B">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31CE9D3D">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right w:val="single" w:color="000000" w:sz="4" w:space="0"/>
            </w:tcBorders>
            <w:noWrap/>
            <w:vAlign w:val="center"/>
          </w:tcPr>
          <w:p w14:paraId="76B62D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10F84D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178FE1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工作次数</w:t>
            </w:r>
          </w:p>
        </w:tc>
        <w:tc>
          <w:tcPr>
            <w:tcW w:w="1276" w:type="dxa"/>
            <w:gridSpan w:val="2"/>
            <w:tcBorders>
              <w:top w:val="nil"/>
              <w:left w:val="nil"/>
              <w:bottom w:val="single" w:color="000000" w:sz="4" w:space="0"/>
              <w:right w:val="single" w:color="000000" w:sz="4" w:space="0"/>
            </w:tcBorders>
            <w:noWrap/>
            <w:vAlign w:val="center"/>
          </w:tcPr>
          <w:p w14:paraId="3412908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2次</w:t>
            </w:r>
          </w:p>
        </w:tc>
        <w:tc>
          <w:tcPr>
            <w:tcW w:w="1227" w:type="dxa"/>
            <w:gridSpan w:val="2"/>
            <w:tcBorders>
              <w:top w:val="nil"/>
              <w:left w:val="nil"/>
              <w:bottom w:val="single" w:color="000000" w:sz="4" w:space="0"/>
              <w:right w:val="single" w:color="000000" w:sz="4" w:space="0"/>
            </w:tcBorders>
            <w:noWrap/>
            <w:vAlign w:val="center"/>
          </w:tcPr>
          <w:p w14:paraId="2DF4890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2次</w:t>
            </w:r>
          </w:p>
        </w:tc>
        <w:tc>
          <w:tcPr>
            <w:tcW w:w="1418" w:type="dxa"/>
            <w:gridSpan w:val="2"/>
            <w:tcBorders>
              <w:top w:val="nil"/>
              <w:left w:val="nil"/>
              <w:bottom w:val="single" w:color="000000" w:sz="4" w:space="0"/>
              <w:right w:val="single" w:color="000000" w:sz="4" w:space="0"/>
            </w:tcBorders>
            <w:noWrap/>
            <w:vAlign w:val="center"/>
          </w:tcPr>
          <w:p w14:paraId="1185C49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　</w:t>
            </w:r>
          </w:p>
        </w:tc>
      </w:tr>
      <w:tr w14:paraId="3146995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79114DC">
            <w:pPr>
              <w:widowControl/>
              <w:spacing w:line="0" w:lineRule="atLeast"/>
              <w:jc w:val="left"/>
              <w:rPr>
                <w:rFonts w:ascii="宋体" w:hAnsi="宋体" w:cs="宋体"/>
                <w:color w:val="000000"/>
                <w:kern w:val="0"/>
                <w:sz w:val="16"/>
                <w:szCs w:val="16"/>
              </w:rPr>
            </w:pPr>
          </w:p>
        </w:tc>
        <w:tc>
          <w:tcPr>
            <w:tcW w:w="1080" w:type="dxa"/>
            <w:vMerge w:val="continue"/>
            <w:tcBorders>
              <w:left w:val="single" w:color="000000" w:sz="4" w:space="0"/>
              <w:right w:val="single" w:color="000000" w:sz="4" w:space="0"/>
            </w:tcBorders>
            <w:noWrap/>
            <w:vAlign w:val="center"/>
          </w:tcPr>
          <w:p w14:paraId="7FAE2027">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F97EE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89687E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物业服务优良率</w:t>
            </w:r>
          </w:p>
        </w:tc>
        <w:tc>
          <w:tcPr>
            <w:tcW w:w="1276" w:type="dxa"/>
            <w:gridSpan w:val="2"/>
            <w:tcBorders>
              <w:top w:val="nil"/>
              <w:left w:val="nil"/>
              <w:bottom w:val="single" w:color="000000" w:sz="4" w:space="0"/>
              <w:right w:val="single" w:color="000000" w:sz="4" w:space="0"/>
            </w:tcBorders>
            <w:noWrap/>
            <w:vAlign w:val="center"/>
          </w:tcPr>
          <w:p w14:paraId="4AD6B1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227" w:type="dxa"/>
            <w:gridSpan w:val="2"/>
            <w:tcBorders>
              <w:top w:val="nil"/>
              <w:left w:val="nil"/>
              <w:bottom w:val="single" w:color="000000" w:sz="4" w:space="0"/>
              <w:right w:val="single" w:color="000000" w:sz="4" w:space="0"/>
            </w:tcBorders>
            <w:noWrap/>
            <w:vAlign w:val="center"/>
          </w:tcPr>
          <w:p w14:paraId="454FC3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34A7FD5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25　</w:t>
            </w:r>
          </w:p>
        </w:tc>
      </w:tr>
      <w:tr w14:paraId="03904F9C">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ADEA63F">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bottom w:val="single" w:color="000000" w:sz="4" w:space="0"/>
              <w:right w:val="single" w:color="000000" w:sz="4" w:space="0"/>
            </w:tcBorders>
            <w:noWrap/>
            <w:vAlign w:val="center"/>
          </w:tcPr>
          <w:p w14:paraId="18031D6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7D47D96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29007E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是否提供优良工作环境</w:t>
            </w:r>
          </w:p>
        </w:tc>
        <w:tc>
          <w:tcPr>
            <w:tcW w:w="1276" w:type="dxa"/>
            <w:gridSpan w:val="2"/>
            <w:tcBorders>
              <w:top w:val="nil"/>
              <w:left w:val="nil"/>
              <w:bottom w:val="single" w:color="000000" w:sz="4" w:space="0"/>
              <w:right w:val="single" w:color="000000" w:sz="4" w:space="0"/>
            </w:tcBorders>
            <w:noWrap/>
            <w:vAlign w:val="center"/>
          </w:tcPr>
          <w:p w14:paraId="1155A8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　</w:t>
            </w:r>
          </w:p>
        </w:tc>
        <w:tc>
          <w:tcPr>
            <w:tcW w:w="1227" w:type="dxa"/>
            <w:gridSpan w:val="2"/>
            <w:tcBorders>
              <w:top w:val="nil"/>
              <w:left w:val="nil"/>
              <w:bottom w:val="single" w:color="000000" w:sz="4" w:space="0"/>
              <w:right w:val="single" w:color="000000" w:sz="4" w:space="0"/>
            </w:tcBorders>
            <w:noWrap/>
            <w:vAlign w:val="center"/>
          </w:tcPr>
          <w:p w14:paraId="1A14D8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　</w:t>
            </w:r>
          </w:p>
        </w:tc>
        <w:tc>
          <w:tcPr>
            <w:tcW w:w="1418" w:type="dxa"/>
            <w:gridSpan w:val="2"/>
            <w:tcBorders>
              <w:top w:val="nil"/>
              <w:left w:val="nil"/>
              <w:bottom w:val="single" w:color="000000" w:sz="4" w:space="0"/>
              <w:right w:val="single" w:color="000000" w:sz="4" w:space="0"/>
            </w:tcBorders>
            <w:noWrap/>
            <w:vAlign w:val="center"/>
          </w:tcPr>
          <w:p w14:paraId="7D293B7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　</w:t>
            </w:r>
          </w:p>
        </w:tc>
      </w:tr>
      <w:tr w14:paraId="42F2F25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3F703337">
            <w:pPr>
              <w:widowControl/>
              <w:spacing w:line="0" w:lineRule="atLeast"/>
              <w:jc w:val="left"/>
              <w:rPr>
                <w:rFonts w:ascii="宋体" w:hAnsi="宋体" w:cs="宋体"/>
                <w:color w:val="000000"/>
                <w:kern w:val="0"/>
                <w:sz w:val="16"/>
                <w:szCs w:val="16"/>
              </w:rPr>
            </w:pPr>
          </w:p>
        </w:tc>
        <w:tc>
          <w:tcPr>
            <w:tcW w:w="1080" w:type="dxa"/>
            <w:vMerge w:val="continue"/>
            <w:tcBorders>
              <w:top w:val="nil"/>
              <w:left w:val="single" w:color="000000" w:sz="4" w:space="0"/>
              <w:bottom w:val="single" w:color="000000" w:sz="4" w:space="0"/>
              <w:right w:val="single" w:color="000000" w:sz="4" w:space="0"/>
            </w:tcBorders>
            <w:noWrap/>
            <w:vAlign w:val="center"/>
          </w:tcPr>
          <w:p w14:paraId="6B3D1115">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6938F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542C962A">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是否改善办公环境</w:t>
            </w:r>
          </w:p>
        </w:tc>
        <w:tc>
          <w:tcPr>
            <w:tcW w:w="1276" w:type="dxa"/>
            <w:gridSpan w:val="2"/>
            <w:tcBorders>
              <w:top w:val="nil"/>
              <w:left w:val="nil"/>
              <w:bottom w:val="single" w:color="000000" w:sz="4" w:space="0"/>
              <w:right w:val="single" w:color="000000" w:sz="4" w:space="0"/>
            </w:tcBorders>
            <w:noWrap/>
            <w:vAlign w:val="center"/>
          </w:tcPr>
          <w:p w14:paraId="4E6518C0">
            <w:pPr>
              <w:widowControl/>
              <w:spacing w:line="0" w:lineRule="atLeast"/>
              <w:jc w:val="center"/>
              <w:rPr>
                <w:rFonts w:cs="Calibri" w:asciiTheme="minorHAnsi" w:hAnsiTheme="minorHAnsi"/>
                <w:color w:val="000000"/>
                <w:kern w:val="0"/>
                <w:szCs w:val="21"/>
              </w:rPr>
            </w:pPr>
            <w:r>
              <w:rPr>
                <w:rFonts w:hint="eastAsia" w:cs="Calibri"/>
                <w:color w:val="000000"/>
                <w:kern w:val="0"/>
                <w:sz w:val="16"/>
                <w:szCs w:val="16"/>
              </w:rPr>
              <w:t>是</w:t>
            </w:r>
            <w:r>
              <w:rPr>
                <w:rFonts w:cs="Calibri"/>
                <w:color w:val="000000"/>
                <w:kern w:val="0"/>
                <w:szCs w:val="21"/>
              </w:rPr>
              <w:t>　</w:t>
            </w:r>
          </w:p>
        </w:tc>
        <w:tc>
          <w:tcPr>
            <w:tcW w:w="1227" w:type="dxa"/>
            <w:gridSpan w:val="2"/>
            <w:tcBorders>
              <w:top w:val="nil"/>
              <w:left w:val="nil"/>
              <w:bottom w:val="single" w:color="000000" w:sz="4" w:space="0"/>
              <w:right w:val="single" w:color="000000" w:sz="4" w:space="0"/>
            </w:tcBorders>
            <w:noWrap/>
            <w:vAlign w:val="center"/>
          </w:tcPr>
          <w:p w14:paraId="35D83721">
            <w:pPr>
              <w:widowControl/>
              <w:spacing w:line="0" w:lineRule="atLeast"/>
              <w:jc w:val="center"/>
              <w:rPr>
                <w:rFonts w:cs="Calibri" w:asciiTheme="minorHAnsi" w:hAnsiTheme="minorHAnsi"/>
                <w:color w:val="000000"/>
                <w:kern w:val="0"/>
                <w:szCs w:val="21"/>
              </w:rPr>
            </w:pPr>
            <w:r>
              <w:rPr>
                <w:rFonts w:hint="eastAsia" w:cs="Calibri"/>
                <w:color w:val="000000"/>
                <w:kern w:val="0"/>
                <w:sz w:val="16"/>
                <w:szCs w:val="16"/>
              </w:rPr>
              <w:t>是</w:t>
            </w:r>
            <w:r>
              <w:rPr>
                <w:rFonts w:cs="Calibri"/>
                <w:color w:val="000000"/>
                <w:kern w:val="0"/>
                <w:szCs w:val="21"/>
              </w:rPr>
              <w:t>　</w:t>
            </w:r>
          </w:p>
        </w:tc>
        <w:tc>
          <w:tcPr>
            <w:tcW w:w="1418" w:type="dxa"/>
            <w:gridSpan w:val="2"/>
            <w:tcBorders>
              <w:top w:val="nil"/>
              <w:left w:val="nil"/>
              <w:bottom w:val="single" w:color="000000" w:sz="4" w:space="0"/>
              <w:right w:val="single" w:color="000000" w:sz="4" w:space="0"/>
            </w:tcBorders>
            <w:noWrap/>
            <w:vAlign w:val="center"/>
          </w:tcPr>
          <w:p w14:paraId="723562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6A10EE8F">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EFCAB06">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58A173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48F7488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0437DDD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群众满意度</w:t>
            </w:r>
          </w:p>
        </w:tc>
        <w:tc>
          <w:tcPr>
            <w:tcW w:w="1276" w:type="dxa"/>
            <w:gridSpan w:val="2"/>
            <w:tcBorders>
              <w:top w:val="nil"/>
              <w:left w:val="nil"/>
              <w:bottom w:val="single" w:color="000000" w:sz="4" w:space="0"/>
              <w:right w:val="single" w:color="000000" w:sz="4" w:space="0"/>
            </w:tcBorders>
            <w:noWrap/>
            <w:vAlign w:val="center"/>
          </w:tcPr>
          <w:p w14:paraId="59B8F91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　</w:t>
            </w:r>
          </w:p>
        </w:tc>
        <w:tc>
          <w:tcPr>
            <w:tcW w:w="1227" w:type="dxa"/>
            <w:gridSpan w:val="2"/>
            <w:tcBorders>
              <w:top w:val="nil"/>
              <w:left w:val="nil"/>
              <w:bottom w:val="single" w:color="000000" w:sz="4" w:space="0"/>
              <w:right w:val="single" w:color="000000" w:sz="4" w:space="0"/>
            </w:tcBorders>
            <w:noWrap/>
            <w:vAlign w:val="center"/>
          </w:tcPr>
          <w:p w14:paraId="2C0F85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98%</w:t>
            </w:r>
          </w:p>
        </w:tc>
        <w:tc>
          <w:tcPr>
            <w:tcW w:w="1418" w:type="dxa"/>
            <w:gridSpan w:val="2"/>
            <w:tcBorders>
              <w:top w:val="nil"/>
              <w:left w:val="nil"/>
              <w:bottom w:val="single" w:color="000000" w:sz="4" w:space="0"/>
              <w:right w:val="single" w:color="000000" w:sz="4" w:space="0"/>
            </w:tcBorders>
            <w:noWrap/>
            <w:vAlign w:val="center"/>
          </w:tcPr>
          <w:p w14:paraId="7166521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　</w:t>
            </w:r>
          </w:p>
        </w:tc>
      </w:tr>
      <w:tr w14:paraId="53F8B2BE">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4629B69D">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D8F55A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10F634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4A6CE58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　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26567D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c>
          <w:tcPr>
            <w:tcW w:w="1227" w:type="dxa"/>
            <w:gridSpan w:val="2"/>
            <w:tcBorders>
              <w:top w:val="single" w:color="auto" w:sz="4" w:space="0"/>
              <w:left w:val="nil"/>
              <w:bottom w:val="single" w:color="auto" w:sz="4" w:space="0"/>
              <w:right w:val="single" w:color="auto" w:sz="4" w:space="0"/>
            </w:tcBorders>
            <w:noWrap/>
            <w:vAlign w:val="center"/>
          </w:tcPr>
          <w:p w14:paraId="0832ACD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94.91%</w:t>
            </w:r>
          </w:p>
        </w:tc>
        <w:tc>
          <w:tcPr>
            <w:tcW w:w="1418" w:type="dxa"/>
            <w:gridSpan w:val="2"/>
            <w:tcBorders>
              <w:top w:val="single" w:color="auto" w:sz="4" w:space="0"/>
              <w:left w:val="nil"/>
              <w:bottom w:val="single" w:color="auto" w:sz="4" w:space="0"/>
              <w:right w:val="single" w:color="auto" w:sz="4" w:space="0"/>
            </w:tcBorders>
            <w:noWrap/>
            <w:vAlign w:val="center"/>
          </w:tcPr>
          <w:p w14:paraId="6DE4CC6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　</w:t>
            </w:r>
          </w:p>
        </w:tc>
      </w:tr>
      <w:tr w14:paraId="23C0EFD6">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2E07FA8">
            <w:pPr>
              <w:widowControl/>
              <w:spacing w:line="0" w:lineRule="atLeast"/>
              <w:jc w:val="left"/>
              <w:rPr>
                <w:rFonts w:ascii="宋体" w:hAnsi="宋体" w:cs="宋体"/>
                <w:color w:val="000000"/>
                <w:kern w:val="0"/>
                <w:sz w:val="16"/>
                <w:szCs w:val="16"/>
              </w:rPr>
            </w:pPr>
          </w:p>
        </w:tc>
        <w:tc>
          <w:tcPr>
            <w:tcW w:w="6968" w:type="dxa"/>
            <w:gridSpan w:val="11"/>
            <w:tcBorders>
              <w:top w:val="single" w:color="auto" w:sz="4" w:space="0"/>
              <w:left w:val="single" w:color="auto" w:sz="4" w:space="0"/>
              <w:bottom w:val="single" w:color="auto" w:sz="4" w:space="0"/>
              <w:right w:val="single" w:color="auto" w:sz="4" w:space="0"/>
            </w:tcBorders>
            <w:noWrap/>
            <w:vAlign w:val="center"/>
          </w:tcPr>
          <w:p w14:paraId="5D13D31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0F6614F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99</w:t>
            </w:r>
          </w:p>
        </w:tc>
      </w:tr>
      <w:tr w14:paraId="78CFBDFC">
        <w:tblPrEx>
          <w:tblCellMar>
            <w:top w:w="0" w:type="dxa"/>
            <w:left w:w="108" w:type="dxa"/>
            <w:bottom w:w="0" w:type="dxa"/>
            <w:right w:w="108" w:type="dxa"/>
          </w:tblCellMar>
        </w:tblPrEx>
        <w:trPr>
          <w:trHeight w:val="979" w:hRule="atLeast"/>
        </w:trPr>
        <w:tc>
          <w:tcPr>
            <w:tcW w:w="1220" w:type="dxa"/>
            <w:tcBorders>
              <w:top w:val="nil"/>
              <w:left w:val="single" w:color="000000" w:sz="4" w:space="0"/>
              <w:bottom w:val="single" w:color="000000" w:sz="4" w:space="0"/>
              <w:right w:val="single" w:color="000000" w:sz="4" w:space="0"/>
            </w:tcBorders>
            <w:noWrap/>
            <w:vAlign w:val="center"/>
          </w:tcPr>
          <w:p w14:paraId="5002BBA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386" w:type="dxa"/>
            <w:gridSpan w:val="13"/>
            <w:tcBorders>
              <w:top w:val="single" w:color="auto" w:sz="4" w:space="0"/>
              <w:left w:val="nil"/>
              <w:bottom w:val="single" w:color="000000" w:sz="4" w:space="0"/>
              <w:right w:val="single" w:color="000000" w:sz="4" w:space="0"/>
            </w:tcBorders>
            <w:noWrap/>
            <w:vAlign w:val="center"/>
          </w:tcPr>
          <w:p w14:paraId="3D59467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21C6943B">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651AD1E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3AE4B5C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闫雪</w:t>
            </w:r>
          </w:p>
        </w:tc>
        <w:tc>
          <w:tcPr>
            <w:tcW w:w="1240" w:type="dxa"/>
            <w:gridSpan w:val="3"/>
            <w:tcBorders>
              <w:top w:val="nil"/>
              <w:left w:val="nil"/>
              <w:bottom w:val="nil"/>
              <w:right w:val="nil"/>
            </w:tcBorders>
            <w:noWrap/>
            <w:vAlign w:val="center"/>
          </w:tcPr>
          <w:p w14:paraId="272A9C06">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7F440BAB">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69598DFD">
            <w:pPr>
              <w:widowControl/>
              <w:spacing w:line="0" w:lineRule="atLeast"/>
              <w:jc w:val="center"/>
              <w:rPr>
                <w:rFonts w:ascii="宋体" w:hAnsi="宋体" w:cs="宋体"/>
                <w:color w:val="000000"/>
                <w:kern w:val="0"/>
                <w:sz w:val="16"/>
                <w:szCs w:val="16"/>
              </w:rPr>
            </w:pPr>
          </w:p>
        </w:tc>
        <w:tc>
          <w:tcPr>
            <w:tcW w:w="1263" w:type="dxa"/>
            <w:gridSpan w:val="2"/>
            <w:tcBorders>
              <w:top w:val="nil"/>
              <w:left w:val="nil"/>
              <w:bottom w:val="nil"/>
              <w:right w:val="nil"/>
            </w:tcBorders>
            <w:noWrap/>
            <w:vAlign w:val="center"/>
          </w:tcPr>
          <w:p w14:paraId="5BDE08D4">
            <w:pPr>
              <w:widowControl/>
              <w:spacing w:line="0" w:lineRule="atLeast"/>
              <w:jc w:val="center"/>
              <w:rPr>
                <w:rFonts w:ascii="宋体" w:hAnsi="宋体" w:cs="宋体"/>
                <w:color w:val="000000"/>
                <w:kern w:val="0"/>
                <w:sz w:val="16"/>
                <w:szCs w:val="16"/>
              </w:rPr>
            </w:pPr>
          </w:p>
        </w:tc>
        <w:tc>
          <w:tcPr>
            <w:tcW w:w="1150" w:type="dxa"/>
            <w:gridSpan w:val="2"/>
            <w:tcBorders>
              <w:top w:val="nil"/>
              <w:left w:val="nil"/>
              <w:bottom w:val="nil"/>
              <w:right w:val="nil"/>
            </w:tcBorders>
            <w:noWrap/>
            <w:vAlign w:val="center"/>
          </w:tcPr>
          <w:p w14:paraId="71311D7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06EC6E6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5776033</w:t>
            </w:r>
          </w:p>
        </w:tc>
      </w:tr>
    </w:tbl>
    <w:p w14:paraId="725F8AD8">
      <w:pPr>
        <w:pStyle w:val="2"/>
        <w:ind w:firstLine="320"/>
        <w:rPr>
          <w:sz w:val="16"/>
          <w:szCs w:val="16"/>
        </w:rPr>
      </w:pPr>
    </w:p>
    <w:p w14:paraId="7632FA91">
      <w:pPr>
        <w:pStyle w:val="2"/>
        <w:ind w:firstLine="320"/>
        <w:rPr>
          <w:sz w:val="16"/>
          <w:szCs w:val="16"/>
        </w:rPr>
      </w:pPr>
    </w:p>
    <w:p w14:paraId="65A1E935">
      <w:pPr>
        <w:pStyle w:val="2"/>
        <w:ind w:firstLine="320"/>
        <w:rPr>
          <w:sz w:val="16"/>
          <w:szCs w:val="16"/>
        </w:rPr>
      </w:pPr>
    </w:p>
    <w:p w14:paraId="28C49215">
      <w:pPr>
        <w:pStyle w:val="2"/>
        <w:ind w:firstLine="320"/>
        <w:rPr>
          <w:sz w:val="16"/>
          <w:szCs w:val="16"/>
        </w:rPr>
      </w:pPr>
    </w:p>
    <w:p w14:paraId="7DEB082A">
      <w:pPr>
        <w:pStyle w:val="2"/>
        <w:ind w:firstLine="320"/>
        <w:rPr>
          <w:sz w:val="16"/>
          <w:szCs w:val="16"/>
        </w:rPr>
      </w:pPr>
    </w:p>
    <w:p w14:paraId="1B92FF3C">
      <w:pPr>
        <w:pStyle w:val="2"/>
        <w:ind w:firstLine="320"/>
        <w:rPr>
          <w:sz w:val="16"/>
          <w:szCs w:val="16"/>
        </w:rPr>
      </w:pPr>
    </w:p>
    <w:p w14:paraId="3CE695C2">
      <w:pPr>
        <w:pStyle w:val="2"/>
        <w:ind w:firstLine="320"/>
        <w:rPr>
          <w:sz w:val="16"/>
          <w:szCs w:val="16"/>
        </w:rPr>
      </w:pPr>
    </w:p>
    <w:p w14:paraId="5D7D2F19">
      <w:pPr>
        <w:pStyle w:val="2"/>
        <w:ind w:firstLine="320"/>
        <w:rPr>
          <w:sz w:val="16"/>
          <w:szCs w:val="16"/>
        </w:rPr>
      </w:pPr>
    </w:p>
    <w:p w14:paraId="3DDDB69A">
      <w:pPr>
        <w:pStyle w:val="2"/>
        <w:ind w:firstLine="320"/>
        <w:rPr>
          <w:sz w:val="16"/>
          <w:szCs w:val="16"/>
        </w:rPr>
      </w:pPr>
    </w:p>
    <w:p w14:paraId="3C6C519F">
      <w:pPr>
        <w:pStyle w:val="2"/>
        <w:ind w:firstLine="320"/>
        <w:rPr>
          <w:sz w:val="16"/>
          <w:szCs w:val="16"/>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696"/>
        <w:gridCol w:w="277"/>
        <w:gridCol w:w="870"/>
        <w:gridCol w:w="370"/>
        <w:gridCol w:w="905"/>
        <w:gridCol w:w="315"/>
        <w:gridCol w:w="961"/>
        <w:gridCol w:w="279"/>
        <w:gridCol w:w="855"/>
        <w:gridCol w:w="225"/>
        <w:gridCol w:w="1193"/>
      </w:tblGrid>
      <w:tr w14:paraId="7921A415">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772A371E">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附件44</w:t>
            </w:r>
          </w:p>
        </w:tc>
        <w:tc>
          <w:tcPr>
            <w:tcW w:w="1080" w:type="dxa"/>
            <w:tcBorders>
              <w:top w:val="nil"/>
              <w:left w:val="nil"/>
              <w:bottom w:val="nil"/>
              <w:right w:val="nil"/>
            </w:tcBorders>
            <w:noWrap/>
            <w:vAlign w:val="center"/>
          </w:tcPr>
          <w:p w14:paraId="568C0C08">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40F5B2A">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273C5914">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0AEF740D">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072728F4">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24FA266A">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11ECCEAF">
            <w:pPr>
              <w:widowControl/>
              <w:jc w:val="left"/>
              <w:rPr>
                <w:rFonts w:ascii="宋体" w:hAnsi="宋体" w:cs="宋体"/>
                <w:color w:val="000000"/>
                <w:kern w:val="0"/>
                <w:sz w:val="22"/>
              </w:rPr>
            </w:pPr>
          </w:p>
        </w:tc>
      </w:tr>
      <w:tr w14:paraId="514CFBFE">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58AED85D">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0659842">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4D02812D">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06DDCF0E">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0DCA925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0E7EFE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1319BD7D">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59DF38CE">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0415F8AD">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77F5147E">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2E72659B">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3EC27AA5">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ADCAD2D">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4023BB4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5F0E135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4C2D6485">
            <w:pPr>
              <w:widowControl/>
              <w:spacing w:line="0" w:lineRule="atLeast"/>
              <w:rPr>
                <w:rFonts w:ascii="宋体" w:hAnsi="宋体" w:cs="宋体"/>
                <w:color w:val="000000"/>
                <w:kern w:val="0"/>
                <w:sz w:val="13"/>
                <w:szCs w:val="13"/>
              </w:rPr>
            </w:pPr>
            <w:r>
              <w:rPr>
                <w:rFonts w:hint="eastAsia" w:ascii="宋体" w:hAnsi="宋体" w:cs="宋体"/>
                <w:color w:val="000000"/>
                <w:kern w:val="0"/>
                <w:sz w:val="13"/>
                <w:szCs w:val="13"/>
              </w:rPr>
              <w:t>市政建设服务中心人员经费专项资金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6473AA9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0F21514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市政建设服务中心</w:t>
            </w:r>
          </w:p>
        </w:tc>
      </w:tr>
      <w:tr w14:paraId="5C29D03A">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5B9CCF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043" w:type="dxa"/>
            <w:gridSpan w:val="3"/>
            <w:tcBorders>
              <w:top w:val="single" w:color="000000" w:sz="4" w:space="0"/>
              <w:left w:val="nil"/>
              <w:bottom w:val="single" w:color="000000" w:sz="4" w:space="0"/>
              <w:right w:val="single" w:color="000000" w:sz="4" w:space="0"/>
            </w:tcBorders>
            <w:noWrap/>
            <w:vAlign w:val="center"/>
          </w:tcPr>
          <w:p w14:paraId="4EA7C53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422" w:type="dxa"/>
            <w:gridSpan w:val="4"/>
            <w:tcBorders>
              <w:top w:val="single" w:color="000000" w:sz="4" w:space="0"/>
              <w:left w:val="nil"/>
              <w:bottom w:val="single" w:color="000000" w:sz="4" w:space="0"/>
              <w:right w:val="single" w:color="000000" w:sz="4" w:space="0"/>
            </w:tcBorders>
            <w:noWrap/>
            <w:vAlign w:val="center"/>
          </w:tcPr>
          <w:p w14:paraId="14C7122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543F0A5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35593DE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5DFD4391">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0ACCDB35">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3712F70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696" w:type="dxa"/>
            <w:tcBorders>
              <w:top w:val="nil"/>
              <w:left w:val="nil"/>
              <w:bottom w:val="single" w:color="000000" w:sz="4" w:space="0"/>
              <w:right w:val="single" w:color="000000" w:sz="4" w:space="0"/>
            </w:tcBorders>
            <w:noWrap/>
            <w:vAlign w:val="center"/>
          </w:tcPr>
          <w:p w14:paraId="735365C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948.75</w:t>
            </w:r>
          </w:p>
        </w:tc>
        <w:tc>
          <w:tcPr>
            <w:tcW w:w="1147" w:type="dxa"/>
            <w:gridSpan w:val="2"/>
            <w:tcBorders>
              <w:top w:val="nil"/>
              <w:left w:val="nil"/>
              <w:bottom w:val="single" w:color="000000" w:sz="4" w:space="0"/>
              <w:right w:val="single" w:color="000000" w:sz="4" w:space="0"/>
            </w:tcBorders>
            <w:noWrap/>
            <w:vAlign w:val="center"/>
          </w:tcPr>
          <w:p w14:paraId="77B9472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1758A70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742.95</w:t>
            </w:r>
          </w:p>
        </w:tc>
        <w:tc>
          <w:tcPr>
            <w:tcW w:w="1276" w:type="dxa"/>
            <w:gridSpan w:val="2"/>
            <w:tcBorders>
              <w:top w:val="nil"/>
              <w:left w:val="nil"/>
              <w:bottom w:val="single" w:color="000000" w:sz="4" w:space="0"/>
              <w:right w:val="single" w:color="000000" w:sz="4" w:space="0"/>
            </w:tcBorders>
            <w:noWrap/>
            <w:vAlign w:val="center"/>
          </w:tcPr>
          <w:p w14:paraId="6B1224D4">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40FD04D6">
            <w:pPr>
              <w:widowControl/>
              <w:spacing w:line="0" w:lineRule="atLeast"/>
              <w:jc w:val="left"/>
              <w:rPr>
                <w:rFonts w:cs="Calibri"/>
                <w:color w:val="000000"/>
                <w:kern w:val="0"/>
                <w:szCs w:val="21"/>
              </w:rPr>
            </w:pPr>
            <w:r>
              <w:rPr>
                <w:rFonts w:cs="Calibri"/>
                <w:color w:val="000000"/>
                <w:kern w:val="0"/>
                <w:szCs w:val="21"/>
              </w:rPr>
              <w:t>　</w:t>
            </w:r>
            <w:r>
              <w:rPr>
                <w:rFonts w:hint="eastAsia" w:cs="Calibri"/>
                <w:color w:val="000000"/>
                <w:kern w:val="0"/>
                <w:sz w:val="16"/>
                <w:szCs w:val="16"/>
              </w:rPr>
              <w:t>742.95</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7368122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78.31%</w:t>
            </w:r>
          </w:p>
        </w:tc>
      </w:tr>
      <w:tr w14:paraId="24A5C299">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978552F">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96EC9D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696" w:type="dxa"/>
            <w:tcBorders>
              <w:top w:val="nil"/>
              <w:left w:val="nil"/>
              <w:bottom w:val="single" w:color="000000" w:sz="4" w:space="0"/>
              <w:right w:val="single" w:color="000000" w:sz="4" w:space="0"/>
            </w:tcBorders>
            <w:noWrap/>
            <w:vAlign w:val="center"/>
          </w:tcPr>
          <w:p w14:paraId="68B4922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948.75</w:t>
            </w:r>
          </w:p>
        </w:tc>
        <w:tc>
          <w:tcPr>
            <w:tcW w:w="1147" w:type="dxa"/>
            <w:gridSpan w:val="2"/>
            <w:tcBorders>
              <w:top w:val="nil"/>
              <w:left w:val="nil"/>
              <w:bottom w:val="single" w:color="000000" w:sz="4" w:space="0"/>
              <w:right w:val="single" w:color="000000" w:sz="4" w:space="0"/>
            </w:tcBorders>
            <w:noWrap/>
            <w:vAlign w:val="center"/>
          </w:tcPr>
          <w:p w14:paraId="39AE7C1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773FC75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742.95</w:t>
            </w:r>
          </w:p>
        </w:tc>
        <w:tc>
          <w:tcPr>
            <w:tcW w:w="1276" w:type="dxa"/>
            <w:gridSpan w:val="2"/>
            <w:tcBorders>
              <w:top w:val="nil"/>
              <w:left w:val="nil"/>
              <w:bottom w:val="single" w:color="000000" w:sz="4" w:space="0"/>
              <w:right w:val="single" w:color="000000" w:sz="4" w:space="0"/>
            </w:tcBorders>
            <w:noWrap/>
            <w:vAlign w:val="center"/>
          </w:tcPr>
          <w:p w14:paraId="2FDC9A3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3EE091F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742.95</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6A3859A2">
            <w:pPr>
              <w:widowControl/>
              <w:spacing w:line="0" w:lineRule="atLeast"/>
              <w:jc w:val="left"/>
              <w:rPr>
                <w:rFonts w:ascii="宋体" w:hAnsi="宋体" w:cs="宋体"/>
                <w:color w:val="000000"/>
                <w:kern w:val="0"/>
                <w:sz w:val="16"/>
                <w:szCs w:val="16"/>
              </w:rPr>
            </w:pPr>
          </w:p>
        </w:tc>
      </w:tr>
      <w:tr w14:paraId="3866ED54">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180BB4FA">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5017F169">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696" w:type="dxa"/>
            <w:tcBorders>
              <w:top w:val="nil"/>
              <w:left w:val="nil"/>
              <w:bottom w:val="single" w:color="000000" w:sz="4" w:space="0"/>
              <w:right w:val="single" w:color="000000" w:sz="4" w:space="0"/>
            </w:tcBorders>
            <w:noWrap/>
            <w:vAlign w:val="center"/>
          </w:tcPr>
          <w:p w14:paraId="56529DB2">
            <w:pPr>
              <w:widowControl/>
              <w:spacing w:line="0" w:lineRule="atLeast"/>
              <w:jc w:val="left"/>
              <w:rPr>
                <w:rFonts w:cs="Calibri"/>
                <w:color w:val="000000"/>
                <w:kern w:val="0"/>
                <w:szCs w:val="21"/>
              </w:rPr>
            </w:pPr>
            <w:r>
              <w:rPr>
                <w:rFonts w:cs="Calibri"/>
                <w:color w:val="000000"/>
                <w:kern w:val="0"/>
                <w:szCs w:val="21"/>
              </w:rPr>
              <w:t>　</w:t>
            </w:r>
          </w:p>
        </w:tc>
        <w:tc>
          <w:tcPr>
            <w:tcW w:w="1147" w:type="dxa"/>
            <w:gridSpan w:val="2"/>
            <w:tcBorders>
              <w:top w:val="nil"/>
              <w:left w:val="nil"/>
              <w:bottom w:val="single" w:color="000000" w:sz="4" w:space="0"/>
              <w:right w:val="single" w:color="000000" w:sz="4" w:space="0"/>
            </w:tcBorders>
            <w:noWrap/>
            <w:vAlign w:val="center"/>
          </w:tcPr>
          <w:p w14:paraId="7C7A6A62">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734F87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2864C4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3A07126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E66527D">
            <w:pPr>
              <w:widowControl/>
              <w:spacing w:line="0" w:lineRule="atLeast"/>
              <w:jc w:val="left"/>
              <w:rPr>
                <w:rFonts w:ascii="宋体" w:hAnsi="宋体" w:cs="宋体"/>
                <w:color w:val="000000"/>
                <w:kern w:val="0"/>
                <w:sz w:val="16"/>
                <w:szCs w:val="16"/>
              </w:rPr>
            </w:pPr>
          </w:p>
        </w:tc>
      </w:tr>
      <w:tr w14:paraId="4D4815B6">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0BFDB12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7139AF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57689D8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147CEBE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37F39AAD">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1177F12">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445D839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1、保障市政建设服务中心正常运转。2、提升市政建设服务中心办公条件。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16BC87D1">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　完成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C29878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00C92D8D">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1E67F212">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0C913D75">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71B86B9">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0BDEC9FC">
            <w:pPr>
              <w:widowControl/>
              <w:spacing w:line="0" w:lineRule="atLeast"/>
              <w:jc w:val="left"/>
              <w:rPr>
                <w:rFonts w:ascii="宋体" w:hAnsi="宋体" w:cs="宋体"/>
                <w:color w:val="000000"/>
                <w:kern w:val="0"/>
                <w:sz w:val="16"/>
                <w:szCs w:val="16"/>
              </w:rPr>
            </w:pPr>
          </w:p>
        </w:tc>
      </w:tr>
      <w:tr w14:paraId="40ED3C60">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606834F5">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C44A720">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21DF0CD1">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79F1D75E">
            <w:pPr>
              <w:widowControl/>
              <w:spacing w:line="0" w:lineRule="atLeast"/>
              <w:jc w:val="left"/>
              <w:rPr>
                <w:rFonts w:ascii="宋体" w:hAnsi="宋体" w:cs="宋体"/>
                <w:color w:val="000000"/>
                <w:kern w:val="0"/>
                <w:sz w:val="16"/>
                <w:szCs w:val="16"/>
              </w:rPr>
            </w:pPr>
          </w:p>
        </w:tc>
      </w:tr>
      <w:tr w14:paraId="439D3443">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184373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617DCEA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790B8E5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0C1F726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402BF32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6CF9D0B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2CFC1D6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69103FF8">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499191D9">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right w:val="single" w:color="000000" w:sz="4" w:space="0"/>
            </w:tcBorders>
            <w:noWrap/>
            <w:vAlign w:val="center"/>
          </w:tcPr>
          <w:p w14:paraId="6EC19E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122EBB7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3D44B10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工资发放比率</w:t>
            </w:r>
          </w:p>
        </w:tc>
        <w:tc>
          <w:tcPr>
            <w:tcW w:w="1276" w:type="dxa"/>
            <w:gridSpan w:val="2"/>
            <w:tcBorders>
              <w:top w:val="nil"/>
              <w:left w:val="nil"/>
              <w:bottom w:val="single" w:color="000000" w:sz="4" w:space="0"/>
              <w:right w:val="single" w:color="000000" w:sz="4" w:space="0"/>
            </w:tcBorders>
            <w:noWrap/>
            <w:vAlign w:val="center"/>
          </w:tcPr>
          <w:p w14:paraId="1AC4A6EA">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4BCAD11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4B8493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w:t>
            </w:r>
          </w:p>
        </w:tc>
      </w:tr>
      <w:tr w14:paraId="414D51FA">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0DF7DA06">
            <w:pPr>
              <w:widowControl/>
              <w:spacing w:line="0" w:lineRule="atLeast"/>
              <w:jc w:val="left"/>
              <w:rPr>
                <w:rFonts w:ascii="宋体" w:hAnsi="宋体" w:cs="宋体"/>
                <w:color w:val="000000"/>
                <w:kern w:val="0"/>
                <w:sz w:val="16"/>
                <w:szCs w:val="16"/>
              </w:rPr>
            </w:pPr>
          </w:p>
        </w:tc>
        <w:tc>
          <w:tcPr>
            <w:tcW w:w="1080" w:type="dxa"/>
            <w:vMerge w:val="continue"/>
            <w:tcBorders>
              <w:left w:val="single" w:color="000000" w:sz="4" w:space="0"/>
              <w:right w:val="single" w:color="000000" w:sz="4" w:space="0"/>
            </w:tcBorders>
            <w:noWrap/>
            <w:vAlign w:val="center"/>
          </w:tcPr>
          <w:p w14:paraId="68C5A423">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67B5DD7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207418E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工资政策是否落实</w:t>
            </w:r>
          </w:p>
        </w:tc>
        <w:tc>
          <w:tcPr>
            <w:tcW w:w="1276" w:type="dxa"/>
            <w:gridSpan w:val="2"/>
            <w:tcBorders>
              <w:top w:val="nil"/>
              <w:left w:val="nil"/>
              <w:bottom w:val="single" w:color="000000" w:sz="4" w:space="0"/>
              <w:right w:val="single" w:color="000000" w:sz="4" w:space="0"/>
            </w:tcBorders>
            <w:noWrap/>
            <w:vAlign w:val="center"/>
          </w:tcPr>
          <w:p w14:paraId="4A6B477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67B74C4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4E1257C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1AC94C31">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933070C">
            <w:pPr>
              <w:widowControl/>
              <w:spacing w:line="0" w:lineRule="atLeast"/>
              <w:jc w:val="left"/>
              <w:rPr>
                <w:rFonts w:ascii="宋体" w:hAnsi="宋体" w:cs="宋体"/>
                <w:color w:val="000000"/>
                <w:kern w:val="0"/>
                <w:sz w:val="16"/>
                <w:szCs w:val="16"/>
              </w:rPr>
            </w:pPr>
          </w:p>
        </w:tc>
        <w:tc>
          <w:tcPr>
            <w:tcW w:w="1080" w:type="dxa"/>
            <w:vMerge w:val="continue"/>
            <w:tcBorders>
              <w:left w:val="single" w:color="000000" w:sz="4" w:space="0"/>
              <w:bottom w:val="single" w:color="000000" w:sz="4" w:space="0"/>
              <w:right w:val="single" w:color="000000" w:sz="4" w:space="0"/>
            </w:tcBorders>
            <w:noWrap/>
            <w:vAlign w:val="center"/>
          </w:tcPr>
          <w:p w14:paraId="456BF257">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55EC94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26D099D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工资发放及时率</w:t>
            </w:r>
          </w:p>
        </w:tc>
        <w:tc>
          <w:tcPr>
            <w:tcW w:w="1276" w:type="dxa"/>
            <w:gridSpan w:val="2"/>
            <w:tcBorders>
              <w:top w:val="nil"/>
              <w:left w:val="nil"/>
              <w:bottom w:val="single" w:color="000000" w:sz="4" w:space="0"/>
              <w:right w:val="single" w:color="000000" w:sz="4" w:space="0"/>
            </w:tcBorders>
            <w:noWrap/>
            <w:vAlign w:val="center"/>
          </w:tcPr>
          <w:p w14:paraId="6469852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6FC888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0E0C047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5688AA9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AA21E10">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59A16C4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6602EE2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E91D6B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业务保障能力是否提升</w:t>
            </w:r>
          </w:p>
        </w:tc>
        <w:tc>
          <w:tcPr>
            <w:tcW w:w="1276" w:type="dxa"/>
            <w:gridSpan w:val="2"/>
            <w:tcBorders>
              <w:top w:val="nil"/>
              <w:left w:val="nil"/>
              <w:bottom w:val="single" w:color="000000" w:sz="4" w:space="0"/>
              <w:right w:val="single" w:color="000000" w:sz="4" w:space="0"/>
            </w:tcBorders>
            <w:noWrap/>
            <w:vAlign w:val="center"/>
          </w:tcPr>
          <w:p w14:paraId="2DCCE1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5C286D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20E1726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w:t>
            </w:r>
          </w:p>
        </w:tc>
      </w:tr>
      <w:tr w14:paraId="6843C1B0">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409A0357">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12BB87E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23C11D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服务对象满意度指标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715BDC5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受益对象满意度%</w:t>
            </w:r>
          </w:p>
        </w:tc>
        <w:tc>
          <w:tcPr>
            <w:tcW w:w="1276" w:type="dxa"/>
            <w:gridSpan w:val="2"/>
            <w:tcBorders>
              <w:top w:val="nil"/>
              <w:left w:val="nil"/>
              <w:bottom w:val="single" w:color="000000" w:sz="4" w:space="0"/>
              <w:right w:val="single" w:color="000000" w:sz="4" w:space="0"/>
            </w:tcBorders>
            <w:noWrap/>
            <w:vAlign w:val="center"/>
          </w:tcPr>
          <w:p w14:paraId="4553583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134" w:type="dxa"/>
            <w:gridSpan w:val="2"/>
            <w:tcBorders>
              <w:top w:val="nil"/>
              <w:left w:val="nil"/>
              <w:bottom w:val="single" w:color="000000" w:sz="4" w:space="0"/>
              <w:right w:val="single" w:color="000000" w:sz="4" w:space="0"/>
            </w:tcBorders>
            <w:noWrap/>
            <w:vAlign w:val="center"/>
          </w:tcPr>
          <w:p w14:paraId="0FF7E6D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40F23B5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0C18C132">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5FABDBF3">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87B748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65F2B40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3EA012E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0C8CB86E">
            <w:pPr>
              <w:widowControl/>
              <w:spacing w:line="0" w:lineRule="atLeast"/>
              <w:jc w:val="center"/>
              <w:rPr>
                <w:rFonts w:cs="Calibri" w:asciiTheme="minorHAnsi" w:hAnsiTheme="minorHAnsi"/>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376DFE73">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78.31%</w:t>
            </w:r>
          </w:p>
        </w:tc>
        <w:tc>
          <w:tcPr>
            <w:tcW w:w="1418" w:type="dxa"/>
            <w:gridSpan w:val="2"/>
            <w:tcBorders>
              <w:top w:val="single" w:color="auto" w:sz="4" w:space="0"/>
              <w:left w:val="nil"/>
              <w:bottom w:val="single" w:color="auto" w:sz="4" w:space="0"/>
              <w:right w:val="single" w:color="auto" w:sz="4" w:space="0"/>
            </w:tcBorders>
            <w:noWrap/>
            <w:vAlign w:val="center"/>
          </w:tcPr>
          <w:p w14:paraId="1E7448F9">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7</w:t>
            </w:r>
          </w:p>
        </w:tc>
      </w:tr>
      <w:tr w14:paraId="37844399">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6822E53">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34768D5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690149E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97</w:t>
            </w:r>
          </w:p>
        </w:tc>
      </w:tr>
      <w:tr w14:paraId="7AF20276">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5599B29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4ABA4ED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30474194">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12ED1E1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4808CDD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王晓阳</w:t>
            </w:r>
          </w:p>
        </w:tc>
        <w:tc>
          <w:tcPr>
            <w:tcW w:w="1240" w:type="dxa"/>
            <w:gridSpan w:val="3"/>
            <w:tcBorders>
              <w:top w:val="nil"/>
              <w:left w:val="nil"/>
              <w:bottom w:val="nil"/>
              <w:right w:val="nil"/>
            </w:tcBorders>
            <w:noWrap/>
            <w:vAlign w:val="center"/>
          </w:tcPr>
          <w:p w14:paraId="6E2B16B6">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85A3CC6">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71C2178C">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6A0BBBE9">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30AC395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64D0629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3858032</w:t>
            </w:r>
          </w:p>
        </w:tc>
      </w:tr>
    </w:tbl>
    <w:p w14:paraId="005E66D9">
      <w:pPr>
        <w:pStyle w:val="2"/>
        <w:ind w:firstLine="320"/>
        <w:rPr>
          <w:sz w:val="16"/>
          <w:szCs w:val="16"/>
        </w:rPr>
      </w:pPr>
    </w:p>
    <w:p w14:paraId="17F6BAE7">
      <w:pPr>
        <w:pStyle w:val="2"/>
        <w:ind w:firstLine="320"/>
        <w:rPr>
          <w:sz w:val="16"/>
          <w:szCs w:val="16"/>
        </w:rPr>
      </w:pPr>
    </w:p>
    <w:p w14:paraId="33F8A582">
      <w:pPr>
        <w:pStyle w:val="2"/>
        <w:ind w:firstLine="320"/>
        <w:rPr>
          <w:sz w:val="16"/>
          <w:szCs w:val="16"/>
        </w:rPr>
      </w:pPr>
    </w:p>
    <w:p w14:paraId="071C1568">
      <w:pPr>
        <w:pStyle w:val="2"/>
        <w:ind w:firstLine="320"/>
        <w:rPr>
          <w:sz w:val="16"/>
          <w:szCs w:val="16"/>
        </w:rPr>
      </w:pPr>
    </w:p>
    <w:p w14:paraId="7DE3D466">
      <w:pPr>
        <w:pStyle w:val="2"/>
        <w:ind w:firstLine="320"/>
        <w:rPr>
          <w:sz w:val="16"/>
          <w:szCs w:val="16"/>
        </w:rPr>
      </w:pPr>
    </w:p>
    <w:p w14:paraId="7D4E5988">
      <w:pPr>
        <w:pStyle w:val="2"/>
        <w:ind w:firstLine="320"/>
        <w:rPr>
          <w:sz w:val="16"/>
          <w:szCs w:val="16"/>
        </w:rPr>
      </w:pPr>
    </w:p>
    <w:p w14:paraId="0ECE9FA6">
      <w:pPr>
        <w:pStyle w:val="2"/>
        <w:ind w:firstLine="320"/>
        <w:rPr>
          <w:sz w:val="16"/>
          <w:szCs w:val="16"/>
        </w:rPr>
      </w:pPr>
    </w:p>
    <w:p w14:paraId="095B3D54">
      <w:pPr>
        <w:pStyle w:val="2"/>
        <w:ind w:firstLine="320"/>
        <w:rPr>
          <w:sz w:val="16"/>
          <w:szCs w:val="16"/>
        </w:rPr>
      </w:pPr>
    </w:p>
    <w:p w14:paraId="3F12752A">
      <w:pPr>
        <w:pStyle w:val="2"/>
        <w:ind w:firstLine="320"/>
        <w:rPr>
          <w:sz w:val="16"/>
          <w:szCs w:val="16"/>
        </w:rPr>
      </w:pPr>
    </w:p>
    <w:tbl>
      <w:tblPr>
        <w:tblStyle w:val="7"/>
        <w:tblpPr w:leftFromText="180" w:rightFromText="180" w:vertAnchor="page" w:horzAnchor="page" w:tblpX="1354" w:tblpY="1518"/>
        <w:tblOverlap w:val="never"/>
        <w:tblW w:w="9513" w:type="dxa"/>
        <w:tblInd w:w="0" w:type="dxa"/>
        <w:tblLayout w:type="autofit"/>
        <w:tblCellMar>
          <w:top w:w="0" w:type="dxa"/>
          <w:left w:w="108" w:type="dxa"/>
          <w:bottom w:w="0" w:type="dxa"/>
          <w:right w:w="108" w:type="dxa"/>
        </w:tblCellMar>
      </w:tblPr>
      <w:tblGrid>
        <w:gridCol w:w="1220"/>
        <w:gridCol w:w="1080"/>
        <w:gridCol w:w="267"/>
        <w:gridCol w:w="696"/>
        <w:gridCol w:w="277"/>
        <w:gridCol w:w="870"/>
        <w:gridCol w:w="370"/>
        <w:gridCol w:w="905"/>
        <w:gridCol w:w="315"/>
        <w:gridCol w:w="961"/>
        <w:gridCol w:w="279"/>
        <w:gridCol w:w="855"/>
        <w:gridCol w:w="225"/>
        <w:gridCol w:w="1193"/>
      </w:tblGrid>
      <w:tr w14:paraId="5B57F5D0">
        <w:tblPrEx>
          <w:tblCellMar>
            <w:top w:w="0" w:type="dxa"/>
            <w:left w:w="108" w:type="dxa"/>
            <w:bottom w:w="0" w:type="dxa"/>
            <w:right w:w="108" w:type="dxa"/>
          </w:tblCellMar>
        </w:tblPrEx>
        <w:trPr>
          <w:trHeight w:val="375" w:hRule="atLeast"/>
        </w:trPr>
        <w:tc>
          <w:tcPr>
            <w:tcW w:w="1220" w:type="dxa"/>
            <w:tcBorders>
              <w:top w:val="nil"/>
              <w:left w:val="nil"/>
              <w:bottom w:val="nil"/>
              <w:right w:val="nil"/>
            </w:tcBorders>
            <w:noWrap/>
            <w:vAlign w:val="bottom"/>
          </w:tcPr>
          <w:p w14:paraId="4477801F">
            <w:pPr>
              <w:widowControl/>
              <w:jc w:val="left"/>
              <w:rPr>
                <w:rFonts w:hint="eastAsia" w:ascii="黑体" w:hAnsi="黑体" w:eastAsia="黑体" w:cs="宋体"/>
                <w:color w:val="000000"/>
                <w:kern w:val="0"/>
                <w:sz w:val="28"/>
                <w:szCs w:val="28"/>
              </w:rPr>
            </w:pPr>
          </w:p>
          <w:p w14:paraId="4FACC9DC">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附件45</w:t>
            </w:r>
          </w:p>
        </w:tc>
        <w:tc>
          <w:tcPr>
            <w:tcW w:w="1080" w:type="dxa"/>
            <w:tcBorders>
              <w:top w:val="nil"/>
              <w:left w:val="nil"/>
              <w:bottom w:val="nil"/>
              <w:right w:val="nil"/>
            </w:tcBorders>
            <w:noWrap/>
            <w:vAlign w:val="center"/>
          </w:tcPr>
          <w:p w14:paraId="5E261B2A">
            <w:pPr>
              <w:widowControl/>
              <w:jc w:val="left"/>
              <w:rPr>
                <w:rFonts w:ascii="宋体" w:hAnsi="宋体" w:cs="宋体"/>
                <w:color w:val="000000"/>
                <w:kern w:val="0"/>
                <w:sz w:val="22"/>
              </w:rPr>
            </w:pPr>
          </w:p>
        </w:tc>
        <w:tc>
          <w:tcPr>
            <w:tcW w:w="1240" w:type="dxa"/>
            <w:gridSpan w:val="3"/>
            <w:tcBorders>
              <w:top w:val="nil"/>
              <w:left w:val="nil"/>
              <w:bottom w:val="nil"/>
              <w:right w:val="nil"/>
            </w:tcBorders>
            <w:noWrap/>
            <w:vAlign w:val="center"/>
          </w:tcPr>
          <w:p w14:paraId="7FC6AB53">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29DB7123">
            <w:pPr>
              <w:widowControl/>
              <w:jc w:val="left"/>
              <w:rPr>
                <w:rFonts w:ascii="宋体" w:hAnsi="宋体" w:cs="宋体"/>
                <w:color w:val="000000"/>
                <w:kern w:val="0"/>
                <w:sz w:val="22"/>
              </w:rPr>
            </w:pPr>
          </w:p>
        </w:tc>
        <w:tc>
          <w:tcPr>
            <w:tcW w:w="1220" w:type="dxa"/>
            <w:gridSpan w:val="2"/>
            <w:tcBorders>
              <w:top w:val="nil"/>
              <w:left w:val="nil"/>
              <w:bottom w:val="nil"/>
              <w:right w:val="nil"/>
            </w:tcBorders>
            <w:noWrap/>
            <w:vAlign w:val="center"/>
          </w:tcPr>
          <w:p w14:paraId="6F1C83BA">
            <w:pPr>
              <w:widowControl/>
              <w:jc w:val="left"/>
              <w:rPr>
                <w:rFonts w:ascii="宋体" w:hAnsi="宋体" w:cs="宋体"/>
                <w:color w:val="000000"/>
                <w:kern w:val="0"/>
                <w:sz w:val="22"/>
              </w:rPr>
            </w:pPr>
          </w:p>
        </w:tc>
        <w:tc>
          <w:tcPr>
            <w:tcW w:w="1240" w:type="dxa"/>
            <w:gridSpan w:val="2"/>
            <w:tcBorders>
              <w:top w:val="nil"/>
              <w:left w:val="nil"/>
              <w:bottom w:val="nil"/>
              <w:right w:val="nil"/>
            </w:tcBorders>
            <w:noWrap/>
            <w:vAlign w:val="center"/>
          </w:tcPr>
          <w:p w14:paraId="17CA1752">
            <w:pPr>
              <w:widowControl/>
              <w:jc w:val="left"/>
              <w:rPr>
                <w:rFonts w:ascii="宋体" w:hAnsi="宋体" w:cs="宋体"/>
                <w:color w:val="000000"/>
                <w:kern w:val="0"/>
                <w:sz w:val="22"/>
              </w:rPr>
            </w:pPr>
          </w:p>
        </w:tc>
        <w:tc>
          <w:tcPr>
            <w:tcW w:w="1080" w:type="dxa"/>
            <w:gridSpan w:val="2"/>
            <w:tcBorders>
              <w:top w:val="nil"/>
              <w:left w:val="nil"/>
              <w:bottom w:val="nil"/>
              <w:right w:val="nil"/>
            </w:tcBorders>
            <w:noWrap/>
            <w:vAlign w:val="center"/>
          </w:tcPr>
          <w:p w14:paraId="302F7B71">
            <w:pPr>
              <w:widowControl/>
              <w:jc w:val="left"/>
              <w:rPr>
                <w:rFonts w:ascii="宋体" w:hAnsi="宋体" w:cs="宋体"/>
                <w:color w:val="000000"/>
                <w:kern w:val="0"/>
                <w:sz w:val="22"/>
              </w:rPr>
            </w:pPr>
          </w:p>
        </w:tc>
        <w:tc>
          <w:tcPr>
            <w:tcW w:w="1193" w:type="dxa"/>
            <w:tcBorders>
              <w:top w:val="nil"/>
              <w:left w:val="nil"/>
              <w:bottom w:val="nil"/>
              <w:right w:val="nil"/>
            </w:tcBorders>
            <w:noWrap/>
            <w:vAlign w:val="center"/>
          </w:tcPr>
          <w:p w14:paraId="5BE5E811">
            <w:pPr>
              <w:widowControl/>
              <w:jc w:val="left"/>
              <w:rPr>
                <w:rFonts w:ascii="宋体" w:hAnsi="宋体" w:cs="宋体"/>
                <w:color w:val="000000"/>
                <w:kern w:val="0"/>
                <w:sz w:val="22"/>
              </w:rPr>
            </w:pPr>
          </w:p>
        </w:tc>
      </w:tr>
      <w:tr w14:paraId="1974C79E">
        <w:tblPrEx>
          <w:tblCellMar>
            <w:top w:w="0" w:type="dxa"/>
            <w:left w:w="108" w:type="dxa"/>
            <w:bottom w:w="0" w:type="dxa"/>
            <w:right w:w="108" w:type="dxa"/>
          </w:tblCellMar>
        </w:tblPrEx>
        <w:trPr>
          <w:trHeight w:val="510" w:hRule="atLeast"/>
        </w:trPr>
        <w:tc>
          <w:tcPr>
            <w:tcW w:w="9513" w:type="dxa"/>
            <w:gridSpan w:val="14"/>
            <w:tcBorders>
              <w:top w:val="nil"/>
              <w:left w:val="nil"/>
              <w:bottom w:val="nil"/>
              <w:right w:val="nil"/>
            </w:tcBorders>
            <w:noWrap/>
            <w:vAlign w:val="center"/>
          </w:tcPr>
          <w:p w14:paraId="3F383D94">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780DC1F2">
        <w:tblPrEx>
          <w:tblCellMar>
            <w:top w:w="0" w:type="dxa"/>
            <w:left w:w="108" w:type="dxa"/>
            <w:bottom w:w="0" w:type="dxa"/>
            <w:right w:w="108" w:type="dxa"/>
          </w:tblCellMar>
        </w:tblPrEx>
        <w:trPr>
          <w:trHeight w:val="345" w:hRule="atLeast"/>
        </w:trPr>
        <w:tc>
          <w:tcPr>
            <w:tcW w:w="9513" w:type="dxa"/>
            <w:gridSpan w:val="14"/>
            <w:tcBorders>
              <w:top w:val="nil"/>
              <w:left w:val="nil"/>
              <w:bottom w:val="nil"/>
              <w:right w:val="nil"/>
            </w:tcBorders>
            <w:noWrap/>
            <w:vAlign w:val="bottom"/>
          </w:tcPr>
          <w:p w14:paraId="371B9338">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    2020  年度）</w:t>
            </w:r>
          </w:p>
        </w:tc>
      </w:tr>
      <w:tr w14:paraId="0AE0E8EA">
        <w:tblPrEx>
          <w:tblCellMar>
            <w:top w:w="0" w:type="dxa"/>
            <w:left w:w="108" w:type="dxa"/>
            <w:bottom w:w="0" w:type="dxa"/>
            <w:right w:w="108" w:type="dxa"/>
          </w:tblCellMar>
        </w:tblPrEx>
        <w:trPr>
          <w:trHeight w:val="435" w:hRule="atLeast"/>
        </w:trPr>
        <w:tc>
          <w:tcPr>
            <w:tcW w:w="1220" w:type="dxa"/>
            <w:tcBorders>
              <w:top w:val="nil"/>
              <w:left w:val="nil"/>
              <w:bottom w:val="nil"/>
              <w:right w:val="nil"/>
            </w:tcBorders>
            <w:noWrap/>
            <w:vAlign w:val="center"/>
          </w:tcPr>
          <w:p w14:paraId="1155F8C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1080" w:type="dxa"/>
            <w:tcBorders>
              <w:top w:val="nil"/>
              <w:left w:val="nil"/>
              <w:bottom w:val="nil"/>
              <w:right w:val="nil"/>
            </w:tcBorders>
            <w:noWrap/>
            <w:vAlign w:val="center"/>
          </w:tcPr>
          <w:p w14:paraId="3A1E939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城建局</w:t>
            </w:r>
          </w:p>
        </w:tc>
        <w:tc>
          <w:tcPr>
            <w:tcW w:w="1240" w:type="dxa"/>
            <w:gridSpan w:val="3"/>
            <w:tcBorders>
              <w:top w:val="nil"/>
              <w:left w:val="nil"/>
              <w:bottom w:val="nil"/>
              <w:right w:val="nil"/>
            </w:tcBorders>
            <w:noWrap/>
            <w:vAlign w:val="center"/>
          </w:tcPr>
          <w:p w14:paraId="58399C33">
            <w:pPr>
              <w:widowControl/>
              <w:spacing w:line="0" w:lineRule="atLeast"/>
              <w:jc w:val="center"/>
              <w:rPr>
                <w:rFonts w:ascii="宋体" w:hAnsi="宋体" w:cs="宋体"/>
                <w:color w:val="000000"/>
                <w:kern w:val="0"/>
                <w:sz w:val="16"/>
                <w:szCs w:val="16"/>
              </w:rPr>
            </w:pPr>
          </w:p>
        </w:tc>
        <w:tc>
          <w:tcPr>
            <w:tcW w:w="870" w:type="dxa"/>
            <w:tcBorders>
              <w:top w:val="nil"/>
              <w:left w:val="nil"/>
              <w:bottom w:val="nil"/>
              <w:right w:val="nil"/>
            </w:tcBorders>
            <w:noWrap/>
            <w:vAlign w:val="center"/>
          </w:tcPr>
          <w:p w14:paraId="0B619908">
            <w:pPr>
              <w:widowControl/>
              <w:spacing w:line="0" w:lineRule="atLeast"/>
              <w:jc w:val="center"/>
              <w:rPr>
                <w:rFonts w:ascii="宋体" w:hAnsi="宋体" w:cs="宋体"/>
                <w:color w:val="000000"/>
                <w:kern w:val="0"/>
                <w:sz w:val="16"/>
                <w:szCs w:val="16"/>
              </w:rPr>
            </w:pPr>
          </w:p>
        </w:tc>
        <w:tc>
          <w:tcPr>
            <w:tcW w:w="1275" w:type="dxa"/>
            <w:gridSpan w:val="2"/>
            <w:tcBorders>
              <w:top w:val="nil"/>
              <w:left w:val="nil"/>
              <w:bottom w:val="nil"/>
              <w:right w:val="nil"/>
            </w:tcBorders>
            <w:noWrap/>
            <w:vAlign w:val="center"/>
          </w:tcPr>
          <w:p w14:paraId="6B390CD9">
            <w:pPr>
              <w:widowControl/>
              <w:spacing w:line="0" w:lineRule="atLeast"/>
              <w:jc w:val="center"/>
              <w:rPr>
                <w:rFonts w:ascii="宋体" w:hAnsi="宋体" w:cs="宋体"/>
                <w:color w:val="000000"/>
                <w:kern w:val="0"/>
                <w:sz w:val="16"/>
                <w:szCs w:val="16"/>
              </w:rPr>
            </w:pPr>
          </w:p>
        </w:tc>
        <w:tc>
          <w:tcPr>
            <w:tcW w:w="1555" w:type="dxa"/>
            <w:gridSpan w:val="3"/>
            <w:tcBorders>
              <w:top w:val="nil"/>
              <w:left w:val="nil"/>
              <w:bottom w:val="nil"/>
              <w:right w:val="nil"/>
            </w:tcBorders>
            <w:noWrap/>
            <w:vAlign w:val="center"/>
          </w:tcPr>
          <w:p w14:paraId="27C1FAE1">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1A40641B">
            <w:pPr>
              <w:widowControl/>
              <w:spacing w:line="0" w:lineRule="atLeast"/>
              <w:jc w:val="center"/>
              <w:rPr>
                <w:rFonts w:ascii="宋体" w:hAnsi="宋体" w:cs="宋体"/>
                <w:color w:val="000000"/>
                <w:kern w:val="0"/>
                <w:sz w:val="16"/>
                <w:szCs w:val="16"/>
              </w:rPr>
            </w:pPr>
          </w:p>
        </w:tc>
        <w:tc>
          <w:tcPr>
            <w:tcW w:w="1193" w:type="dxa"/>
            <w:tcBorders>
              <w:top w:val="nil"/>
              <w:left w:val="nil"/>
              <w:bottom w:val="nil"/>
              <w:right w:val="nil"/>
            </w:tcBorders>
            <w:noWrap/>
            <w:vAlign w:val="center"/>
          </w:tcPr>
          <w:p w14:paraId="1872892A">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3A7687E2">
        <w:tblPrEx>
          <w:tblCellMar>
            <w:top w:w="0" w:type="dxa"/>
            <w:left w:w="108" w:type="dxa"/>
            <w:bottom w:w="0" w:type="dxa"/>
            <w:right w:w="108" w:type="dxa"/>
          </w:tblCellMar>
        </w:tblPrEx>
        <w:trPr>
          <w:trHeight w:val="314" w:hRule="atLeast"/>
        </w:trPr>
        <w:tc>
          <w:tcPr>
            <w:tcW w:w="1220" w:type="dxa"/>
            <w:tcBorders>
              <w:top w:val="single" w:color="000000" w:sz="4" w:space="0"/>
              <w:left w:val="single" w:color="000000" w:sz="4" w:space="0"/>
              <w:bottom w:val="nil"/>
              <w:right w:val="single" w:color="000000" w:sz="4" w:space="0"/>
            </w:tcBorders>
            <w:noWrap/>
            <w:vAlign w:val="center"/>
          </w:tcPr>
          <w:p w14:paraId="2FE1DF50">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cs="Calibri"/>
                <w:color w:val="000000"/>
                <w:kern w:val="0"/>
                <w:sz w:val="16"/>
                <w:szCs w:val="16"/>
              </w:rPr>
              <w:t> </w:t>
            </w:r>
            <w:r>
              <w:rPr>
                <w:rFonts w:hint="eastAsia" w:ascii="宋体" w:hAnsi="宋体" w:cs="宋体"/>
                <w:color w:val="000000"/>
                <w:kern w:val="0"/>
                <w:sz w:val="16"/>
                <w:szCs w:val="16"/>
              </w:rPr>
              <w:t>基本情况</w:t>
            </w:r>
          </w:p>
        </w:tc>
        <w:tc>
          <w:tcPr>
            <w:tcW w:w="1080" w:type="dxa"/>
            <w:tcBorders>
              <w:top w:val="single" w:color="000000" w:sz="4" w:space="0"/>
              <w:left w:val="nil"/>
              <w:bottom w:val="single" w:color="000000" w:sz="4" w:space="0"/>
              <w:right w:val="single" w:color="000000" w:sz="4" w:space="0"/>
            </w:tcBorders>
            <w:noWrap/>
            <w:vAlign w:val="center"/>
          </w:tcPr>
          <w:p w14:paraId="1D8ECA2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110" w:type="dxa"/>
            <w:gridSpan w:val="4"/>
            <w:tcBorders>
              <w:top w:val="single" w:color="000000" w:sz="4" w:space="0"/>
              <w:left w:val="nil"/>
              <w:bottom w:val="single" w:color="000000" w:sz="4" w:space="0"/>
              <w:right w:val="single" w:color="000000" w:sz="4" w:space="0"/>
            </w:tcBorders>
            <w:noWrap/>
            <w:vAlign w:val="center"/>
          </w:tcPr>
          <w:p w14:paraId="36BF9C2D">
            <w:pPr>
              <w:widowControl/>
              <w:spacing w:line="0" w:lineRule="atLeast"/>
              <w:rPr>
                <w:rFonts w:ascii="宋体" w:hAnsi="宋体" w:cs="宋体"/>
                <w:color w:val="000000"/>
                <w:kern w:val="0"/>
                <w:sz w:val="11"/>
                <w:szCs w:val="11"/>
              </w:rPr>
            </w:pPr>
            <w:r>
              <w:rPr>
                <w:rFonts w:hint="eastAsia" w:ascii="宋体" w:hAnsi="宋体" w:cs="宋体"/>
                <w:color w:val="000000"/>
                <w:kern w:val="0"/>
                <w:sz w:val="11"/>
                <w:szCs w:val="11"/>
              </w:rPr>
              <w:t>市政建设服务中心运行经费专项资金</w:t>
            </w:r>
          </w:p>
        </w:tc>
        <w:tc>
          <w:tcPr>
            <w:tcW w:w="1275" w:type="dxa"/>
            <w:gridSpan w:val="2"/>
            <w:tcBorders>
              <w:top w:val="single" w:color="000000" w:sz="4" w:space="0"/>
              <w:left w:val="nil"/>
              <w:bottom w:val="single" w:color="000000" w:sz="4" w:space="0"/>
              <w:right w:val="single" w:color="000000" w:sz="4" w:space="0"/>
            </w:tcBorders>
            <w:noWrap/>
            <w:vAlign w:val="center"/>
          </w:tcPr>
          <w:p w14:paraId="52821535">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828" w:type="dxa"/>
            <w:gridSpan w:val="6"/>
            <w:tcBorders>
              <w:top w:val="single" w:color="000000" w:sz="4" w:space="0"/>
              <w:left w:val="nil"/>
              <w:bottom w:val="single" w:color="000000" w:sz="4" w:space="0"/>
              <w:right w:val="single" w:color="000000" w:sz="4" w:space="0"/>
            </w:tcBorders>
            <w:noWrap/>
            <w:vAlign w:val="center"/>
          </w:tcPr>
          <w:p w14:paraId="3B5DDB6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市政建设服务中心</w:t>
            </w:r>
          </w:p>
        </w:tc>
      </w:tr>
      <w:tr w14:paraId="13E731EF">
        <w:tblPrEx>
          <w:tblCellMar>
            <w:top w:w="0" w:type="dxa"/>
            <w:left w:w="108" w:type="dxa"/>
            <w:bottom w:w="0" w:type="dxa"/>
            <w:right w:w="108" w:type="dxa"/>
          </w:tblCellMar>
        </w:tblPrEx>
        <w:trPr>
          <w:trHeight w:val="270" w:hRule="atLeast"/>
        </w:trPr>
        <w:tc>
          <w:tcPr>
            <w:tcW w:w="1220" w:type="dxa"/>
            <w:vMerge w:val="restart"/>
            <w:tcBorders>
              <w:top w:val="single" w:color="000000" w:sz="4" w:space="0"/>
              <w:left w:val="single" w:color="000000" w:sz="4" w:space="0"/>
              <w:bottom w:val="single" w:color="000000" w:sz="4" w:space="0"/>
              <w:right w:val="single" w:color="000000" w:sz="4" w:space="0"/>
            </w:tcBorders>
            <w:noWrap/>
            <w:vAlign w:val="center"/>
          </w:tcPr>
          <w:p w14:paraId="38F9CC1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2043" w:type="dxa"/>
            <w:gridSpan w:val="3"/>
            <w:tcBorders>
              <w:top w:val="single" w:color="000000" w:sz="4" w:space="0"/>
              <w:left w:val="nil"/>
              <w:bottom w:val="single" w:color="000000" w:sz="4" w:space="0"/>
              <w:right w:val="single" w:color="000000" w:sz="4" w:space="0"/>
            </w:tcBorders>
            <w:noWrap/>
            <w:vAlign w:val="center"/>
          </w:tcPr>
          <w:p w14:paraId="4CB43F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2422" w:type="dxa"/>
            <w:gridSpan w:val="4"/>
            <w:tcBorders>
              <w:top w:val="single" w:color="000000" w:sz="4" w:space="0"/>
              <w:left w:val="nil"/>
              <w:bottom w:val="single" w:color="000000" w:sz="4" w:space="0"/>
              <w:right w:val="single" w:color="000000" w:sz="4" w:space="0"/>
            </w:tcBorders>
            <w:noWrap/>
            <w:vAlign w:val="center"/>
          </w:tcPr>
          <w:p w14:paraId="03A179F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10" w:type="dxa"/>
            <w:gridSpan w:val="4"/>
            <w:tcBorders>
              <w:top w:val="single" w:color="000000" w:sz="4" w:space="0"/>
              <w:left w:val="nil"/>
              <w:bottom w:val="single" w:color="000000" w:sz="4" w:space="0"/>
              <w:right w:val="single" w:color="000000" w:sz="4" w:space="0"/>
            </w:tcBorders>
            <w:noWrap/>
            <w:vAlign w:val="center"/>
          </w:tcPr>
          <w:p w14:paraId="7823EDF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1418" w:type="dxa"/>
            <w:gridSpan w:val="2"/>
            <w:tcBorders>
              <w:top w:val="nil"/>
              <w:left w:val="nil"/>
              <w:bottom w:val="single" w:color="000000" w:sz="4" w:space="0"/>
              <w:right w:val="single" w:color="000000" w:sz="4" w:space="0"/>
            </w:tcBorders>
            <w:noWrap/>
            <w:vAlign w:val="center"/>
          </w:tcPr>
          <w:p w14:paraId="21FDD8E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744E2652">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6424599B">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29166D8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696" w:type="dxa"/>
            <w:tcBorders>
              <w:top w:val="nil"/>
              <w:left w:val="nil"/>
              <w:bottom w:val="single" w:color="000000" w:sz="4" w:space="0"/>
              <w:right w:val="single" w:color="000000" w:sz="4" w:space="0"/>
            </w:tcBorders>
            <w:noWrap/>
            <w:vAlign w:val="center"/>
          </w:tcPr>
          <w:p w14:paraId="03B84FFA">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77.86</w:t>
            </w:r>
          </w:p>
        </w:tc>
        <w:tc>
          <w:tcPr>
            <w:tcW w:w="1147" w:type="dxa"/>
            <w:gridSpan w:val="2"/>
            <w:tcBorders>
              <w:top w:val="nil"/>
              <w:left w:val="nil"/>
              <w:bottom w:val="single" w:color="000000" w:sz="4" w:space="0"/>
              <w:right w:val="single" w:color="000000" w:sz="4" w:space="0"/>
            </w:tcBorders>
            <w:noWrap/>
            <w:vAlign w:val="center"/>
          </w:tcPr>
          <w:p w14:paraId="35E3352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1275" w:type="dxa"/>
            <w:gridSpan w:val="2"/>
            <w:tcBorders>
              <w:top w:val="nil"/>
              <w:left w:val="nil"/>
              <w:bottom w:val="single" w:color="000000" w:sz="4" w:space="0"/>
              <w:right w:val="single" w:color="000000" w:sz="4" w:space="0"/>
            </w:tcBorders>
            <w:noWrap/>
            <w:vAlign w:val="center"/>
          </w:tcPr>
          <w:p w14:paraId="493D3B3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62.92</w:t>
            </w:r>
          </w:p>
        </w:tc>
        <w:tc>
          <w:tcPr>
            <w:tcW w:w="1276" w:type="dxa"/>
            <w:gridSpan w:val="2"/>
            <w:tcBorders>
              <w:top w:val="nil"/>
              <w:left w:val="nil"/>
              <w:bottom w:val="single" w:color="000000" w:sz="4" w:space="0"/>
              <w:right w:val="single" w:color="000000" w:sz="4" w:space="0"/>
            </w:tcBorders>
            <w:noWrap/>
            <w:vAlign w:val="center"/>
          </w:tcPr>
          <w:p w14:paraId="02DF1A5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1134" w:type="dxa"/>
            <w:gridSpan w:val="2"/>
            <w:tcBorders>
              <w:top w:val="nil"/>
              <w:left w:val="nil"/>
              <w:bottom w:val="single" w:color="000000" w:sz="4" w:space="0"/>
              <w:right w:val="single" w:color="000000" w:sz="4" w:space="0"/>
            </w:tcBorders>
            <w:noWrap/>
            <w:vAlign w:val="center"/>
          </w:tcPr>
          <w:p w14:paraId="29E5A64E">
            <w:pPr>
              <w:widowControl/>
              <w:spacing w:line="0" w:lineRule="atLeast"/>
              <w:jc w:val="left"/>
              <w:rPr>
                <w:rFonts w:cs="Calibri"/>
                <w:color w:val="000000"/>
                <w:kern w:val="0"/>
                <w:szCs w:val="21"/>
              </w:rPr>
            </w:pPr>
            <w:r>
              <w:rPr>
                <w:rFonts w:cs="Calibri"/>
                <w:color w:val="000000"/>
                <w:kern w:val="0"/>
                <w:szCs w:val="21"/>
              </w:rPr>
              <w:t>　</w:t>
            </w:r>
            <w:r>
              <w:rPr>
                <w:rFonts w:hint="eastAsia" w:cs="Calibri"/>
                <w:color w:val="000000"/>
                <w:kern w:val="0"/>
                <w:szCs w:val="21"/>
              </w:rPr>
              <w:t>62.92</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DFE619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80.81%</w:t>
            </w:r>
          </w:p>
        </w:tc>
      </w:tr>
      <w:tr w14:paraId="4D8DD483">
        <w:tblPrEx>
          <w:tblCellMar>
            <w:top w:w="0" w:type="dxa"/>
            <w:left w:w="108" w:type="dxa"/>
            <w:bottom w:w="0" w:type="dxa"/>
            <w:right w:w="108" w:type="dxa"/>
          </w:tblCellMar>
        </w:tblPrEx>
        <w:trPr>
          <w:trHeight w:val="420"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32DDACE">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1557A177">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696" w:type="dxa"/>
            <w:tcBorders>
              <w:top w:val="nil"/>
              <w:left w:val="nil"/>
              <w:bottom w:val="single" w:color="000000" w:sz="4" w:space="0"/>
              <w:right w:val="single" w:color="000000" w:sz="4" w:space="0"/>
            </w:tcBorders>
            <w:noWrap/>
            <w:vAlign w:val="center"/>
          </w:tcPr>
          <w:p w14:paraId="158B931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77.86</w:t>
            </w:r>
          </w:p>
        </w:tc>
        <w:tc>
          <w:tcPr>
            <w:tcW w:w="1147" w:type="dxa"/>
            <w:gridSpan w:val="2"/>
            <w:tcBorders>
              <w:top w:val="nil"/>
              <w:left w:val="nil"/>
              <w:bottom w:val="single" w:color="000000" w:sz="4" w:space="0"/>
              <w:right w:val="single" w:color="000000" w:sz="4" w:space="0"/>
            </w:tcBorders>
            <w:noWrap/>
            <w:vAlign w:val="center"/>
          </w:tcPr>
          <w:p w14:paraId="0B28F18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275" w:type="dxa"/>
            <w:gridSpan w:val="2"/>
            <w:tcBorders>
              <w:top w:val="nil"/>
              <w:left w:val="nil"/>
              <w:bottom w:val="single" w:color="000000" w:sz="4" w:space="0"/>
              <w:right w:val="single" w:color="000000" w:sz="4" w:space="0"/>
            </w:tcBorders>
            <w:noWrap/>
            <w:vAlign w:val="center"/>
          </w:tcPr>
          <w:p w14:paraId="13D5948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62.92</w:t>
            </w:r>
          </w:p>
        </w:tc>
        <w:tc>
          <w:tcPr>
            <w:tcW w:w="1276" w:type="dxa"/>
            <w:gridSpan w:val="2"/>
            <w:tcBorders>
              <w:top w:val="nil"/>
              <w:left w:val="nil"/>
              <w:bottom w:val="single" w:color="000000" w:sz="4" w:space="0"/>
              <w:right w:val="single" w:color="000000" w:sz="4" w:space="0"/>
            </w:tcBorders>
            <w:noWrap/>
            <w:vAlign w:val="center"/>
          </w:tcPr>
          <w:p w14:paraId="27CF7C3B">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1134" w:type="dxa"/>
            <w:gridSpan w:val="2"/>
            <w:tcBorders>
              <w:top w:val="nil"/>
              <w:left w:val="nil"/>
              <w:bottom w:val="single" w:color="000000" w:sz="4" w:space="0"/>
              <w:right w:val="single" w:color="000000" w:sz="4" w:space="0"/>
            </w:tcBorders>
            <w:noWrap/>
            <w:vAlign w:val="center"/>
          </w:tcPr>
          <w:p w14:paraId="1AFD038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62.92</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1C54476">
            <w:pPr>
              <w:widowControl/>
              <w:spacing w:line="0" w:lineRule="atLeast"/>
              <w:jc w:val="left"/>
              <w:rPr>
                <w:rFonts w:ascii="宋体" w:hAnsi="宋体" w:cs="宋体"/>
                <w:color w:val="000000"/>
                <w:kern w:val="0"/>
                <w:sz w:val="16"/>
                <w:szCs w:val="16"/>
              </w:rPr>
            </w:pPr>
          </w:p>
        </w:tc>
      </w:tr>
      <w:tr w14:paraId="3A98D291">
        <w:tblPrEx>
          <w:tblCellMar>
            <w:top w:w="0" w:type="dxa"/>
            <w:left w:w="108" w:type="dxa"/>
            <w:bottom w:w="0" w:type="dxa"/>
            <w:right w:w="108"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noWrap/>
            <w:vAlign w:val="center"/>
          </w:tcPr>
          <w:p w14:paraId="254FC6B3">
            <w:pPr>
              <w:widowControl/>
              <w:spacing w:line="0" w:lineRule="atLeast"/>
              <w:jc w:val="left"/>
              <w:rPr>
                <w:rFonts w:ascii="宋体" w:hAnsi="宋体" w:cs="宋体"/>
                <w:color w:val="000000"/>
                <w:kern w:val="0"/>
                <w:sz w:val="16"/>
                <w:szCs w:val="16"/>
              </w:rPr>
            </w:pPr>
          </w:p>
        </w:tc>
        <w:tc>
          <w:tcPr>
            <w:tcW w:w="1347" w:type="dxa"/>
            <w:gridSpan w:val="2"/>
            <w:tcBorders>
              <w:top w:val="nil"/>
              <w:left w:val="nil"/>
              <w:bottom w:val="single" w:color="000000" w:sz="4" w:space="0"/>
              <w:right w:val="single" w:color="000000" w:sz="4" w:space="0"/>
            </w:tcBorders>
            <w:noWrap/>
            <w:vAlign w:val="center"/>
          </w:tcPr>
          <w:p w14:paraId="68862160">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696" w:type="dxa"/>
            <w:tcBorders>
              <w:top w:val="nil"/>
              <w:left w:val="nil"/>
              <w:bottom w:val="single" w:color="000000" w:sz="4" w:space="0"/>
              <w:right w:val="single" w:color="000000" w:sz="4" w:space="0"/>
            </w:tcBorders>
            <w:noWrap/>
            <w:vAlign w:val="center"/>
          </w:tcPr>
          <w:p w14:paraId="7CCE2548">
            <w:pPr>
              <w:widowControl/>
              <w:spacing w:line="0" w:lineRule="atLeast"/>
              <w:jc w:val="left"/>
              <w:rPr>
                <w:rFonts w:cs="Calibri"/>
                <w:color w:val="000000"/>
                <w:kern w:val="0"/>
                <w:szCs w:val="21"/>
              </w:rPr>
            </w:pPr>
            <w:r>
              <w:rPr>
                <w:rFonts w:cs="Calibri"/>
                <w:color w:val="000000"/>
                <w:kern w:val="0"/>
                <w:szCs w:val="21"/>
              </w:rPr>
              <w:t>　</w:t>
            </w:r>
          </w:p>
        </w:tc>
        <w:tc>
          <w:tcPr>
            <w:tcW w:w="1147" w:type="dxa"/>
            <w:gridSpan w:val="2"/>
            <w:tcBorders>
              <w:top w:val="nil"/>
              <w:left w:val="nil"/>
              <w:bottom w:val="single" w:color="000000" w:sz="4" w:space="0"/>
              <w:right w:val="single" w:color="000000" w:sz="4" w:space="0"/>
            </w:tcBorders>
            <w:noWrap/>
            <w:vAlign w:val="center"/>
          </w:tcPr>
          <w:p w14:paraId="2E01EE3C">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275" w:type="dxa"/>
            <w:gridSpan w:val="2"/>
            <w:tcBorders>
              <w:top w:val="nil"/>
              <w:left w:val="nil"/>
              <w:bottom w:val="single" w:color="000000" w:sz="4" w:space="0"/>
              <w:right w:val="single" w:color="000000" w:sz="4" w:space="0"/>
            </w:tcBorders>
            <w:noWrap/>
            <w:vAlign w:val="center"/>
          </w:tcPr>
          <w:p w14:paraId="6AB7A70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64D16304">
            <w:pPr>
              <w:widowControl/>
              <w:spacing w:line="0" w:lineRule="atLeast"/>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1134" w:type="dxa"/>
            <w:gridSpan w:val="2"/>
            <w:tcBorders>
              <w:top w:val="nil"/>
              <w:left w:val="nil"/>
              <w:bottom w:val="single" w:color="000000" w:sz="4" w:space="0"/>
              <w:right w:val="single" w:color="000000" w:sz="4" w:space="0"/>
            </w:tcBorders>
            <w:noWrap/>
            <w:vAlign w:val="center"/>
          </w:tcPr>
          <w:p w14:paraId="275B792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DAEA3BF">
            <w:pPr>
              <w:widowControl/>
              <w:spacing w:line="0" w:lineRule="atLeast"/>
              <w:jc w:val="left"/>
              <w:rPr>
                <w:rFonts w:ascii="宋体" w:hAnsi="宋体" w:cs="宋体"/>
                <w:color w:val="000000"/>
                <w:kern w:val="0"/>
                <w:sz w:val="16"/>
                <w:szCs w:val="16"/>
              </w:rPr>
            </w:pPr>
          </w:p>
        </w:tc>
      </w:tr>
      <w:tr w14:paraId="68BF82C5">
        <w:tblPrEx>
          <w:tblCellMar>
            <w:top w:w="0" w:type="dxa"/>
            <w:left w:w="108" w:type="dxa"/>
            <w:bottom w:w="0" w:type="dxa"/>
            <w:right w:w="108" w:type="dxa"/>
          </w:tblCellMar>
        </w:tblPrEx>
        <w:trPr>
          <w:trHeight w:val="270" w:hRule="atLeast"/>
        </w:trPr>
        <w:tc>
          <w:tcPr>
            <w:tcW w:w="1220" w:type="dxa"/>
            <w:vMerge w:val="restart"/>
            <w:tcBorders>
              <w:top w:val="nil"/>
              <w:left w:val="single" w:color="000000" w:sz="4" w:space="0"/>
              <w:bottom w:val="single" w:color="000000" w:sz="4" w:space="0"/>
              <w:right w:val="single" w:color="000000" w:sz="4" w:space="0"/>
            </w:tcBorders>
            <w:noWrap/>
            <w:vAlign w:val="center"/>
          </w:tcPr>
          <w:p w14:paraId="2AB0DA5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3190" w:type="dxa"/>
            <w:gridSpan w:val="5"/>
            <w:tcBorders>
              <w:top w:val="single" w:color="000000" w:sz="4" w:space="0"/>
              <w:left w:val="nil"/>
              <w:bottom w:val="single" w:color="000000" w:sz="4" w:space="0"/>
              <w:right w:val="single" w:color="000000" w:sz="4" w:space="0"/>
            </w:tcBorders>
            <w:noWrap/>
            <w:vAlign w:val="center"/>
          </w:tcPr>
          <w:p w14:paraId="71DACBC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3685" w:type="dxa"/>
            <w:gridSpan w:val="6"/>
            <w:tcBorders>
              <w:top w:val="single" w:color="000000" w:sz="4" w:space="0"/>
              <w:left w:val="nil"/>
              <w:bottom w:val="single" w:color="000000" w:sz="4" w:space="0"/>
              <w:right w:val="single" w:color="000000" w:sz="4" w:space="0"/>
            </w:tcBorders>
            <w:noWrap/>
            <w:vAlign w:val="center"/>
          </w:tcPr>
          <w:p w14:paraId="0F2993D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1418" w:type="dxa"/>
            <w:gridSpan w:val="2"/>
            <w:tcBorders>
              <w:top w:val="nil"/>
              <w:left w:val="nil"/>
              <w:bottom w:val="single" w:color="000000" w:sz="4" w:space="0"/>
              <w:right w:val="single" w:color="000000" w:sz="4" w:space="0"/>
            </w:tcBorders>
            <w:noWrap/>
            <w:vAlign w:val="center"/>
          </w:tcPr>
          <w:p w14:paraId="3F11738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2F7A1346">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27E80A51">
            <w:pPr>
              <w:widowControl/>
              <w:spacing w:line="0" w:lineRule="atLeast"/>
              <w:jc w:val="left"/>
              <w:rPr>
                <w:rFonts w:ascii="宋体" w:hAnsi="宋体" w:cs="宋体"/>
                <w:color w:val="000000"/>
                <w:kern w:val="0"/>
                <w:sz w:val="16"/>
                <w:szCs w:val="16"/>
              </w:rPr>
            </w:pPr>
          </w:p>
        </w:tc>
        <w:tc>
          <w:tcPr>
            <w:tcW w:w="319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7976371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保障市政建设服务中心正常运转，提升市政建设服务中心办公条件。　</w:t>
            </w:r>
          </w:p>
        </w:tc>
        <w:tc>
          <w:tcPr>
            <w:tcW w:w="3685"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25FE3686">
            <w:pPr>
              <w:widowControl/>
              <w:spacing w:line="0" w:lineRule="atLeast"/>
              <w:rPr>
                <w:rFonts w:ascii="宋体" w:hAnsi="宋体" w:cs="宋体"/>
                <w:color w:val="000000"/>
                <w:kern w:val="0"/>
                <w:sz w:val="16"/>
                <w:szCs w:val="16"/>
              </w:rPr>
            </w:pPr>
            <w:r>
              <w:rPr>
                <w:rFonts w:hint="eastAsia" w:ascii="宋体" w:hAnsi="宋体" w:cs="宋体"/>
                <w:color w:val="000000"/>
                <w:kern w:val="0"/>
                <w:sz w:val="16"/>
                <w:szCs w:val="16"/>
              </w:rPr>
              <w:t>　完成　</w:t>
            </w:r>
          </w:p>
        </w:tc>
        <w:tc>
          <w:tcPr>
            <w:tcW w:w="1418" w:type="dxa"/>
            <w:gridSpan w:val="2"/>
            <w:vMerge w:val="restart"/>
            <w:tcBorders>
              <w:top w:val="nil"/>
              <w:left w:val="single" w:color="000000" w:sz="4" w:space="0"/>
              <w:bottom w:val="single" w:color="000000" w:sz="4" w:space="0"/>
              <w:right w:val="single" w:color="000000" w:sz="4" w:space="0"/>
            </w:tcBorders>
            <w:noWrap/>
            <w:vAlign w:val="center"/>
          </w:tcPr>
          <w:p w14:paraId="2919601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　</w:t>
            </w:r>
          </w:p>
        </w:tc>
      </w:tr>
      <w:tr w14:paraId="06A2E605">
        <w:tblPrEx>
          <w:tblCellMar>
            <w:top w:w="0" w:type="dxa"/>
            <w:left w:w="108" w:type="dxa"/>
            <w:bottom w:w="0" w:type="dxa"/>
            <w:right w:w="108" w:type="dxa"/>
          </w:tblCellMar>
        </w:tblPrEx>
        <w:trPr>
          <w:trHeight w:val="435"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022A9029">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2E76566D">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E53575B">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3B9B8E9F">
            <w:pPr>
              <w:widowControl/>
              <w:spacing w:line="0" w:lineRule="atLeast"/>
              <w:jc w:val="left"/>
              <w:rPr>
                <w:rFonts w:ascii="宋体" w:hAnsi="宋体" w:cs="宋体"/>
                <w:color w:val="000000"/>
                <w:kern w:val="0"/>
                <w:sz w:val="16"/>
                <w:szCs w:val="16"/>
              </w:rPr>
            </w:pPr>
          </w:p>
        </w:tc>
      </w:tr>
      <w:tr w14:paraId="470BA180">
        <w:tblPrEx>
          <w:tblCellMar>
            <w:top w:w="0" w:type="dxa"/>
            <w:left w:w="108" w:type="dxa"/>
            <w:bottom w:w="0" w:type="dxa"/>
            <w:right w:w="108" w:type="dxa"/>
          </w:tblCellMar>
        </w:tblPrEx>
        <w:trPr>
          <w:trHeight w:val="208" w:hRule="atLeast"/>
        </w:trPr>
        <w:tc>
          <w:tcPr>
            <w:tcW w:w="1220" w:type="dxa"/>
            <w:vMerge w:val="continue"/>
            <w:tcBorders>
              <w:top w:val="nil"/>
              <w:left w:val="single" w:color="000000" w:sz="4" w:space="0"/>
              <w:bottom w:val="single" w:color="000000" w:sz="4" w:space="0"/>
              <w:right w:val="single" w:color="000000" w:sz="4" w:space="0"/>
            </w:tcBorders>
            <w:noWrap/>
            <w:vAlign w:val="center"/>
          </w:tcPr>
          <w:p w14:paraId="3E4D4B87">
            <w:pPr>
              <w:widowControl/>
              <w:spacing w:line="0" w:lineRule="atLeast"/>
              <w:jc w:val="left"/>
              <w:rPr>
                <w:rFonts w:ascii="宋体" w:hAnsi="宋体" w:cs="宋体"/>
                <w:color w:val="000000"/>
                <w:kern w:val="0"/>
                <w:sz w:val="16"/>
                <w:szCs w:val="16"/>
              </w:rPr>
            </w:pPr>
          </w:p>
        </w:tc>
        <w:tc>
          <w:tcPr>
            <w:tcW w:w="319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751A1F2D">
            <w:pPr>
              <w:widowControl/>
              <w:spacing w:line="0" w:lineRule="atLeast"/>
              <w:jc w:val="left"/>
              <w:rPr>
                <w:rFonts w:ascii="宋体" w:hAnsi="宋体" w:cs="宋体"/>
                <w:color w:val="000000"/>
                <w:kern w:val="0"/>
                <w:sz w:val="16"/>
                <w:szCs w:val="16"/>
              </w:rPr>
            </w:pPr>
          </w:p>
        </w:tc>
        <w:tc>
          <w:tcPr>
            <w:tcW w:w="3685"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14A81C2">
            <w:pPr>
              <w:widowControl/>
              <w:spacing w:line="0" w:lineRule="atLeast"/>
              <w:jc w:val="left"/>
              <w:rPr>
                <w:rFonts w:ascii="宋体" w:hAnsi="宋体" w:cs="宋体"/>
                <w:color w:val="000000"/>
                <w:kern w:val="0"/>
                <w:sz w:val="16"/>
                <w:szCs w:val="16"/>
              </w:rPr>
            </w:pPr>
          </w:p>
        </w:tc>
        <w:tc>
          <w:tcPr>
            <w:tcW w:w="1418" w:type="dxa"/>
            <w:gridSpan w:val="2"/>
            <w:vMerge w:val="continue"/>
            <w:tcBorders>
              <w:top w:val="nil"/>
              <w:left w:val="single" w:color="000000" w:sz="4" w:space="0"/>
              <w:bottom w:val="single" w:color="000000" w:sz="4" w:space="0"/>
              <w:right w:val="single" w:color="000000" w:sz="4" w:space="0"/>
            </w:tcBorders>
            <w:noWrap/>
            <w:vAlign w:val="center"/>
          </w:tcPr>
          <w:p w14:paraId="46E2D86B">
            <w:pPr>
              <w:widowControl/>
              <w:spacing w:line="0" w:lineRule="atLeast"/>
              <w:jc w:val="left"/>
              <w:rPr>
                <w:rFonts w:ascii="宋体" w:hAnsi="宋体" w:cs="宋体"/>
                <w:color w:val="000000"/>
                <w:kern w:val="0"/>
                <w:sz w:val="16"/>
                <w:szCs w:val="16"/>
              </w:rPr>
            </w:pPr>
          </w:p>
        </w:tc>
      </w:tr>
      <w:tr w14:paraId="391EA883">
        <w:tblPrEx>
          <w:tblCellMar>
            <w:top w:w="0" w:type="dxa"/>
            <w:left w:w="108" w:type="dxa"/>
            <w:bottom w:w="0" w:type="dxa"/>
            <w:right w:w="108" w:type="dxa"/>
          </w:tblCellMar>
        </w:tblPrEx>
        <w:trPr>
          <w:trHeight w:val="270" w:hRule="atLeast"/>
        </w:trPr>
        <w:tc>
          <w:tcPr>
            <w:tcW w:w="1220" w:type="dxa"/>
            <w:vMerge w:val="restart"/>
            <w:tcBorders>
              <w:top w:val="nil"/>
              <w:left w:val="single" w:color="auto" w:sz="4" w:space="0"/>
              <w:bottom w:val="single" w:color="000000" w:sz="4" w:space="0"/>
              <w:right w:val="nil"/>
            </w:tcBorders>
            <w:noWrap/>
            <w:vAlign w:val="center"/>
          </w:tcPr>
          <w:p w14:paraId="529F012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cs="Calibri"/>
                <w:color w:val="000000"/>
                <w:kern w:val="0"/>
                <w:sz w:val="16"/>
                <w:szCs w:val="16"/>
              </w:rPr>
              <w:t> </w:t>
            </w:r>
            <w:r>
              <w:rPr>
                <w:rFonts w:hint="eastAsia" w:ascii="宋体" w:hAnsi="宋体" w:cs="宋体"/>
                <w:color w:val="000000"/>
                <w:kern w:val="0"/>
                <w:sz w:val="16"/>
                <w:szCs w:val="16"/>
              </w:rPr>
              <w:t>年度绩效指标完成情况</w:t>
            </w:r>
          </w:p>
        </w:tc>
        <w:tc>
          <w:tcPr>
            <w:tcW w:w="1080" w:type="dxa"/>
            <w:tcBorders>
              <w:top w:val="nil"/>
              <w:left w:val="single" w:color="000000" w:sz="4" w:space="0"/>
              <w:bottom w:val="single" w:color="000000" w:sz="4" w:space="0"/>
              <w:right w:val="single" w:color="000000" w:sz="4" w:space="0"/>
            </w:tcBorders>
            <w:noWrap/>
            <w:vAlign w:val="center"/>
          </w:tcPr>
          <w:p w14:paraId="7EFE87E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1240" w:type="dxa"/>
            <w:gridSpan w:val="3"/>
            <w:tcBorders>
              <w:top w:val="nil"/>
              <w:left w:val="nil"/>
              <w:bottom w:val="single" w:color="000000" w:sz="4" w:space="0"/>
              <w:right w:val="single" w:color="000000" w:sz="4" w:space="0"/>
            </w:tcBorders>
            <w:noWrap/>
            <w:vAlign w:val="center"/>
          </w:tcPr>
          <w:p w14:paraId="6529D96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2145" w:type="dxa"/>
            <w:gridSpan w:val="3"/>
            <w:tcBorders>
              <w:top w:val="single" w:color="000000" w:sz="4" w:space="0"/>
              <w:left w:val="nil"/>
              <w:bottom w:val="single" w:color="000000" w:sz="4" w:space="0"/>
              <w:right w:val="single" w:color="000000" w:sz="4" w:space="0"/>
            </w:tcBorders>
            <w:noWrap/>
            <w:vAlign w:val="center"/>
          </w:tcPr>
          <w:p w14:paraId="14D11D5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276" w:type="dxa"/>
            <w:gridSpan w:val="2"/>
            <w:tcBorders>
              <w:top w:val="nil"/>
              <w:left w:val="nil"/>
              <w:bottom w:val="single" w:color="000000" w:sz="4" w:space="0"/>
              <w:right w:val="single" w:color="000000" w:sz="4" w:space="0"/>
            </w:tcBorders>
            <w:noWrap/>
            <w:vAlign w:val="center"/>
          </w:tcPr>
          <w:p w14:paraId="3D1AF3F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1134" w:type="dxa"/>
            <w:gridSpan w:val="2"/>
            <w:tcBorders>
              <w:top w:val="nil"/>
              <w:left w:val="nil"/>
              <w:bottom w:val="single" w:color="000000" w:sz="4" w:space="0"/>
              <w:right w:val="single" w:color="000000" w:sz="4" w:space="0"/>
            </w:tcBorders>
            <w:noWrap/>
            <w:vAlign w:val="center"/>
          </w:tcPr>
          <w:p w14:paraId="48A5DD80">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1418" w:type="dxa"/>
            <w:gridSpan w:val="2"/>
            <w:tcBorders>
              <w:top w:val="nil"/>
              <w:left w:val="nil"/>
              <w:bottom w:val="single" w:color="000000" w:sz="4" w:space="0"/>
              <w:right w:val="single" w:color="000000" w:sz="4" w:space="0"/>
            </w:tcBorders>
            <w:noWrap/>
            <w:vAlign w:val="center"/>
          </w:tcPr>
          <w:p w14:paraId="02B278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4A5553A0">
        <w:tblPrEx>
          <w:tblCellMar>
            <w:top w:w="0" w:type="dxa"/>
            <w:left w:w="108" w:type="dxa"/>
            <w:bottom w:w="0" w:type="dxa"/>
            <w:right w:w="108" w:type="dxa"/>
          </w:tblCellMar>
        </w:tblPrEx>
        <w:trPr>
          <w:trHeight w:val="630" w:hRule="atLeast"/>
        </w:trPr>
        <w:tc>
          <w:tcPr>
            <w:tcW w:w="1220" w:type="dxa"/>
            <w:vMerge w:val="continue"/>
            <w:tcBorders>
              <w:top w:val="nil"/>
              <w:left w:val="single" w:color="auto" w:sz="4" w:space="0"/>
              <w:bottom w:val="single" w:color="000000" w:sz="4" w:space="0"/>
              <w:right w:val="nil"/>
            </w:tcBorders>
            <w:noWrap/>
            <w:vAlign w:val="center"/>
          </w:tcPr>
          <w:p w14:paraId="5D74F7E2">
            <w:pPr>
              <w:widowControl/>
              <w:spacing w:line="0" w:lineRule="atLeast"/>
              <w:jc w:val="left"/>
              <w:rPr>
                <w:rFonts w:ascii="宋体" w:hAnsi="宋体" w:cs="宋体"/>
                <w:color w:val="000000"/>
                <w:kern w:val="0"/>
                <w:sz w:val="16"/>
                <w:szCs w:val="16"/>
              </w:rPr>
            </w:pPr>
          </w:p>
        </w:tc>
        <w:tc>
          <w:tcPr>
            <w:tcW w:w="1080" w:type="dxa"/>
            <w:vMerge w:val="restart"/>
            <w:tcBorders>
              <w:top w:val="nil"/>
              <w:left w:val="single" w:color="000000" w:sz="4" w:space="0"/>
              <w:right w:val="single" w:color="000000" w:sz="4" w:space="0"/>
            </w:tcBorders>
            <w:noWrap/>
            <w:vAlign w:val="center"/>
          </w:tcPr>
          <w:p w14:paraId="11F152C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1240" w:type="dxa"/>
            <w:gridSpan w:val="3"/>
            <w:tcBorders>
              <w:top w:val="nil"/>
              <w:left w:val="single" w:color="000000" w:sz="4" w:space="0"/>
              <w:bottom w:val="single" w:color="000000" w:sz="4" w:space="0"/>
              <w:right w:val="single" w:color="000000" w:sz="4" w:space="0"/>
            </w:tcBorders>
            <w:noWrap/>
            <w:vAlign w:val="center"/>
          </w:tcPr>
          <w:p w14:paraId="03FEA6A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59172EA3">
            <w:pPr>
              <w:widowControl/>
              <w:tabs>
                <w:tab w:val="center" w:pos="964"/>
              </w:tabs>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城市基础设施建设工作目标完成量</w:t>
            </w:r>
          </w:p>
        </w:tc>
        <w:tc>
          <w:tcPr>
            <w:tcW w:w="1276" w:type="dxa"/>
            <w:gridSpan w:val="2"/>
            <w:tcBorders>
              <w:top w:val="nil"/>
              <w:left w:val="nil"/>
              <w:bottom w:val="single" w:color="000000" w:sz="4" w:space="0"/>
              <w:right w:val="single" w:color="000000" w:sz="4" w:space="0"/>
            </w:tcBorders>
            <w:noWrap/>
            <w:vAlign w:val="center"/>
          </w:tcPr>
          <w:p w14:paraId="64B2026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134" w:type="dxa"/>
            <w:gridSpan w:val="2"/>
            <w:tcBorders>
              <w:top w:val="nil"/>
              <w:left w:val="nil"/>
              <w:bottom w:val="single" w:color="000000" w:sz="4" w:space="0"/>
              <w:right w:val="single" w:color="000000" w:sz="4" w:space="0"/>
            </w:tcBorders>
            <w:noWrap/>
            <w:vAlign w:val="center"/>
          </w:tcPr>
          <w:p w14:paraId="0945914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418" w:type="dxa"/>
            <w:gridSpan w:val="2"/>
            <w:tcBorders>
              <w:top w:val="nil"/>
              <w:left w:val="nil"/>
              <w:bottom w:val="single" w:color="000000" w:sz="4" w:space="0"/>
              <w:right w:val="single" w:color="000000" w:sz="4" w:space="0"/>
            </w:tcBorders>
            <w:noWrap/>
            <w:vAlign w:val="center"/>
          </w:tcPr>
          <w:p w14:paraId="24E3673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20</w:t>
            </w:r>
          </w:p>
        </w:tc>
      </w:tr>
      <w:tr w14:paraId="161B34C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3CCEF5A">
            <w:pPr>
              <w:widowControl/>
              <w:spacing w:line="0" w:lineRule="atLeast"/>
              <w:jc w:val="left"/>
              <w:rPr>
                <w:rFonts w:ascii="宋体" w:hAnsi="宋体" w:cs="宋体"/>
                <w:color w:val="000000"/>
                <w:kern w:val="0"/>
                <w:sz w:val="16"/>
                <w:szCs w:val="16"/>
              </w:rPr>
            </w:pPr>
          </w:p>
        </w:tc>
        <w:tc>
          <w:tcPr>
            <w:tcW w:w="1080" w:type="dxa"/>
            <w:vMerge w:val="continue"/>
            <w:tcBorders>
              <w:left w:val="single" w:color="000000" w:sz="4" w:space="0"/>
              <w:right w:val="single" w:color="000000" w:sz="4" w:space="0"/>
            </w:tcBorders>
            <w:noWrap/>
            <w:vAlign w:val="center"/>
          </w:tcPr>
          <w:p w14:paraId="1C930BF0">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475F7F1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2145" w:type="dxa"/>
            <w:gridSpan w:val="3"/>
            <w:tcBorders>
              <w:top w:val="single" w:color="000000" w:sz="4" w:space="0"/>
              <w:left w:val="nil"/>
              <w:bottom w:val="single" w:color="000000" w:sz="4" w:space="0"/>
              <w:right w:val="single" w:color="000000" w:sz="4" w:space="0"/>
            </w:tcBorders>
            <w:noWrap/>
            <w:vAlign w:val="center"/>
          </w:tcPr>
          <w:p w14:paraId="01ED823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城市基础设施建设工作目标完成率</w:t>
            </w:r>
          </w:p>
        </w:tc>
        <w:tc>
          <w:tcPr>
            <w:tcW w:w="1276" w:type="dxa"/>
            <w:gridSpan w:val="2"/>
            <w:tcBorders>
              <w:top w:val="nil"/>
              <w:left w:val="nil"/>
              <w:bottom w:val="single" w:color="000000" w:sz="4" w:space="0"/>
              <w:right w:val="single" w:color="000000" w:sz="4" w:space="0"/>
            </w:tcBorders>
            <w:noWrap/>
            <w:vAlign w:val="center"/>
          </w:tcPr>
          <w:p w14:paraId="475B462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5AD6F0B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418" w:type="dxa"/>
            <w:gridSpan w:val="2"/>
            <w:tcBorders>
              <w:top w:val="nil"/>
              <w:left w:val="nil"/>
              <w:bottom w:val="single" w:color="000000" w:sz="4" w:space="0"/>
              <w:right w:val="single" w:color="000000" w:sz="4" w:space="0"/>
            </w:tcBorders>
            <w:noWrap/>
            <w:vAlign w:val="center"/>
          </w:tcPr>
          <w:p w14:paraId="2D5494D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15</w:t>
            </w:r>
          </w:p>
        </w:tc>
      </w:tr>
      <w:tr w14:paraId="59C4ED35">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E3D817D">
            <w:pPr>
              <w:widowControl/>
              <w:spacing w:line="0" w:lineRule="atLeast"/>
              <w:jc w:val="left"/>
              <w:rPr>
                <w:rFonts w:ascii="宋体" w:hAnsi="宋体" w:cs="宋体"/>
                <w:color w:val="000000"/>
                <w:kern w:val="0"/>
                <w:sz w:val="16"/>
                <w:szCs w:val="16"/>
              </w:rPr>
            </w:pPr>
          </w:p>
        </w:tc>
        <w:tc>
          <w:tcPr>
            <w:tcW w:w="1080" w:type="dxa"/>
            <w:vMerge w:val="continue"/>
            <w:tcBorders>
              <w:left w:val="single" w:color="000000" w:sz="4" w:space="0"/>
              <w:bottom w:val="single" w:color="000000" w:sz="4" w:space="0"/>
              <w:right w:val="single" w:color="000000" w:sz="4" w:space="0"/>
            </w:tcBorders>
            <w:noWrap/>
            <w:vAlign w:val="center"/>
          </w:tcPr>
          <w:p w14:paraId="5DE65A6E">
            <w:pPr>
              <w:widowControl/>
              <w:spacing w:line="0" w:lineRule="atLeast"/>
              <w:jc w:val="left"/>
              <w:rPr>
                <w:rFonts w:ascii="宋体" w:hAnsi="宋体" w:cs="宋体"/>
                <w:color w:val="000000"/>
                <w:kern w:val="0"/>
                <w:sz w:val="16"/>
                <w:szCs w:val="16"/>
              </w:rPr>
            </w:pPr>
          </w:p>
        </w:tc>
        <w:tc>
          <w:tcPr>
            <w:tcW w:w="1240" w:type="dxa"/>
            <w:gridSpan w:val="3"/>
            <w:tcBorders>
              <w:top w:val="nil"/>
              <w:left w:val="single" w:color="000000" w:sz="4" w:space="0"/>
              <w:bottom w:val="single" w:color="000000" w:sz="4" w:space="0"/>
              <w:right w:val="single" w:color="000000" w:sz="4" w:space="0"/>
            </w:tcBorders>
            <w:noWrap/>
            <w:vAlign w:val="center"/>
          </w:tcPr>
          <w:p w14:paraId="3FF409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2145" w:type="dxa"/>
            <w:gridSpan w:val="3"/>
            <w:tcBorders>
              <w:top w:val="single" w:color="000000" w:sz="4" w:space="0"/>
              <w:left w:val="nil"/>
              <w:bottom w:val="single" w:color="000000" w:sz="4" w:space="0"/>
              <w:right w:val="single" w:color="000000" w:sz="4" w:space="0"/>
            </w:tcBorders>
            <w:noWrap/>
            <w:vAlign w:val="center"/>
          </w:tcPr>
          <w:p w14:paraId="10AAB55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1276" w:type="dxa"/>
            <w:gridSpan w:val="2"/>
            <w:tcBorders>
              <w:top w:val="nil"/>
              <w:left w:val="nil"/>
              <w:bottom w:val="single" w:color="000000" w:sz="4" w:space="0"/>
              <w:right w:val="single" w:color="000000" w:sz="4" w:space="0"/>
            </w:tcBorders>
            <w:noWrap/>
            <w:vAlign w:val="center"/>
          </w:tcPr>
          <w:p w14:paraId="122A190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134" w:type="dxa"/>
            <w:gridSpan w:val="2"/>
            <w:tcBorders>
              <w:top w:val="nil"/>
              <w:left w:val="nil"/>
              <w:bottom w:val="single" w:color="000000" w:sz="4" w:space="0"/>
              <w:right w:val="single" w:color="000000" w:sz="4" w:space="0"/>
            </w:tcBorders>
            <w:noWrap/>
            <w:vAlign w:val="center"/>
          </w:tcPr>
          <w:p w14:paraId="7621CAF6">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80.81%</w:t>
            </w:r>
          </w:p>
        </w:tc>
        <w:tc>
          <w:tcPr>
            <w:tcW w:w="1418" w:type="dxa"/>
            <w:gridSpan w:val="2"/>
            <w:tcBorders>
              <w:top w:val="nil"/>
              <w:left w:val="nil"/>
              <w:bottom w:val="single" w:color="000000" w:sz="4" w:space="0"/>
              <w:right w:val="single" w:color="000000" w:sz="4" w:space="0"/>
            </w:tcBorders>
            <w:noWrap/>
            <w:vAlign w:val="center"/>
          </w:tcPr>
          <w:p w14:paraId="6AFC236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12</w:t>
            </w:r>
          </w:p>
        </w:tc>
      </w:tr>
      <w:tr w14:paraId="03539D48">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105ED1BF">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6BFB064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1240" w:type="dxa"/>
            <w:gridSpan w:val="3"/>
            <w:tcBorders>
              <w:top w:val="nil"/>
              <w:left w:val="single" w:color="000000" w:sz="4" w:space="0"/>
              <w:bottom w:val="single" w:color="000000" w:sz="4" w:space="0"/>
              <w:right w:val="single" w:color="000000" w:sz="4" w:space="0"/>
            </w:tcBorders>
            <w:noWrap/>
            <w:vAlign w:val="center"/>
          </w:tcPr>
          <w:p w14:paraId="471FD3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2145" w:type="dxa"/>
            <w:gridSpan w:val="3"/>
            <w:tcBorders>
              <w:top w:val="single" w:color="000000" w:sz="4" w:space="0"/>
              <w:left w:val="nil"/>
              <w:bottom w:val="single" w:color="000000" w:sz="4" w:space="0"/>
              <w:right w:val="single" w:color="000000" w:sz="4" w:space="0"/>
            </w:tcBorders>
            <w:noWrap/>
            <w:vAlign w:val="center"/>
          </w:tcPr>
          <w:p w14:paraId="7355E76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业务保障能力是否提升</w:t>
            </w:r>
          </w:p>
        </w:tc>
        <w:tc>
          <w:tcPr>
            <w:tcW w:w="1276" w:type="dxa"/>
            <w:gridSpan w:val="2"/>
            <w:tcBorders>
              <w:top w:val="nil"/>
              <w:left w:val="nil"/>
              <w:bottom w:val="single" w:color="000000" w:sz="4" w:space="0"/>
              <w:right w:val="single" w:color="000000" w:sz="4" w:space="0"/>
            </w:tcBorders>
            <w:noWrap/>
            <w:vAlign w:val="center"/>
          </w:tcPr>
          <w:p w14:paraId="644F2D4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134" w:type="dxa"/>
            <w:gridSpan w:val="2"/>
            <w:tcBorders>
              <w:top w:val="nil"/>
              <w:left w:val="nil"/>
              <w:bottom w:val="single" w:color="000000" w:sz="4" w:space="0"/>
              <w:right w:val="single" w:color="000000" w:sz="4" w:space="0"/>
            </w:tcBorders>
            <w:noWrap/>
            <w:vAlign w:val="center"/>
          </w:tcPr>
          <w:p w14:paraId="7EA0F9B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是</w:t>
            </w:r>
          </w:p>
        </w:tc>
        <w:tc>
          <w:tcPr>
            <w:tcW w:w="1418" w:type="dxa"/>
            <w:gridSpan w:val="2"/>
            <w:tcBorders>
              <w:top w:val="nil"/>
              <w:left w:val="nil"/>
              <w:bottom w:val="single" w:color="000000" w:sz="4" w:space="0"/>
              <w:right w:val="single" w:color="000000" w:sz="4" w:space="0"/>
            </w:tcBorders>
            <w:noWrap/>
            <w:vAlign w:val="center"/>
          </w:tcPr>
          <w:p w14:paraId="1E6873CD">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30</w:t>
            </w:r>
          </w:p>
        </w:tc>
      </w:tr>
      <w:tr w14:paraId="5D9ED91E">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26C31E50">
            <w:pPr>
              <w:widowControl/>
              <w:spacing w:line="0" w:lineRule="atLeast"/>
              <w:jc w:val="left"/>
              <w:rPr>
                <w:rFonts w:ascii="宋体" w:hAnsi="宋体" w:cs="宋体"/>
                <w:color w:val="000000"/>
                <w:kern w:val="0"/>
                <w:sz w:val="16"/>
                <w:szCs w:val="16"/>
              </w:rPr>
            </w:pPr>
          </w:p>
        </w:tc>
        <w:tc>
          <w:tcPr>
            <w:tcW w:w="1080" w:type="dxa"/>
            <w:tcBorders>
              <w:top w:val="nil"/>
              <w:left w:val="single" w:color="000000" w:sz="4" w:space="0"/>
              <w:bottom w:val="single" w:color="000000" w:sz="4" w:space="0"/>
              <w:right w:val="single" w:color="000000" w:sz="4" w:space="0"/>
            </w:tcBorders>
            <w:noWrap/>
            <w:vAlign w:val="center"/>
          </w:tcPr>
          <w:p w14:paraId="0A6FB57C">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1240" w:type="dxa"/>
            <w:gridSpan w:val="3"/>
            <w:tcBorders>
              <w:top w:val="nil"/>
              <w:left w:val="single" w:color="000000" w:sz="4" w:space="0"/>
              <w:bottom w:val="single" w:color="000000" w:sz="4" w:space="0"/>
              <w:right w:val="single" w:color="000000" w:sz="4" w:space="0"/>
            </w:tcBorders>
            <w:noWrap/>
            <w:vAlign w:val="center"/>
          </w:tcPr>
          <w:p w14:paraId="5C7717B2">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服务对象满意度指标</w:t>
            </w:r>
          </w:p>
        </w:tc>
        <w:tc>
          <w:tcPr>
            <w:tcW w:w="2145" w:type="dxa"/>
            <w:gridSpan w:val="3"/>
            <w:tcBorders>
              <w:top w:val="single" w:color="000000" w:sz="4" w:space="0"/>
              <w:left w:val="nil"/>
              <w:bottom w:val="single" w:color="000000" w:sz="4" w:space="0"/>
              <w:right w:val="single" w:color="000000" w:sz="4" w:space="0"/>
            </w:tcBorders>
            <w:noWrap/>
            <w:vAlign w:val="center"/>
          </w:tcPr>
          <w:p w14:paraId="3F8B052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受益对象满意度%</w:t>
            </w:r>
          </w:p>
        </w:tc>
        <w:tc>
          <w:tcPr>
            <w:tcW w:w="1276" w:type="dxa"/>
            <w:gridSpan w:val="2"/>
            <w:tcBorders>
              <w:top w:val="nil"/>
              <w:left w:val="nil"/>
              <w:bottom w:val="single" w:color="000000" w:sz="4" w:space="0"/>
              <w:right w:val="single" w:color="000000" w:sz="4" w:space="0"/>
            </w:tcBorders>
            <w:noWrap/>
            <w:vAlign w:val="center"/>
          </w:tcPr>
          <w:p w14:paraId="2ED665BB">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134" w:type="dxa"/>
            <w:gridSpan w:val="2"/>
            <w:tcBorders>
              <w:top w:val="nil"/>
              <w:left w:val="nil"/>
              <w:bottom w:val="single" w:color="000000" w:sz="4" w:space="0"/>
              <w:right w:val="single" w:color="000000" w:sz="4" w:space="0"/>
            </w:tcBorders>
            <w:noWrap/>
            <w:vAlign w:val="center"/>
          </w:tcPr>
          <w:p w14:paraId="58134EE3">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1418" w:type="dxa"/>
            <w:gridSpan w:val="2"/>
            <w:tcBorders>
              <w:top w:val="nil"/>
              <w:left w:val="nil"/>
              <w:bottom w:val="single" w:color="000000" w:sz="4" w:space="0"/>
              <w:right w:val="single" w:color="000000" w:sz="4" w:space="0"/>
            </w:tcBorders>
            <w:noWrap/>
            <w:vAlign w:val="center"/>
          </w:tcPr>
          <w:p w14:paraId="06A309DE">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10</w:t>
            </w:r>
          </w:p>
        </w:tc>
      </w:tr>
      <w:tr w14:paraId="2E7D2ED1">
        <w:tblPrEx>
          <w:tblCellMar>
            <w:top w:w="0" w:type="dxa"/>
            <w:left w:w="108" w:type="dxa"/>
            <w:bottom w:w="0" w:type="dxa"/>
            <w:right w:w="108" w:type="dxa"/>
          </w:tblCellMar>
        </w:tblPrEx>
        <w:trPr>
          <w:trHeight w:val="495" w:hRule="atLeast"/>
        </w:trPr>
        <w:tc>
          <w:tcPr>
            <w:tcW w:w="1220" w:type="dxa"/>
            <w:vMerge w:val="continue"/>
            <w:tcBorders>
              <w:top w:val="nil"/>
              <w:left w:val="single" w:color="auto" w:sz="4" w:space="0"/>
              <w:bottom w:val="single" w:color="000000" w:sz="4" w:space="0"/>
              <w:right w:val="nil"/>
            </w:tcBorders>
            <w:noWrap/>
            <w:vAlign w:val="center"/>
          </w:tcPr>
          <w:p w14:paraId="340025B2">
            <w:pPr>
              <w:widowControl/>
              <w:spacing w:line="0" w:lineRule="atLeast"/>
              <w:jc w:val="left"/>
              <w:rPr>
                <w:rFonts w:ascii="宋体" w:hAnsi="宋体" w:cs="宋体"/>
                <w:color w:val="000000"/>
                <w:kern w:val="0"/>
                <w:sz w:val="16"/>
                <w:szCs w:val="16"/>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9377E3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1240" w:type="dxa"/>
            <w:gridSpan w:val="3"/>
            <w:tcBorders>
              <w:top w:val="single" w:color="auto" w:sz="4" w:space="0"/>
              <w:left w:val="nil"/>
              <w:bottom w:val="single" w:color="auto" w:sz="4" w:space="0"/>
              <w:right w:val="single" w:color="auto" w:sz="4" w:space="0"/>
            </w:tcBorders>
            <w:noWrap/>
            <w:vAlign w:val="center"/>
          </w:tcPr>
          <w:p w14:paraId="4AC79C74">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2145" w:type="dxa"/>
            <w:gridSpan w:val="3"/>
            <w:tcBorders>
              <w:top w:val="single" w:color="auto" w:sz="4" w:space="0"/>
              <w:left w:val="nil"/>
              <w:bottom w:val="single" w:color="auto" w:sz="4" w:space="0"/>
              <w:right w:val="single" w:color="000000" w:sz="4" w:space="0"/>
            </w:tcBorders>
            <w:noWrap/>
            <w:vAlign w:val="center"/>
          </w:tcPr>
          <w:p w14:paraId="2A7F3071">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执行数/预算数*100%　</w:t>
            </w:r>
          </w:p>
        </w:tc>
        <w:tc>
          <w:tcPr>
            <w:tcW w:w="1276" w:type="dxa"/>
            <w:gridSpan w:val="2"/>
            <w:tcBorders>
              <w:top w:val="single" w:color="auto" w:sz="4" w:space="0"/>
              <w:left w:val="nil"/>
              <w:bottom w:val="single" w:color="auto" w:sz="4" w:space="0"/>
              <w:right w:val="single" w:color="auto" w:sz="4" w:space="0"/>
            </w:tcBorders>
            <w:noWrap/>
            <w:vAlign w:val="center"/>
          </w:tcPr>
          <w:p w14:paraId="2A07BB12">
            <w:pPr>
              <w:widowControl/>
              <w:spacing w:line="0" w:lineRule="atLeast"/>
              <w:jc w:val="center"/>
              <w:rPr>
                <w:rFonts w:cs="Calibri" w:asciiTheme="minorHAnsi" w:hAnsiTheme="minorHAnsi"/>
                <w:color w:val="000000"/>
                <w:kern w:val="0"/>
                <w:sz w:val="16"/>
                <w:szCs w:val="16"/>
              </w:rPr>
            </w:pPr>
            <w:r>
              <w:rPr>
                <w:rFonts w:hint="eastAsia" w:ascii="宋体" w:hAnsi="宋体" w:cs="宋体"/>
                <w:color w:val="000000"/>
                <w:kern w:val="0"/>
                <w:sz w:val="16"/>
                <w:szCs w:val="16"/>
              </w:rPr>
              <w:t>100%　</w:t>
            </w:r>
          </w:p>
        </w:tc>
        <w:tc>
          <w:tcPr>
            <w:tcW w:w="1134" w:type="dxa"/>
            <w:gridSpan w:val="2"/>
            <w:tcBorders>
              <w:top w:val="single" w:color="auto" w:sz="4" w:space="0"/>
              <w:left w:val="nil"/>
              <w:bottom w:val="single" w:color="auto" w:sz="4" w:space="0"/>
              <w:right w:val="single" w:color="auto" w:sz="4" w:space="0"/>
            </w:tcBorders>
            <w:noWrap/>
            <w:vAlign w:val="center"/>
          </w:tcPr>
          <w:p w14:paraId="1190379A">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80.81</w:t>
            </w:r>
          </w:p>
        </w:tc>
        <w:tc>
          <w:tcPr>
            <w:tcW w:w="1418" w:type="dxa"/>
            <w:gridSpan w:val="2"/>
            <w:tcBorders>
              <w:top w:val="single" w:color="auto" w:sz="4" w:space="0"/>
              <w:left w:val="nil"/>
              <w:bottom w:val="single" w:color="auto" w:sz="4" w:space="0"/>
              <w:right w:val="single" w:color="auto" w:sz="4" w:space="0"/>
            </w:tcBorders>
            <w:noWrap/>
            <w:vAlign w:val="center"/>
          </w:tcPr>
          <w:p w14:paraId="4AEC32DB">
            <w:pPr>
              <w:widowControl/>
              <w:spacing w:line="0" w:lineRule="atLeast"/>
              <w:jc w:val="center"/>
              <w:rPr>
                <w:rFonts w:cs="Calibri" w:asciiTheme="minorHAnsi" w:hAnsiTheme="minorHAnsi"/>
                <w:color w:val="000000"/>
                <w:kern w:val="0"/>
                <w:sz w:val="16"/>
                <w:szCs w:val="16"/>
              </w:rPr>
            </w:pPr>
            <w:r>
              <w:rPr>
                <w:rFonts w:hint="eastAsia" w:cs="Calibri"/>
                <w:color w:val="000000"/>
                <w:kern w:val="0"/>
                <w:sz w:val="16"/>
                <w:szCs w:val="16"/>
              </w:rPr>
              <w:t>8</w:t>
            </w:r>
          </w:p>
        </w:tc>
      </w:tr>
      <w:tr w14:paraId="2F0BD2E7">
        <w:tblPrEx>
          <w:tblCellMar>
            <w:top w:w="0" w:type="dxa"/>
            <w:left w:w="108" w:type="dxa"/>
            <w:bottom w:w="0" w:type="dxa"/>
            <w:right w:w="108" w:type="dxa"/>
          </w:tblCellMar>
        </w:tblPrEx>
        <w:trPr>
          <w:trHeight w:val="285" w:hRule="atLeast"/>
        </w:trPr>
        <w:tc>
          <w:tcPr>
            <w:tcW w:w="1220" w:type="dxa"/>
            <w:vMerge w:val="continue"/>
            <w:tcBorders>
              <w:top w:val="nil"/>
              <w:left w:val="single" w:color="auto" w:sz="4" w:space="0"/>
              <w:bottom w:val="single" w:color="000000" w:sz="4" w:space="0"/>
              <w:right w:val="nil"/>
            </w:tcBorders>
            <w:noWrap/>
            <w:vAlign w:val="center"/>
          </w:tcPr>
          <w:p w14:paraId="5D9A7C6C">
            <w:pPr>
              <w:widowControl/>
              <w:spacing w:line="0" w:lineRule="atLeast"/>
              <w:jc w:val="left"/>
              <w:rPr>
                <w:rFonts w:ascii="宋体" w:hAnsi="宋体" w:cs="宋体"/>
                <w:color w:val="000000"/>
                <w:kern w:val="0"/>
                <w:sz w:val="16"/>
                <w:szCs w:val="16"/>
              </w:rPr>
            </w:pPr>
          </w:p>
        </w:tc>
        <w:tc>
          <w:tcPr>
            <w:tcW w:w="6875" w:type="dxa"/>
            <w:gridSpan w:val="11"/>
            <w:tcBorders>
              <w:top w:val="single" w:color="auto" w:sz="4" w:space="0"/>
              <w:left w:val="single" w:color="auto" w:sz="4" w:space="0"/>
              <w:bottom w:val="single" w:color="auto" w:sz="4" w:space="0"/>
              <w:right w:val="single" w:color="auto" w:sz="4" w:space="0"/>
            </w:tcBorders>
            <w:noWrap/>
            <w:vAlign w:val="center"/>
          </w:tcPr>
          <w:p w14:paraId="6F3F1487">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1418" w:type="dxa"/>
            <w:gridSpan w:val="2"/>
            <w:tcBorders>
              <w:top w:val="nil"/>
              <w:left w:val="nil"/>
              <w:bottom w:val="single" w:color="auto" w:sz="4" w:space="0"/>
              <w:right w:val="single" w:color="auto" w:sz="4" w:space="0"/>
            </w:tcBorders>
            <w:noWrap/>
            <w:vAlign w:val="center"/>
          </w:tcPr>
          <w:p w14:paraId="28AF86E9">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95</w:t>
            </w:r>
          </w:p>
        </w:tc>
      </w:tr>
      <w:tr w14:paraId="78DD63B0">
        <w:tblPrEx>
          <w:tblCellMar>
            <w:top w:w="0" w:type="dxa"/>
            <w:left w:w="108" w:type="dxa"/>
            <w:bottom w:w="0" w:type="dxa"/>
            <w:right w:w="108" w:type="dxa"/>
          </w:tblCellMar>
        </w:tblPrEx>
        <w:trPr>
          <w:trHeight w:val="735" w:hRule="atLeast"/>
        </w:trPr>
        <w:tc>
          <w:tcPr>
            <w:tcW w:w="1220" w:type="dxa"/>
            <w:tcBorders>
              <w:top w:val="nil"/>
              <w:left w:val="single" w:color="000000" w:sz="4" w:space="0"/>
              <w:bottom w:val="single" w:color="000000" w:sz="4" w:space="0"/>
              <w:right w:val="single" w:color="000000" w:sz="4" w:space="0"/>
            </w:tcBorders>
            <w:noWrap/>
            <w:vAlign w:val="center"/>
          </w:tcPr>
          <w:p w14:paraId="479B93A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93" w:type="dxa"/>
            <w:gridSpan w:val="13"/>
            <w:tcBorders>
              <w:top w:val="single" w:color="auto" w:sz="4" w:space="0"/>
              <w:left w:val="nil"/>
              <w:bottom w:val="single" w:color="000000" w:sz="4" w:space="0"/>
              <w:right w:val="single" w:color="000000" w:sz="4" w:space="0"/>
            </w:tcBorders>
            <w:noWrap/>
            <w:vAlign w:val="center"/>
          </w:tcPr>
          <w:p w14:paraId="04F9023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无问题。</w:t>
            </w:r>
          </w:p>
        </w:tc>
      </w:tr>
      <w:tr w14:paraId="41596262">
        <w:tblPrEx>
          <w:tblCellMar>
            <w:top w:w="0" w:type="dxa"/>
            <w:left w:w="108" w:type="dxa"/>
            <w:bottom w:w="0" w:type="dxa"/>
            <w:right w:w="108" w:type="dxa"/>
          </w:tblCellMar>
        </w:tblPrEx>
        <w:trPr>
          <w:trHeight w:val="270" w:hRule="atLeast"/>
        </w:trPr>
        <w:tc>
          <w:tcPr>
            <w:tcW w:w="1220" w:type="dxa"/>
            <w:tcBorders>
              <w:top w:val="nil"/>
              <w:left w:val="nil"/>
              <w:bottom w:val="nil"/>
              <w:right w:val="nil"/>
            </w:tcBorders>
            <w:noWrap/>
            <w:vAlign w:val="center"/>
          </w:tcPr>
          <w:p w14:paraId="6248BE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填报人：</w:t>
            </w:r>
          </w:p>
        </w:tc>
        <w:tc>
          <w:tcPr>
            <w:tcW w:w="1080" w:type="dxa"/>
            <w:tcBorders>
              <w:top w:val="nil"/>
              <w:left w:val="nil"/>
              <w:bottom w:val="nil"/>
              <w:right w:val="nil"/>
            </w:tcBorders>
            <w:noWrap/>
            <w:vAlign w:val="center"/>
          </w:tcPr>
          <w:p w14:paraId="55F1D1F8">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王晓阳</w:t>
            </w:r>
          </w:p>
        </w:tc>
        <w:tc>
          <w:tcPr>
            <w:tcW w:w="1240" w:type="dxa"/>
            <w:gridSpan w:val="3"/>
            <w:tcBorders>
              <w:top w:val="nil"/>
              <w:left w:val="nil"/>
              <w:bottom w:val="nil"/>
              <w:right w:val="nil"/>
            </w:tcBorders>
            <w:noWrap/>
            <w:vAlign w:val="center"/>
          </w:tcPr>
          <w:p w14:paraId="77059062">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37FBC36B">
            <w:pPr>
              <w:widowControl/>
              <w:spacing w:line="0" w:lineRule="atLeast"/>
              <w:jc w:val="center"/>
              <w:rPr>
                <w:rFonts w:ascii="宋体" w:hAnsi="宋体" w:cs="宋体"/>
                <w:color w:val="000000"/>
                <w:kern w:val="0"/>
                <w:sz w:val="16"/>
                <w:szCs w:val="16"/>
              </w:rPr>
            </w:pPr>
          </w:p>
        </w:tc>
        <w:tc>
          <w:tcPr>
            <w:tcW w:w="1220" w:type="dxa"/>
            <w:gridSpan w:val="2"/>
            <w:tcBorders>
              <w:top w:val="nil"/>
              <w:left w:val="nil"/>
              <w:bottom w:val="nil"/>
              <w:right w:val="nil"/>
            </w:tcBorders>
            <w:noWrap/>
            <w:vAlign w:val="center"/>
          </w:tcPr>
          <w:p w14:paraId="3B0AF964">
            <w:pPr>
              <w:widowControl/>
              <w:spacing w:line="0" w:lineRule="atLeast"/>
              <w:jc w:val="center"/>
              <w:rPr>
                <w:rFonts w:ascii="宋体" w:hAnsi="宋体" w:cs="宋体"/>
                <w:color w:val="000000"/>
                <w:kern w:val="0"/>
                <w:sz w:val="16"/>
                <w:szCs w:val="16"/>
              </w:rPr>
            </w:pPr>
          </w:p>
        </w:tc>
        <w:tc>
          <w:tcPr>
            <w:tcW w:w="1240" w:type="dxa"/>
            <w:gridSpan w:val="2"/>
            <w:tcBorders>
              <w:top w:val="nil"/>
              <w:left w:val="nil"/>
              <w:bottom w:val="nil"/>
              <w:right w:val="nil"/>
            </w:tcBorders>
            <w:noWrap/>
            <w:vAlign w:val="center"/>
          </w:tcPr>
          <w:p w14:paraId="1F7B694A">
            <w:pPr>
              <w:widowControl/>
              <w:spacing w:line="0" w:lineRule="atLeast"/>
              <w:jc w:val="center"/>
              <w:rPr>
                <w:rFonts w:ascii="宋体" w:hAnsi="宋体" w:cs="宋体"/>
                <w:color w:val="000000"/>
                <w:kern w:val="0"/>
                <w:sz w:val="16"/>
                <w:szCs w:val="16"/>
              </w:rPr>
            </w:pPr>
          </w:p>
        </w:tc>
        <w:tc>
          <w:tcPr>
            <w:tcW w:w="1080" w:type="dxa"/>
            <w:gridSpan w:val="2"/>
            <w:tcBorders>
              <w:top w:val="nil"/>
              <w:left w:val="nil"/>
              <w:bottom w:val="nil"/>
              <w:right w:val="nil"/>
            </w:tcBorders>
            <w:noWrap/>
            <w:vAlign w:val="center"/>
          </w:tcPr>
          <w:p w14:paraId="64E4AFC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1193" w:type="dxa"/>
            <w:tcBorders>
              <w:top w:val="nil"/>
              <w:left w:val="nil"/>
              <w:bottom w:val="nil"/>
              <w:right w:val="nil"/>
            </w:tcBorders>
            <w:noWrap/>
            <w:vAlign w:val="center"/>
          </w:tcPr>
          <w:p w14:paraId="2AAF21CF">
            <w:pPr>
              <w:widowControl/>
              <w:spacing w:line="0" w:lineRule="atLeast"/>
              <w:jc w:val="center"/>
              <w:rPr>
                <w:rFonts w:ascii="宋体" w:hAnsi="宋体" w:cs="宋体"/>
                <w:color w:val="000000"/>
                <w:kern w:val="0"/>
                <w:sz w:val="16"/>
                <w:szCs w:val="16"/>
              </w:rPr>
            </w:pPr>
            <w:r>
              <w:rPr>
                <w:rFonts w:hint="eastAsia" w:ascii="宋体" w:hAnsi="宋体" w:cs="宋体"/>
                <w:color w:val="000000"/>
                <w:kern w:val="0"/>
                <w:sz w:val="16"/>
                <w:szCs w:val="16"/>
              </w:rPr>
              <w:t>3858032</w:t>
            </w:r>
          </w:p>
        </w:tc>
      </w:tr>
    </w:tbl>
    <w:p w14:paraId="15A48DEE">
      <w:pPr>
        <w:pStyle w:val="2"/>
        <w:ind w:firstLine="320"/>
        <w:rPr>
          <w:sz w:val="16"/>
          <w:szCs w:val="16"/>
        </w:rPr>
      </w:pPr>
    </w:p>
    <w:sectPr>
      <w:footerReference r:id="rId3" w:type="default"/>
      <w:footerReference r:id="rId4" w:type="even"/>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5D7A">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63</w:t>
    </w:r>
    <w:r>
      <w:rPr>
        <w:rStyle w:val="10"/>
      </w:rPr>
      <w:fldChar w:fldCharType="end"/>
    </w:r>
  </w:p>
  <w:p w14:paraId="24D1DD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D215">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D94514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849A5"/>
    <w:multiLevelType w:val="singleLevel"/>
    <w:tmpl w:val="A87849A5"/>
    <w:lvl w:ilvl="0" w:tentative="0">
      <w:start w:val="24"/>
      <w:numFmt w:val="decimal"/>
      <w:suff w:val="nothing"/>
      <w:lvlText w:val="（%1）"/>
      <w:lvlJc w:val="left"/>
    </w:lvl>
  </w:abstractNum>
  <w:abstractNum w:abstractNumId="1">
    <w:nsid w:val="B32DEBAA"/>
    <w:multiLevelType w:val="singleLevel"/>
    <w:tmpl w:val="B32DEBAA"/>
    <w:lvl w:ilvl="0" w:tentative="0">
      <w:start w:val="16"/>
      <w:numFmt w:val="decimal"/>
      <w:suff w:val="nothing"/>
      <w:lvlText w:val="（%1）"/>
      <w:lvlJc w:val="left"/>
      <w:pPr>
        <w:ind w:left="640" w:firstLine="0"/>
      </w:pPr>
    </w:lvl>
  </w:abstractNum>
  <w:abstractNum w:abstractNumId="2">
    <w:nsid w:val="B5B80988"/>
    <w:multiLevelType w:val="singleLevel"/>
    <w:tmpl w:val="B5B80988"/>
    <w:lvl w:ilvl="0" w:tentative="0">
      <w:start w:val="1"/>
      <w:numFmt w:val="decimal"/>
      <w:lvlText w:val="(%1)"/>
      <w:lvlJc w:val="left"/>
      <w:pPr>
        <w:tabs>
          <w:tab w:val="left" w:pos="312"/>
        </w:tabs>
        <w:ind w:left="640" w:firstLine="0"/>
      </w:pPr>
    </w:lvl>
  </w:abstractNum>
  <w:abstractNum w:abstractNumId="3">
    <w:nsid w:val="B78D34C8"/>
    <w:multiLevelType w:val="singleLevel"/>
    <w:tmpl w:val="B78D34C8"/>
    <w:lvl w:ilvl="0" w:tentative="0">
      <w:start w:val="38"/>
      <w:numFmt w:val="decimal"/>
      <w:suff w:val="nothing"/>
      <w:lvlText w:val="（%1）"/>
      <w:lvlJc w:val="left"/>
    </w:lvl>
  </w:abstractNum>
  <w:abstractNum w:abstractNumId="4">
    <w:nsid w:val="B8624B42"/>
    <w:multiLevelType w:val="singleLevel"/>
    <w:tmpl w:val="B8624B42"/>
    <w:lvl w:ilvl="0" w:tentative="0">
      <w:start w:val="44"/>
      <w:numFmt w:val="decimal"/>
      <w:suff w:val="nothing"/>
      <w:lvlText w:val="（%1）"/>
      <w:lvlJc w:val="left"/>
    </w:lvl>
  </w:abstractNum>
  <w:abstractNum w:abstractNumId="5">
    <w:nsid w:val="C2052604"/>
    <w:multiLevelType w:val="singleLevel"/>
    <w:tmpl w:val="C2052604"/>
    <w:lvl w:ilvl="0" w:tentative="0">
      <w:start w:val="2"/>
      <w:numFmt w:val="decimal"/>
      <w:suff w:val="nothing"/>
      <w:lvlText w:val="（%1）"/>
      <w:lvlJc w:val="left"/>
    </w:lvl>
  </w:abstractNum>
  <w:abstractNum w:abstractNumId="6">
    <w:nsid w:val="CD6C97C5"/>
    <w:multiLevelType w:val="singleLevel"/>
    <w:tmpl w:val="CD6C97C5"/>
    <w:lvl w:ilvl="0" w:tentative="0">
      <w:start w:val="5"/>
      <w:numFmt w:val="decimal"/>
      <w:suff w:val="nothing"/>
      <w:lvlText w:val="（%1）"/>
      <w:lvlJc w:val="left"/>
    </w:lvl>
  </w:abstractNum>
  <w:abstractNum w:abstractNumId="7">
    <w:nsid w:val="0766E181"/>
    <w:multiLevelType w:val="singleLevel"/>
    <w:tmpl w:val="0766E181"/>
    <w:lvl w:ilvl="0" w:tentative="0">
      <w:start w:val="27"/>
      <w:numFmt w:val="decimal"/>
      <w:suff w:val="nothing"/>
      <w:lvlText w:val="（%1）"/>
      <w:lvlJc w:val="left"/>
    </w:lvl>
  </w:abstractNum>
  <w:abstractNum w:abstractNumId="8">
    <w:nsid w:val="1B6FCF83"/>
    <w:multiLevelType w:val="singleLevel"/>
    <w:tmpl w:val="1B6FCF83"/>
    <w:lvl w:ilvl="0" w:tentative="0">
      <w:start w:val="32"/>
      <w:numFmt w:val="decimal"/>
      <w:suff w:val="nothing"/>
      <w:lvlText w:val="（%1）"/>
      <w:lvlJc w:val="left"/>
    </w:lvl>
  </w:abstractNum>
  <w:abstractNum w:abstractNumId="9">
    <w:nsid w:val="25D38BF6"/>
    <w:multiLevelType w:val="singleLevel"/>
    <w:tmpl w:val="25D38BF6"/>
    <w:lvl w:ilvl="0" w:tentative="0">
      <w:start w:val="1"/>
      <w:numFmt w:val="chineseCounting"/>
      <w:suff w:val="nothing"/>
      <w:lvlText w:val="（%1）"/>
      <w:lvlJc w:val="left"/>
      <w:rPr>
        <w:rFonts w:hint="eastAsia"/>
      </w:rPr>
    </w:lvl>
  </w:abstractNum>
  <w:abstractNum w:abstractNumId="10">
    <w:nsid w:val="292B55F0"/>
    <w:multiLevelType w:val="singleLevel"/>
    <w:tmpl w:val="292B55F0"/>
    <w:lvl w:ilvl="0" w:tentative="0">
      <w:start w:val="1"/>
      <w:numFmt w:val="decimal"/>
      <w:lvlText w:val="%1."/>
      <w:lvlJc w:val="left"/>
      <w:pPr>
        <w:tabs>
          <w:tab w:val="left" w:pos="312"/>
        </w:tabs>
      </w:pPr>
    </w:lvl>
  </w:abstractNum>
  <w:abstractNum w:abstractNumId="11">
    <w:nsid w:val="47F1554F"/>
    <w:multiLevelType w:val="singleLevel"/>
    <w:tmpl w:val="47F1554F"/>
    <w:lvl w:ilvl="0" w:tentative="0">
      <w:start w:val="1"/>
      <w:numFmt w:val="chineseCounting"/>
      <w:suff w:val="nothing"/>
      <w:lvlText w:val="%1、"/>
      <w:lvlJc w:val="left"/>
      <w:rPr>
        <w:rFonts w:hint="eastAsia"/>
      </w:rPr>
    </w:lvl>
  </w:abstractNum>
  <w:abstractNum w:abstractNumId="12">
    <w:nsid w:val="5BFEF91B"/>
    <w:multiLevelType w:val="singleLevel"/>
    <w:tmpl w:val="5BFEF91B"/>
    <w:lvl w:ilvl="0" w:tentative="0">
      <w:start w:val="1"/>
      <w:numFmt w:val="decimal"/>
      <w:suff w:val="nothing"/>
      <w:lvlText w:val="%1、"/>
      <w:lvlJc w:val="left"/>
    </w:lvl>
  </w:abstractNum>
  <w:num w:numId="1">
    <w:abstractNumId w:val="11"/>
  </w:num>
  <w:num w:numId="2">
    <w:abstractNumId w:val="9"/>
  </w:num>
  <w:num w:numId="3">
    <w:abstractNumId w:val="10"/>
  </w:num>
  <w:num w:numId="4">
    <w:abstractNumId w:val="2"/>
  </w:num>
  <w:num w:numId="5">
    <w:abstractNumId w:val="5"/>
  </w:num>
  <w:num w:numId="6">
    <w:abstractNumId w:val="6"/>
  </w:num>
  <w:num w:numId="7">
    <w:abstractNumId w:val="1"/>
  </w:num>
  <w:num w:numId="8">
    <w:abstractNumId w:val="0"/>
  </w:num>
  <w:num w:numId="9">
    <w:abstractNumId w:val="7"/>
  </w:num>
  <w:num w:numId="10">
    <w:abstractNumId w:val="8"/>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A61D90"/>
    <w:rsid w:val="0083033A"/>
    <w:rsid w:val="00840979"/>
    <w:rsid w:val="00AF595E"/>
    <w:rsid w:val="00F46FC1"/>
    <w:rsid w:val="03431044"/>
    <w:rsid w:val="04A937FD"/>
    <w:rsid w:val="05C83DD6"/>
    <w:rsid w:val="05D63971"/>
    <w:rsid w:val="08166051"/>
    <w:rsid w:val="0835282D"/>
    <w:rsid w:val="0A807961"/>
    <w:rsid w:val="0A9B3559"/>
    <w:rsid w:val="0AD8213D"/>
    <w:rsid w:val="0B373B9F"/>
    <w:rsid w:val="0CB93B93"/>
    <w:rsid w:val="0D00550B"/>
    <w:rsid w:val="0DE80035"/>
    <w:rsid w:val="13B048D7"/>
    <w:rsid w:val="13B10E7D"/>
    <w:rsid w:val="181616A8"/>
    <w:rsid w:val="18516C5D"/>
    <w:rsid w:val="19A37B62"/>
    <w:rsid w:val="1ADA4A5A"/>
    <w:rsid w:val="1D797C62"/>
    <w:rsid w:val="1E0C0155"/>
    <w:rsid w:val="1EF36B39"/>
    <w:rsid w:val="1FE366CB"/>
    <w:rsid w:val="20350E5E"/>
    <w:rsid w:val="233469C3"/>
    <w:rsid w:val="23A0328B"/>
    <w:rsid w:val="25C3531C"/>
    <w:rsid w:val="27182B2D"/>
    <w:rsid w:val="27B100AF"/>
    <w:rsid w:val="2E07712C"/>
    <w:rsid w:val="2FB22454"/>
    <w:rsid w:val="312A205B"/>
    <w:rsid w:val="32EA6800"/>
    <w:rsid w:val="34177D59"/>
    <w:rsid w:val="35227B78"/>
    <w:rsid w:val="356A0F23"/>
    <w:rsid w:val="361A2CF7"/>
    <w:rsid w:val="36456CB6"/>
    <w:rsid w:val="37712BE4"/>
    <w:rsid w:val="38A86DBF"/>
    <w:rsid w:val="3E471427"/>
    <w:rsid w:val="41D25D87"/>
    <w:rsid w:val="428955E6"/>
    <w:rsid w:val="437E3373"/>
    <w:rsid w:val="49CE47D7"/>
    <w:rsid w:val="4A572663"/>
    <w:rsid w:val="4B076B0C"/>
    <w:rsid w:val="4C9D5579"/>
    <w:rsid w:val="4ECB6942"/>
    <w:rsid w:val="4F057E23"/>
    <w:rsid w:val="4F751569"/>
    <w:rsid w:val="50755B3D"/>
    <w:rsid w:val="50CE6ACA"/>
    <w:rsid w:val="526B26AE"/>
    <w:rsid w:val="5272531A"/>
    <w:rsid w:val="5618375C"/>
    <w:rsid w:val="57131421"/>
    <w:rsid w:val="5761145B"/>
    <w:rsid w:val="5836246A"/>
    <w:rsid w:val="5AA95C72"/>
    <w:rsid w:val="5BA5731C"/>
    <w:rsid w:val="5CBA2EB3"/>
    <w:rsid w:val="5EC01A53"/>
    <w:rsid w:val="5F12054C"/>
    <w:rsid w:val="5F6A1CE0"/>
    <w:rsid w:val="60191DEA"/>
    <w:rsid w:val="611053CB"/>
    <w:rsid w:val="61E14B24"/>
    <w:rsid w:val="63041876"/>
    <w:rsid w:val="639A73F5"/>
    <w:rsid w:val="63B26748"/>
    <w:rsid w:val="6834352A"/>
    <w:rsid w:val="692718AA"/>
    <w:rsid w:val="6A034400"/>
    <w:rsid w:val="6AA61D90"/>
    <w:rsid w:val="6C8545D0"/>
    <w:rsid w:val="6D910908"/>
    <w:rsid w:val="6E65527D"/>
    <w:rsid w:val="6EBF4298"/>
    <w:rsid w:val="6FE17B26"/>
    <w:rsid w:val="74F6100A"/>
    <w:rsid w:val="75494395"/>
    <w:rsid w:val="76150650"/>
    <w:rsid w:val="76DC18EB"/>
    <w:rsid w:val="76FA211C"/>
    <w:rsid w:val="7876209D"/>
    <w:rsid w:val="7AA65B1D"/>
    <w:rsid w:val="7EC47E0C"/>
    <w:rsid w:val="7F072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character" w:styleId="9">
    <w:name w:val="Strong"/>
    <w:basedOn w:val="8"/>
    <w:qFormat/>
    <w:uiPriority w:val="0"/>
  </w:style>
  <w:style w:type="character" w:styleId="10">
    <w:name w:val="page number"/>
    <w:basedOn w:val="8"/>
    <w:qFormat/>
    <w:uiPriority w:val="99"/>
    <w:rPr>
      <w:rFonts w:cs="Times New Roman"/>
    </w:rPr>
  </w:style>
  <w:style w:type="character" w:styleId="11">
    <w:name w:val="FollowedHyperlink"/>
    <w:basedOn w:val="8"/>
    <w:qFormat/>
    <w:uiPriority w:val="0"/>
    <w:rPr>
      <w:color w:val="333333"/>
      <w:u w:val="none"/>
    </w:rPr>
  </w:style>
  <w:style w:type="character" w:styleId="12">
    <w:name w:val="Emphasis"/>
    <w:basedOn w:val="8"/>
    <w:qFormat/>
    <w:uiPriority w:val="0"/>
  </w:style>
  <w:style w:type="character" w:styleId="13">
    <w:name w:val="HTML Definition"/>
    <w:basedOn w:val="8"/>
    <w:qFormat/>
    <w:uiPriority w:val="0"/>
    <w:rPr>
      <w:i/>
    </w:rPr>
  </w:style>
  <w:style w:type="character" w:styleId="14">
    <w:name w:val="HTML Typewriter"/>
    <w:basedOn w:val="8"/>
    <w:qFormat/>
    <w:uiPriority w:val="0"/>
    <w:rPr>
      <w:rFonts w:ascii="monospace" w:hAnsi="monospace" w:eastAsia="monospace" w:cs="monospace"/>
      <w:sz w:val="20"/>
    </w:rPr>
  </w:style>
  <w:style w:type="character" w:styleId="15">
    <w:name w:val="HTML Acronym"/>
    <w:basedOn w:val="8"/>
    <w:qFormat/>
    <w:uiPriority w:val="0"/>
  </w:style>
  <w:style w:type="character" w:styleId="16">
    <w:name w:val="HTML Variable"/>
    <w:basedOn w:val="8"/>
    <w:qFormat/>
    <w:uiPriority w:val="0"/>
  </w:style>
  <w:style w:type="character" w:styleId="17">
    <w:name w:val="Hyperlink"/>
    <w:basedOn w:val="8"/>
    <w:qFormat/>
    <w:uiPriority w:val="0"/>
    <w:rPr>
      <w:color w:val="333333"/>
      <w:u w:val="none"/>
    </w:rPr>
  </w:style>
  <w:style w:type="character" w:styleId="18">
    <w:name w:val="HTML Code"/>
    <w:basedOn w:val="8"/>
    <w:qFormat/>
    <w:uiPriority w:val="0"/>
    <w:rPr>
      <w:rFonts w:ascii="Courier New" w:hAnsi="Courier New"/>
      <w:sz w:val="20"/>
    </w:rPr>
  </w:style>
  <w:style w:type="character" w:styleId="19">
    <w:name w:val="HTML Cite"/>
    <w:basedOn w:val="8"/>
    <w:qFormat/>
    <w:uiPriority w:val="0"/>
    <w:rPr>
      <w:i/>
    </w:rPr>
  </w:style>
  <w:style w:type="character" w:styleId="20">
    <w:name w:val="HTML Keyboard"/>
    <w:basedOn w:val="8"/>
    <w:qFormat/>
    <w:uiPriority w:val="0"/>
    <w:rPr>
      <w:rFonts w:hint="default" w:ascii="monospace" w:hAnsi="monospace" w:eastAsia="monospace" w:cs="monospace"/>
      <w:sz w:val="20"/>
    </w:rPr>
  </w:style>
  <w:style w:type="character" w:styleId="21">
    <w:name w:val="HTML Sample"/>
    <w:basedOn w:val="8"/>
    <w:qFormat/>
    <w:uiPriority w:val="0"/>
    <w:rPr>
      <w:rFonts w:hint="default" w:ascii="monospace" w:hAnsi="monospace" w:eastAsia="monospace" w:cs="monospace"/>
    </w:rPr>
  </w:style>
  <w:style w:type="character" w:customStyle="1" w:styleId="22">
    <w:name w:val="bsharetext"/>
    <w:basedOn w:val="8"/>
    <w:qFormat/>
    <w:uiPriority w:val="0"/>
  </w:style>
  <w:style w:type="paragraph" w:customStyle="1" w:styleId="23">
    <w:name w:val="无间隔1"/>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页眉 Char"/>
    <w:basedOn w:val="8"/>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62</Pages>
  <Words>9156</Words>
  <Characters>9931</Characters>
  <Lines>146</Lines>
  <Paragraphs>92</Paragraphs>
  <TotalTime>71</TotalTime>
  <ScaleCrop>false</ScaleCrop>
  <LinksUpToDate>false</LinksUpToDate>
  <CharactersWithSpaces>13110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2020-05-18T02:26:00Z</dcterms:created>
  <dc:creator>我勒戈去</dc:creator>
  <cp:lastModifiedBy>勇敢编辑部</cp:lastModifiedBy>
  <cp:lastPrinted>2021-01-18T03:52:00Z</cp:lastPrinted>
  <dcterms:modified xsi:type="dcterms:W3CDTF">2025-07-18T02:19:39Z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eyJoZGlkIjoiYmJkYmIyN2ZmNzkxZTFlODIzMWFjNTE5YmViNGUwNmUiLCJ1c2VySWQiOiIxNjU1MzMyOTYxIn0=</vt:lpwstr>
  </property>
  <property fmtid="{D5CDD505-2E9C-101B-9397-08002B2CF9AE}" pid="4" name="ICV">
    <vt:lpwstr>C2F1BFE5E55246C5A3C90154240A656E_12</vt:lpwstr>
  </property>
</Properties>
</file>