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唐山市职称申报人员基本情况表</w:t>
      </w:r>
    </w:p>
    <w:p>
      <w:pPr>
        <w:spacing w:line="560" w:lineRule="exact"/>
        <w:jc w:val="left"/>
        <w:rPr>
          <w:rFonts w:hint="eastAsia" w:ascii="宋体" w:hAnsi="宋体"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单位（加盖公章）</w:t>
      </w:r>
      <w:r>
        <w:rPr>
          <w:rFonts w:hint="eastAsia" w:ascii="仿宋_GB2312" w:eastAsia="仿宋_GB2312"/>
          <w:sz w:val="32"/>
          <w:szCs w:val="32"/>
        </w:rPr>
        <w:t>：写单位全称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771"/>
        <w:gridCol w:w="2360"/>
        <w:gridCol w:w="2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所在县（市）区、市直主管部门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县区名称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单位所在区域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单位性质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申报系列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（专业）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（小学教师填写一个主要任教学科）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单位类别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现任资格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从事专业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小学教师可填写多个任教学科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申报资格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    别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晋升或转评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是否引进高层次人才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是否破格申报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915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说　　　　明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1、单位性质：</w:t>
            </w:r>
            <w:r>
              <w:rPr>
                <w:rFonts w:hint="eastAsia" w:ascii="宋体" w:hAnsi="宋体"/>
                <w:sz w:val="24"/>
              </w:rPr>
              <w:t>事业、公有企业、民营企业、民办非企业单位、机关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2、单位所在区域：</w:t>
            </w:r>
            <w:r>
              <w:rPr>
                <w:rFonts w:hint="eastAsia" w:ascii="宋体" w:hAnsi="宋体"/>
                <w:sz w:val="24"/>
              </w:rPr>
              <w:t>中学（职业中学）包括城区和县城所在地学校、农村学校；小学、幼儿园包括城区和县城所在地学校、乡（镇）政府所在地学校、村小学、教学点；医院包括社区，乡镇、县（市、区）、市、省属医院。（事业单位填写）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3、单位类别：</w:t>
            </w:r>
            <w:r>
              <w:rPr>
                <w:rFonts w:hint="eastAsia" w:ascii="宋体" w:hAnsi="宋体"/>
                <w:sz w:val="24"/>
              </w:rPr>
              <w:t>普通中学、职业中学、小学、幼儿园、特殊教育学校、教研机构、校外教育机构；城市社区卫生服务机构、乡镇卫生院、县（市、区）属医院、省、市属医院。（事业单位填写）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4、中小学教师系列填写：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10795</wp:posOffset>
                      </wp:positionV>
                      <wp:extent cx="228600" cy="198120"/>
                      <wp:effectExtent l="4445" t="4445" r="1460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pt;margin-top:0.85pt;height:15.6pt;width:18pt;z-index:251659264;mso-width-relative:page;mso-height-relative:page;" filled="f" stroked="t" coordsize="21600,21600" o:gfxdata="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LxTK1AAAAAYBAAAPAAAAAAAAAAEAIAAAACIAAABkcnMvZG93bnJldi54bWxQ&#10;SwECFAAUAAAACACHTuJAGuqow/sBAAD/AwAADgAAAAAAAAABACAAAAAj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20320</wp:posOffset>
                      </wp:positionV>
                      <wp:extent cx="228600" cy="198120"/>
                      <wp:effectExtent l="4445" t="4445" r="1460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05pt;margin-top:1.6pt;height:15.6pt;width:18pt;z-index:251660288;mso-width-relative:page;mso-height-relative:page;" filled="f" stroked="t" coordsize="21600,21600" o:gfxdata="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2amwtQAAAAIAQAADwAAAAAAAAABACAAAAAiAAAAZHJzL2Rvd25yZXYueG1s&#10;UEsBAhQAFAAAAAgAh07iQHvRRVT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①　　是　　否　</w:t>
            </w:r>
            <w:r>
              <w:rPr>
                <w:rFonts w:hint="eastAsia" w:ascii="宋体" w:hAnsi="宋体"/>
                <w:sz w:val="24"/>
              </w:rPr>
              <w:t>在村小学、教学点连续工作满10年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44450</wp:posOffset>
                      </wp:positionV>
                      <wp:extent cx="228600" cy="198120"/>
                      <wp:effectExtent l="4445" t="4445" r="1460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25pt;margin-top:3.5pt;height:15.6pt;width:18pt;z-index:251662336;mso-width-relative:page;mso-height-relative:page;" filled="f" stroked="t" coordsize="21600,21600" o:gfxdata="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x/wtdQAAAAIAQAADwAAAAAAAAABACAAAAAiAAAAZHJzL2Rvd25yZXYueG1s&#10;UEsBAhQAFAAAAAgAh07iQPr+3Af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34925</wp:posOffset>
                      </wp:positionV>
                      <wp:extent cx="228600" cy="198120"/>
                      <wp:effectExtent l="4445" t="4445" r="1460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5pt;margin-top:2.75pt;height:15.6pt;width:18pt;z-index:251661312;mso-width-relative:page;mso-height-relative:page;" filled="f" stroked="t" coordsize="21600,21600" o:gfxdata="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Dwso9QAAAAGAQAADwAAAAAAAAABACAAAAAiAAAAZHJzL2Rvd25yZXYueG1s&#10;UEsBAhQAFAAAAAgAh07iQFoND0T8AQAA/wM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②　　是　　否　</w:t>
            </w:r>
            <w:r>
              <w:rPr>
                <w:rFonts w:hint="eastAsia" w:ascii="宋体" w:hAnsi="宋体"/>
                <w:sz w:val="24"/>
              </w:rPr>
              <w:t>在农村中学连续工作满10年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5、中小学正高级教师填写：</w:t>
            </w:r>
          </w:p>
          <w:p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任教学段：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（高中、职业中学、初中、小学、幼儿园。）</w:t>
            </w:r>
          </w:p>
          <w:p>
            <w:pPr>
              <w:spacing w:line="340" w:lineRule="exact"/>
              <w:ind w:firstLine="480" w:firstLineChars="150"/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任教学科：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（应与申报专业一致）</w:t>
            </w:r>
          </w:p>
          <w:p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教材版本：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（“冀教版、人教版”等）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jU2OTYyOTdhMzVmYTY4YzllNmFiMGMzYzc0ZjgifQ=="/>
  </w:docVars>
  <w:rsids>
    <w:rsidRoot w:val="792F13C0"/>
    <w:rsid w:val="5839217F"/>
    <w:rsid w:val="792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533</Characters>
  <Lines>0</Lines>
  <Paragraphs>0</Paragraphs>
  <TotalTime>0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2021-11-24T09:02:00Z</dcterms:created>
  <dc:creator>Administrator</dc:creator>
  <cp:lastModifiedBy>松果(≧∇≦)ﾉ송중기</cp:lastModifiedBy>
  <dcterms:modified xsi:type="dcterms:W3CDTF">2023-04-28T03:21:01Z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F39E9DE33DAE4B0C827B67A94ED8266E_13</vt:lpwstr>
  </property>
</Properties>
</file>