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B2" w:rsidRDefault="004E64B2" w:rsidP="004E64B2">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4E64B2" w:rsidRDefault="004E64B2" w:rsidP="004E64B2">
      <w:pPr>
        <w:spacing w:line="560" w:lineRule="exact"/>
        <w:jc w:val="left"/>
        <w:rPr>
          <w:rFonts w:ascii="方正小标宋简体" w:eastAsia="方正小标宋简体"/>
          <w:sz w:val="40"/>
          <w:szCs w:val="40"/>
        </w:rPr>
      </w:pPr>
    </w:p>
    <w:p w:rsidR="004E64B2" w:rsidRPr="00F80466" w:rsidRDefault="004E64B2" w:rsidP="004E64B2">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4E64B2" w:rsidRPr="00F80466" w:rsidRDefault="004E64B2" w:rsidP="004E64B2">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4E64B2" w:rsidRPr="00F80466" w:rsidRDefault="004E64B2" w:rsidP="004E64B2">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4E64B2" w:rsidRPr="00F80466" w:rsidRDefault="004E64B2" w:rsidP="004E64B2">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4E64B2" w:rsidRPr="00F80466" w:rsidRDefault="004E64B2" w:rsidP="004E64B2">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4E64B2" w:rsidRPr="00F80466" w:rsidRDefault="004E64B2" w:rsidP="004E64B2">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4E64B2" w:rsidRPr="00F80466" w:rsidRDefault="004E64B2" w:rsidP="004E64B2">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4E64B2" w:rsidRPr="00F80466" w:rsidRDefault="004E64B2" w:rsidP="004E64B2">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4E64B2" w:rsidRPr="00F80466" w:rsidRDefault="004E64B2" w:rsidP="004E64B2">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4E64B2" w:rsidRDefault="004E64B2" w:rsidP="00B95E20">
      <w:pPr>
        <w:spacing w:line="560" w:lineRule="exact"/>
        <w:jc w:val="center"/>
        <w:rPr>
          <w:rFonts w:ascii="方正小标宋简体" w:eastAsia="方正小标宋简体"/>
          <w:sz w:val="40"/>
          <w:szCs w:val="40"/>
        </w:rPr>
      </w:pPr>
    </w:p>
    <w:p w:rsidR="004E64B2" w:rsidRDefault="004E64B2" w:rsidP="00B95E20">
      <w:pPr>
        <w:spacing w:line="560" w:lineRule="exact"/>
        <w:jc w:val="center"/>
        <w:rPr>
          <w:rFonts w:ascii="方正小标宋简体" w:eastAsia="方正小标宋简体"/>
          <w:sz w:val="40"/>
          <w:szCs w:val="40"/>
        </w:rPr>
      </w:pPr>
    </w:p>
    <w:p w:rsidR="004E64B2" w:rsidRDefault="004E64B2" w:rsidP="00B95E20">
      <w:pPr>
        <w:spacing w:line="560" w:lineRule="exact"/>
        <w:jc w:val="center"/>
        <w:rPr>
          <w:rFonts w:ascii="方正小标宋简体" w:eastAsia="方正小标宋简体"/>
          <w:sz w:val="40"/>
          <w:szCs w:val="40"/>
        </w:rPr>
      </w:pPr>
    </w:p>
    <w:p w:rsidR="00B95E20" w:rsidRPr="00F850A4" w:rsidRDefault="00B95E20" w:rsidP="00B95E20">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社会事务局部门预算情况说明</w:t>
      </w:r>
    </w:p>
    <w:p w:rsidR="00B95E20" w:rsidRPr="00184FCB" w:rsidRDefault="00B95E20" w:rsidP="00B95E20">
      <w:pPr>
        <w:spacing w:line="560" w:lineRule="exact"/>
        <w:ind w:left="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B95E20" w:rsidRDefault="00B95E20" w:rsidP="00B95E20">
      <w:pPr>
        <w:ind w:firstLineChars="200" w:firstLine="640"/>
        <w:rPr>
          <w:rFonts w:ascii="仿宋_GB2312" w:eastAsia="仿宋_GB2312"/>
          <w:sz w:val="32"/>
          <w:szCs w:val="32"/>
        </w:rPr>
      </w:pPr>
      <w:r>
        <w:rPr>
          <w:rFonts w:ascii="仿宋_GB2312" w:eastAsia="仿宋_GB2312" w:hint="eastAsia"/>
          <w:sz w:val="32"/>
          <w:szCs w:val="32"/>
        </w:rPr>
        <w:t>社会事务局</w:t>
      </w:r>
      <w:r w:rsidRPr="006D087D">
        <w:rPr>
          <w:rFonts w:ascii="仿宋_GB2312" w:eastAsia="仿宋_GB2312" w:hint="eastAsia"/>
          <w:sz w:val="32"/>
          <w:szCs w:val="32"/>
        </w:rPr>
        <w:t>现下设6个预算单位：1、社会事务局：</w:t>
      </w:r>
      <w:r>
        <w:rPr>
          <w:rFonts w:ascii="仿宋_GB2312" w:eastAsia="仿宋_GB2312" w:hint="eastAsia"/>
          <w:sz w:val="32"/>
          <w:szCs w:val="32"/>
        </w:rPr>
        <w:t>社会事务局下设综合处、财务处、民政处、教育处、卫计处、文体处。2、社会事务局教育组：社会事务局教育组包括龙富小学、许鄄子小学、益民园小学、孙家庄小学、李各庄小学、宋各庄小学、詹官屯小学。3、老庄子镇中心学校：老庄子镇中心学校包括老庄子中学、老庄子小学、魏庄子小学、七王庄小学、前冯各庄小学、李官屯小学、夏屋小学、瓦房庄小学、三女河小学、崔家屯小学、毛家坨小学。4、唐山市第五十九中学5、唐山市郑庄子小学 6、老庄子镇卫生院</w:t>
      </w:r>
    </w:p>
    <w:p w:rsidR="00B95E20" w:rsidRPr="006D087D" w:rsidRDefault="00B95E20" w:rsidP="00B95E20">
      <w:pPr>
        <w:ind w:firstLineChars="200" w:firstLine="640"/>
        <w:rPr>
          <w:rFonts w:ascii="仿宋_GB2312" w:eastAsia="仿宋_GB2312"/>
          <w:sz w:val="32"/>
          <w:szCs w:val="32"/>
        </w:rPr>
      </w:pPr>
      <w:r w:rsidRPr="006D087D">
        <w:rPr>
          <w:rFonts w:ascii="仿宋_GB2312" w:eastAsia="仿宋_GB2312" w:hint="eastAsia"/>
          <w:sz w:val="32"/>
          <w:szCs w:val="32"/>
        </w:rPr>
        <w:t>主要职责：</w:t>
      </w:r>
      <w:r>
        <w:rPr>
          <w:rFonts w:ascii="仿宋_GB2312" w:eastAsia="仿宋_GB2312" w:hint="eastAsia"/>
          <w:sz w:val="32"/>
          <w:szCs w:val="32"/>
        </w:rPr>
        <w:t>社会事务局</w:t>
      </w:r>
      <w:r w:rsidRPr="006D087D">
        <w:rPr>
          <w:rFonts w:ascii="仿宋_GB2312" w:eastAsia="仿宋_GB2312" w:hint="eastAsia"/>
          <w:sz w:val="32"/>
          <w:szCs w:val="32"/>
        </w:rPr>
        <w:t>负责全区教育、文化、体育、新闻出版、语言文字、民政、宗教、卫生、防疫管理、计生、社区事务、老龄、防灾减灾等项工作</w:t>
      </w:r>
    </w:p>
    <w:p w:rsidR="00B95E20" w:rsidRDefault="00B95E20" w:rsidP="00B95E20">
      <w:pPr>
        <w:pStyle w:val="a5"/>
        <w:spacing w:before="0" w:beforeAutospacing="0" w:after="0" w:afterAutospacing="0" w:line="560" w:lineRule="exact"/>
        <w:ind w:firstLineChars="200" w:firstLine="643"/>
        <w:jc w:val="both"/>
        <w:rPr>
          <w:rFonts w:ascii="仿宋_GB2312" w:eastAsia="仿宋_GB2312"/>
          <w:sz w:val="32"/>
          <w:szCs w:val="32"/>
        </w:rPr>
      </w:pPr>
      <w:r>
        <w:rPr>
          <w:rFonts w:ascii="宋体" w:hAnsi="宋体" w:hint="eastAsia"/>
          <w:b/>
          <w:sz w:val="32"/>
          <w:szCs w:val="32"/>
        </w:rPr>
        <w:t>二</w:t>
      </w:r>
      <w:r w:rsidRPr="00014737">
        <w:rPr>
          <w:rFonts w:ascii="宋体" w:hAnsi="宋体" w:hint="eastAsia"/>
          <w:b/>
          <w:sz w:val="32"/>
          <w:szCs w:val="32"/>
        </w:rPr>
        <w:t>、</w:t>
      </w:r>
      <w:r w:rsidR="00366E4E" w:rsidRPr="0088775C">
        <w:rPr>
          <w:rFonts w:ascii="Times New Roman" w:eastAsia="仿宋_GB2312" w:hAnsi="Times New Roman" w:hint="eastAsia"/>
          <w:b/>
          <w:sz w:val="36"/>
          <w:szCs w:val="36"/>
        </w:rPr>
        <w:t>部门预算总体情况及预算收支增减变化情况说明</w:t>
      </w:r>
    </w:p>
    <w:p w:rsidR="00B95E20" w:rsidRDefault="00B95E20" w:rsidP="00B95E20">
      <w:pPr>
        <w:ind w:firstLineChars="200" w:firstLine="640"/>
        <w:rPr>
          <w:rFonts w:ascii="仿宋_GB2312" w:eastAsia="仿宋_GB2312"/>
          <w:sz w:val="32"/>
          <w:szCs w:val="32"/>
        </w:rPr>
      </w:pPr>
      <w:r>
        <w:rPr>
          <w:rFonts w:ascii="仿宋_GB2312" w:eastAsia="仿宋_GB2312" w:hint="eastAsia"/>
          <w:sz w:val="32"/>
          <w:szCs w:val="32"/>
        </w:rPr>
        <w:t>收入情况：2017年我部门预算收入12387.87万元。其中一般公共预算收入12353.87万元，政府性基金收入34万元。</w:t>
      </w:r>
    </w:p>
    <w:p w:rsidR="00B95E20" w:rsidRDefault="00B95E20" w:rsidP="00B95E20">
      <w:pPr>
        <w:ind w:firstLineChars="200" w:firstLine="640"/>
        <w:rPr>
          <w:rFonts w:ascii="仿宋_GB2312" w:eastAsia="仿宋_GB2312"/>
          <w:sz w:val="32"/>
          <w:szCs w:val="32"/>
        </w:rPr>
      </w:pPr>
      <w:r>
        <w:rPr>
          <w:rFonts w:ascii="仿宋_GB2312" w:eastAsia="仿宋_GB2312" w:hint="eastAsia"/>
          <w:sz w:val="32"/>
          <w:szCs w:val="32"/>
        </w:rPr>
        <w:lastRenderedPageBreak/>
        <w:t>支出情况：2017年我部门预算支出12387.87万元。其中</w:t>
      </w:r>
      <w:r w:rsidRPr="006D087D">
        <w:rPr>
          <w:rFonts w:ascii="仿宋_GB2312" w:eastAsia="仿宋_GB2312" w:hint="eastAsia"/>
          <w:sz w:val="32"/>
          <w:szCs w:val="32"/>
        </w:rPr>
        <w:t>：人员经费支出</w:t>
      </w:r>
      <w:r>
        <w:rPr>
          <w:rFonts w:ascii="仿宋_GB2312" w:eastAsia="仿宋_GB2312" w:hint="eastAsia"/>
          <w:sz w:val="32"/>
          <w:szCs w:val="32"/>
        </w:rPr>
        <w:t>8367.72</w:t>
      </w:r>
      <w:r w:rsidRPr="006D087D">
        <w:rPr>
          <w:rFonts w:ascii="仿宋_GB2312" w:eastAsia="仿宋_GB2312" w:hint="eastAsia"/>
          <w:sz w:val="32"/>
          <w:szCs w:val="32"/>
        </w:rPr>
        <w:t>万元，日常公用经费支出</w:t>
      </w:r>
      <w:r>
        <w:rPr>
          <w:rFonts w:ascii="仿宋_GB2312" w:eastAsia="仿宋_GB2312" w:hint="eastAsia"/>
          <w:sz w:val="32"/>
          <w:szCs w:val="32"/>
        </w:rPr>
        <w:t>260.42</w:t>
      </w:r>
      <w:r w:rsidRPr="006D087D">
        <w:rPr>
          <w:rFonts w:ascii="仿宋_GB2312" w:eastAsia="仿宋_GB2312" w:hint="eastAsia"/>
          <w:sz w:val="32"/>
          <w:szCs w:val="32"/>
        </w:rPr>
        <w:t>万元，项目支出</w:t>
      </w:r>
      <w:r>
        <w:rPr>
          <w:rFonts w:ascii="仿宋_GB2312" w:eastAsia="仿宋_GB2312" w:hint="eastAsia"/>
          <w:sz w:val="32"/>
          <w:szCs w:val="32"/>
        </w:rPr>
        <w:t>3759.73</w:t>
      </w:r>
      <w:r w:rsidRPr="006D087D">
        <w:rPr>
          <w:rFonts w:ascii="仿宋_GB2312" w:eastAsia="仿宋_GB2312" w:hint="eastAsia"/>
          <w:sz w:val="32"/>
          <w:szCs w:val="32"/>
        </w:rPr>
        <w:t>万元。</w:t>
      </w:r>
    </w:p>
    <w:p w:rsidR="00AB06C6" w:rsidRPr="00AB06C6" w:rsidRDefault="00AB06C6" w:rsidP="00AB06C6">
      <w:pPr>
        <w:ind w:firstLineChars="176" w:firstLine="563"/>
        <w:rPr>
          <w:rFonts w:ascii="仿宋_GB2312" w:eastAsia="仿宋_GB2312"/>
          <w:sz w:val="32"/>
          <w:szCs w:val="32"/>
        </w:rPr>
      </w:pPr>
      <w:r>
        <w:rPr>
          <w:rFonts w:ascii="仿宋_GB2312" w:eastAsia="仿宋_GB2312" w:hAnsi="宋体" w:hint="eastAsia"/>
          <w:sz w:val="32"/>
          <w:szCs w:val="32"/>
        </w:rPr>
        <w:t>与2016年相比减少6.2%，原因：</w:t>
      </w:r>
      <w:r w:rsidRPr="00CB545C">
        <w:rPr>
          <w:rFonts w:ascii="仿宋_GB2312" w:eastAsia="仿宋_GB2312" w:hint="eastAsia"/>
          <w:sz w:val="32"/>
          <w:szCs w:val="32"/>
        </w:rPr>
        <w:t>按照《预算法》和机关运行费用节支要求，减少各项</w:t>
      </w:r>
      <w:r>
        <w:rPr>
          <w:rFonts w:ascii="仿宋_GB2312" w:eastAsia="仿宋_GB2312" w:hint="eastAsia"/>
          <w:sz w:val="32"/>
          <w:szCs w:val="32"/>
        </w:rPr>
        <w:t>支出</w:t>
      </w:r>
      <w:r>
        <w:rPr>
          <w:rFonts w:ascii="仿宋_GB2312" w:eastAsia="仿宋_GB2312" w:hAnsi="宋体" w:hint="eastAsia"/>
          <w:sz w:val="32"/>
          <w:szCs w:val="32"/>
        </w:rPr>
        <w:t>。</w:t>
      </w:r>
    </w:p>
    <w:p w:rsidR="00B95E20" w:rsidRDefault="00B95E20" w:rsidP="00B95E20">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B95E20" w:rsidRPr="00CB545C" w:rsidRDefault="00B95E20" w:rsidP="00B95E20">
      <w:pPr>
        <w:ind w:firstLineChars="200" w:firstLine="640"/>
        <w:rPr>
          <w:rFonts w:ascii="仿宋_GB2312" w:eastAsia="仿宋_GB2312"/>
          <w:sz w:val="32"/>
          <w:szCs w:val="32"/>
        </w:rPr>
      </w:pPr>
      <w:r w:rsidRPr="00CB545C">
        <w:rPr>
          <w:rFonts w:ascii="仿宋_GB2312" w:eastAsia="仿宋_GB2312" w:hint="eastAsia"/>
          <w:sz w:val="32"/>
          <w:szCs w:val="32"/>
        </w:rPr>
        <w:t>2017年</w:t>
      </w:r>
      <w:r>
        <w:rPr>
          <w:rFonts w:ascii="仿宋_GB2312" w:eastAsia="仿宋_GB2312" w:hint="eastAsia"/>
          <w:sz w:val="32"/>
          <w:szCs w:val="32"/>
        </w:rPr>
        <w:t>我部门</w:t>
      </w:r>
      <w:r w:rsidRPr="00CB545C">
        <w:rPr>
          <w:rFonts w:ascii="仿宋_GB2312" w:eastAsia="仿宋_GB2312" w:hint="eastAsia"/>
          <w:sz w:val="32"/>
          <w:szCs w:val="32"/>
        </w:rPr>
        <w:t>机关运行费用预算安排</w:t>
      </w:r>
      <w:r>
        <w:rPr>
          <w:rFonts w:ascii="仿宋_GB2312" w:eastAsia="仿宋_GB2312" w:hint="eastAsia"/>
          <w:sz w:val="32"/>
          <w:szCs w:val="32"/>
        </w:rPr>
        <w:t>260.42</w:t>
      </w:r>
      <w:r w:rsidRPr="00CB545C">
        <w:rPr>
          <w:rFonts w:ascii="仿宋_GB2312" w:eastAsia="仿宋_GB2312" w:hint="eastAsia"/>
          <w:sz w:val="32"/>
          <w:szCs w:val="32"/>
        </w:rPr>
        <w:t>万元（其中：办公费</w:t>
      </w:r>
      <w:r>
        <w:rPr>
          <w:rFonts w:ascii="仿宋_GB2312" w:eastAsia="仿宋_GB2312" w:hint="eastAsia"/>
          <w:sz w:val="32"/>
          <w:szCs w:val="32"/>
        </w:rPr>
        <w:t>79.5</w:t>
      </w:r>
      <w:r w:rsidRPr="00CB545C">
        <w:rPr>
          <w:rFonts w:ascii="仿宋_GB2312" w:eastAsia="仿宋_GB2312" w:hint="eastAsia"/>
          <w:sz w:val="32"/>
          <w:szCs w:val="32"/>
        </w:rPr>
        <w:t>万元、</w:t>
      </w:r>
      <w:r>
        <w:rPr>
          <w:rFonts w:ascii="仿宋_GB2312" w:eastAsia="仿宋_GB2312" w:hint="eastAsia"/>
          <w:sz w:val="32"/>
          <w:szCs w:val="32"/>
        </w:rPr>
        <w:t>印刷费2万元、电费9万元、</w:t>
      </w:r>
      <w:r w:rsidRPr="00CB545C">
        <w:rPr>
          <w:rFonts w:ascii="仿宋_GB2312" w:eastAsia="仿宋_GB2312" w:hint="eastAsia"/>
          <w:sz w:val="32"/>
          <w:szCs w:val="32"/>
        </w:rPr>
        <w:t>邮电费</w:t>
      </w:r>
      <w:r>
        <w:rPr>
          <w:rFonts w:ascii="仿宋_GB2312" w:eastAsia="仿宋_GB2312" w:hint="eastAsia"/>
          <w:sz w:val="32"/>
          <w:szCs w:val="32"/>
        </w:rPr>
        <w:t>3.5</w:t>
      </w:r>
      <w:r w:rsidRPr="00CB545C">
        <w:rPr>
          <w:rFonts w:ascii="仿宋_GB2312" w:eastAsia="仿宋_GB2312" w:hint="eastAsia"/>
          <w:sz w:val="32"/>
          <w:szCs w:val="32"/>
        </w:rPr>
        <w:t>万元</w:t>
      </w:r>
      <w:r>
        <w:rPr>
          <w:rFonts w:ascii="仿宋_GB2312" w:eastAsia="仿宋_GB2312" w:hint="eastAsia"/>
          <w:sz w:val="32"/>
          <w:szCs w:val="32"/>
        </w:rPr>
        <w:t>、取暖费65万元</w:t>
      </w:r>
      <w:r w:rsidRPr="00CB545C">
        <w:rPr>
          <w:rFonts w:ascii="仿宋_GB2312" w:eastAsia="仿宋_GB2312" w:hint="eastAsia"/>
          <w:sz w:val="32"/>
          <w:szCs w:val="32"/>
        </w:rPr>
        <w:t>、差旅费</w:t>
      </w:r>
      <w:r>
        <w:rPr>
          <w:rFonts w:ascii="仿宋_GB2312" w:eastAsia="仿宋_GB2312" w:hint="eastAsia"/>
          <w:sz w:val="32"/>
          <w:szCs w:val="32"/>
        </w:rPr>
        <w:t>4.8</w:t>
      </w:r>
      <w:r w:rsidRPr="00CB545C">
        <w:rPr>
          <w:rFonts w:ascii="仿宋_GB2312" w:eastAsia="仿宋_GB2312" w:hint="eastAsia"/>
          <w:sz w:val="32"/>
          <w:szCs w:val="32"/>
        </w:rPr>
        <w:t>万元、维修费</w:t>
      </w:r>
      <w:r>
        <w:rPr>
          <w:rFonts w:ascii="仿宋_GB2312" w:eastAsia="仿宋_GB2312" w:hint="eastAsia"/>
          <w:sz w:val="32"/>
          <w:szCs w:val="32"/>
        </w:rPr>
        <w:t>6.5</w:t>
      </w:r>
      <w:r w:rsidRPr="00CB545C">
        <w:rPr>
          <w:rFonts w:ascii="仿宋_GB2312" w:eastAsia="仿宋_GB2312" w:hint="eastAsia"/>
          <w:sz w:val="32"/>
          <w:szCs w:val="32"/>
        </w:rPr>
        <w:t>万元、会议费</w:t>
      </w:r>
      <w:r>
        <w:rPr>
          <w:rFonts w:ascii="仿宋_GB2312" w:eastAsia="仿宋_GB2312" w:hint="eastAsia"/>
          <w:sz w:val="32"/>
          <w:szCs w:val="32"/>
        </w:rPr>
        <w:t>0.05</w:t>
      </w:r>
      <w:r w:rsidRPr="00CB545C">
        <w:rPr>
          <w:rFonts w:ascii="仿宋_GB2312" w:eastAsia="仿宋_GB2312" w:hint="eastAsia"/>
          <w:sz w:val="32"/>
          <w:szCs w:val="32"/>
        </w:rPr>
        <w:t>万元、公务用车运行费</w:t>
      </w:r>
      <w:r>
        <w:rPr>
          <w:rFonts w:ascii="仿宋_GB2312" w:eastAsia="仿宋_GB2312" w:hint="eastAsia"/>
          <w:sz w:val="32"/>
          <w:szCs w:val="32"/>
        </w:rPr>
        <w:t>3</w:t>
      </w:r>
      <w:r w:rsidRPr="00CB545C">
        <w:rPr>
          <w:rFonts w:ascii="仿宋_GB2312" w:eastAsia="仿宋_GB2312" w:hint="eastAsia"/>
          <w:sz w:val="32"/>
          <w:szCs w:val="32"/>
        </w:rPr>
        <w:t>万元、</w:t>
      </w:r>
      <w:r>
        <w:rPr>
          <w:rFonts w:ascii="仿宋_GB2312" w:eastAsia="仿宋_GB2312" w:hint="eastAsia"/>
          <w:sz w:val="32"/>
          <w:szCs w:val="32"/>
        </w:rPr>
        <w:t>培训费0.05万、</w:t>
      </w:r>
      <w:r w:rsidRPr="00CB545C">
        <w:rPr>
          <w:rFonts w:ascii="仿宋_GB2312" w:eastAsia="仿宋_GB2312" w:hint="eastAsia"/>
          <w:sz w:val="32"/>
          <w:szCs w:val="32"/>
        </w:rPr>
        <w:t>公务接待费</w:t>
      </w:r>
      <w:r>
        <w:rPr>
          <w:rFonts w:ascii="仿宋_GB2312" w:eastAsia="仿宋_GB2312" w:hint="eastAsia"/>
          <w:sz w:val="32"/>
          <w:szCs w:val="32"/>
        </w:rPr>
        <w:t>0.82</w:t>
      </w:r>
      <w:r w:rsidRPr="00CB545C">
        <w:rPr>
          <w:rFonts w:ascii="仿宋_GB2312" w:eastAsia="仿宋_GB2312" w:hint="eastAsia"/>
          <w:sz w:val="32"/>
          <w:szCs w:val="32"/>
        </w:rPr>
        <w:t>万元、工会经费</w:t>
      </w:r>
      <w:r>
        <w:rPr>
          <w:rFonts w:ascii="仿宋_GB2312" w:eastAsia="仿宋_GB2312" w:hint="eastAsia"/>
          <w:sz w:val="32"/>
          <w:szCs w:val="32"/>
        </w:rPr>
        <w:t>80.9</w:t>
      </w:r>
      <w:r w:rsidRPr="00CB545C">
        <w:rPr>
          <w:rFonts w:ascii="仿宋_GB2312" w:eastAsia="仿宋_GB2312" w:hint="eastAsia"/>
          <w:sz w:val="32"/>
          <w:szCs w:val="32"/>
        </w:rPr>
        <w:t>万元、其他</w:t>
      </w:r>
      <w:r>
        <w:rPr>
          <w:rFonts w:ascii="仿宋_GB2312" w:eastAsia="仿宋_GB2312" w:hint="eastAsia"/>
          <w:sz w:val="32"/>
          <w:szCs w:val="32"/>
        </w:rPr>
        <w:t>5.3</w:t>
      </w:r>
      <w:r w:rsidRPr="00CB545C">
        <w:rPr>
          <w:rFonts w:ascii="仿宋_GB2312" w:eastAsia="仿宋_GB2312" w:hint="eastAsia"/>
          <w:sz w:val="32"/>
          <w:szCs w:val="32"/>
        </w:rPr>
        <w:t>万元），对比2016年减少</w:t>
      </w:r>
      <w:r>
        <w:rPr>
          <w:rFonts w:ascii="仿宋_GB2312" w:eastAsia="仿宋_GB2312" w:hint="eastAsia"/>
          <w:sz w:val="32"/>
          <w:szCs w:val="32"/>
        </w:rPr>
        <w:t>45.53</w:t>
      </w:r>
      <w:r w:rsidRPr="00CB545C">
        <w:rPr>
          <w:rFonts w:ascii="仿宋_GB2312" w:eastAsia="仿宋_GB2312" w:hint="eastAsia"/>
          <w:sz w:val="32"/>
          <w:szCs w:val="32"/>
        </w:rPr>
        <w:t>%。主要原因：按照《预算法》和机关运行费用节支要求，减少各项运行费用。</w:t>
      </w:r>
    </w:p>
    <w:p w:rsidR="00B95E20" w:rsidRDefault="00B95E20" w:rsidP="00B95E20">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B95E20" w:rsidRDefault="00B95E20" w:rsidP="00B95E20">
      <w:pPr>
        <w:ind w:firstLineChars="200" w:firstLine="640"/>
        <w:rPr>
          <w:rFonts w:ascii="仿宋_GB2312" w:eastAsia="仿宋_GB2312"/>
          <w:sz w:val="32"/>
          <w:szCs w:val="32"/>
        </w:rPr>
      </w:pPr>
      <w:r>
        <w:rPr>
          <w:rFonts w:ascii="仿宋_GB2312" w:eastAsia="仿宋_GB2312" w:hint="eastAsia"/>
          <w:sz w:val="32"/>
          <w:szCs w:val="32"/>
        </w:rPr>
        <w:t>2017年我部门“三公”经费预算安排3.82万元，较上年预算增加0.82万元。具体情况如下：</w:t>
      </w:r>
    </w:p>
    <w:p w:rsidR="00B95E20" w:rsidRPr="004F0CCA" w:rsidRDefault="00B95E20" w:rsidP="00B95E20">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sidR="00B165E0">
        <w:rPr>
          <w:rFonts w:ascii="仿宋_GB2312" w:eastAsia="仿宋_GB2312" w:hint="eastAsia"/>
          <w:sz w:val="32"/>
          <w:szCs w:val="32"/>
        </w:rPr>
        <w:t>3</w:t>
      </w:r>
      <w:r w:rsidRPr="004F0CCA">
        <w:rPr>
          <w:rFonts w:ascii="仿宋_GB2312" w:eastAsia="仿宋_GB2312" w:hint="eastAsia"/>
          <w:sz w:val="32"/>
          <w:szCs w:val="32"/>
        </w:rPr>
        <w:t>万元，</w:t>
      </w:r>
      <w:r>
        <w:rPr>
          <w:rFonts w:ascii="仿宋_GB2312" w:eastAsia="仿宋_GB2312" w:hint="eastAsia"/>
          <w:sz w:val="32"/>
          <w:szCs w:val="32"/>
        </w:rPr>
        <w:t>较上年增加预算</w:t>
      </w:r>
      <w:r w:rsidR="00834EBF">
        <w:rPr>
          <w:rFonts w:ascii="仿宋_GB2312" w:eastAsia="仿宋_GB2312" w:hint="eastAsia"/>
          <w:sz w:val="32"/>
          <w:szCs w:val="32"/>
        </w:rPr>
        <w:t>3</w:t>
      </w:r>
      <w:r>
        <w:rPr>
          <w:rFonts w:ascii="仿宋_GB2312" w:eastAsia="仿宋_GB2312" w:hint="eastAsia"/>
          <w:sz w:val="32"/>
          <w:szCs w:val="32"/>
        </w:rPr>
        <w:t>万元。</w:t>
      </w:r>
    </w:p>
    <w:p w:rsidR="00B95E20" w:rsidRDefault="00B95E20" w:rsidP="00B95E20">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B95E20" w:rsidRPr="00BC2C63" w:rsidRDefault="00B95E20" w:rsidP="00B95E20">
      <w:pPr>
        <w:ind w:firstLineChars="200" w:firstLine="640"/>
        <w:rPr>
          <w:rFonts w:ascii="仿宋_GB2312" w:eastAsia="仿宋_GB2312"/>
          <w:sz w:val="32"/>
          <w:szCs w:val="32"/>
        </w:rPr>
      </w:pPr>
      <w:r>
        <w:rPr>
          <w:rFonts w:ascii="仿宋_GB2312" w:eastAsia="仿宋_GB2312" w:hint="eastAsia"/>
          <w:sz w:val="32"/>
          <w:szCs w:val="32"/>
        </w:rPr>
        <w:lastRenderedPageBreak/>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安排3</w:t>
      </w:r>
      <w:r w:rsidRPr="004F0CCA">
        <w:rPr>
          <w:rFonts w:ascii="仿宋_GB2312" w:eastAsia="仿宋_GB2312" w:hint="eastAsia"/>
          <w:sz w:val="32"/>
          <w:szCs w:val="32"/>
        </w:rPr>
        <w:t>万元，</w:t>
      </w:r>
      <w:r>
        <w:rPr>
          <w:rFonts w:ascii="仿宋_GB2312" w:eastAsia="仿宋_GB2312" w:hint="eastAsia"/>
          <w:sz w:val="32"/>
          <w:szCs w:val="32"/>
        </w:rPr>
        <w:t>较上年增加预算3万元。原因：</w:t>
      </w:r>
      <w:r>
        <w:rPr>
          <w:rFonts w:ascii="仿宋_GB2312" w:eastAsia="仿宋_GB2312" w:hAnsi="宋体" w:cs="宋体" w:hint="eastAsia"/>
          <w:kern w:val="0"/>
          <w:sz w:val="32"/>
          <w:szCs w:val="32"/>
        </w:rPr>
        <w:t>原因：</w:t>
      </w:r>
      <w:r w:rsidRPr="00CA5C91">
        <w:rPr>
          <w:rFonts w:ascii="仿宋_GB2312" w:eastAsia="仿宋_GB2312" w:hAnsi="宋体" w:cs="宋体" w:hint="eastAsia"/>
          <w:kern w:val="0"/>
          <w:sz w:val="32"/>
          <w:szCs w:val="32"/>
        </w:rPr>
        <w:t>因车改，</w:t>
      </w:r>
      <w:r>
        <w:rPr>
          <w:rFonts w:ascii="仿宋_GB2312" w:eastAsia="仿宋_GB2312" w:hAnsi="宋体" w:cs="宋体" w:hint="eastAsia"/>
          <w:kern w:val="0"/>
          <w:sz w:val="32"/>
          <w:szCs w:val="32"/>
        </w:rPr>
        <w:t>我部门下社会事务局</w:t>
      </w:r>
      <w:r w:rsidRPr="00CA5C91">
        <w:rPr>
          <w:rFonts w:ascii="仿宋_GB2312" w:eastAsia="仿宋_GB2312" w:hAnsi="宋体" w:cs="宋体" w:hint="eastAsia"/>
          <w:kern w:val="0"/>
          <w:sz w:val="32"/>
          <w:szCs w:val="32"/>
        </w:rPr>
        <w:t>增加1辆公务用车</w:t>
      </w:r>
      <w:r>
        <w:rPr>
          <w:rFonts w:ascii="仿宋_GB2312" w:eastAsia="仿宋_GB2312" w:hAnsi="宋体" w:cs="宋体" w:hint="eastAsia"/>
          <w:kern w:val="0"/>
          <w:sz w:val="32"/>
          <w:szCs w:val="32"/>
        </w:rPr>
        <w:t>。</w:t>
      </w:r>
    </w:p>
    <w:p w:rsidR="00B95E20" w:rsidRDefault="00B95E20" w:rsidP="00B95E20">
      <w:pPr>
        <w:ind w:firstLine="630"/>
        <w:rPr>
          <w:rFonts w:ascii="仿宋_GB2312" w:eastAsia="仿宋_GB2312"/>
          <w:sz w:val="32"/>
          <w:szCs w:val="32"/>
        </w:rPr>
      </w:pPr>
      <w:r>
        <w:rPr>
          <w:rFonts w:ascii="仿宋_GB2312" w:eastAsia="仿宋_GB2312" w:hint="eastAsia"/>
          <w:sz w:val="32"/>
          <w:szCs w:val="32"/>
        </w:rPr>
        <w:t>（二）公务接待费。安排0.82万元，较上年预算减少2.18万元。</w:t>
      </w:r>
      <w:r w:rsidRPr="00582D21">
        <w:rPr>
          <w:rFonts w:ascii="仿宋_GB2312" w:eastAsia="仿宋_GB2312" w:hint="eastAsia"/>
          <w:sz w:val="32"/>
          <w:szCs w:val="32"/>
        </w:rPr>
        <w:t>原因：</w:t>
      </w:r>
      <w:r w:rsidRPr="00AB5240">
        <w:rPr>
          <w:rFonts w:ascii="仿宋_GB2312" w:eastAsia="仿宋_GB2312" w:hint="eastAsia"/>
          <w:sz w:val="32"/>
          <w:szCs w:val="32"/>
        </w:rPr>
        <w:t>我</w:t>
      </w:r>
      <w:r>
        <w:rPr>
          <w:rFonts w:ascii="仿宋_GB2312" w:eastAsia="仿宋_GB2312" w:hint="eastAsia"/>
          <w:sz w:val="32"/>
          <w:szCs w:val="32"/>
        </w:rPr>
        <w:t>部门</w:t>
      </w:r>
      <w:r w:rsidRPr="00AB5240">
        <w:rPr>
          <w:rFonts w:ascii="仿宋_GB2312" w:eastAsia="仿宋_GB2312" w:hint="eastAsia"/>
          <w:sz w:val="32"/>
          <w:szCs w:val="32"/>
        </w:rPr>
        <w:t>一贯严格按照中央八项规定、省政府有关厉行勤俭节约反对铺张浪费的要求，科学合理编制年初预算，</w:t>
      </w:r>
      <w:r w:rsidRPr="00E96029">
        <w:rPr>
          <w:rFonts w:ascii="仿宋_GB2312" w:eastAsia="仿宋_GB2312" w:hint="eastAsia"/>
          <w:sz w:val="32"/>
          <w:szCs w:val="32"/>
        </w:rPr>
        <w:t>严格控制“三公”经费等一般性支出</w:t>
      </w:r>
      <w:r>
        <w:rPr>
          <w:rFonts w:ascii="仿宋_GB2312" w:eastAsia="仿宋_GB2312" w:hint="eastAsia"/>
          <w:sz w:val="32"/>
          <w:szCs w:val="32"/>
        </w:rPr>
        <w:t>。</w:t>
      </w:r>
    </w:p>
    <w:p w:rsidR="00B95E20" w:rsidRPr="004F0CCA" w:rsidRDefault="00B95E20" w:rsidP="00B95E20">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B95E20" w:rsidRPr="0041626B" w:rsidRDefault="00B95E20" w:rsidP="00B95E20">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B95E20" w:rsidRDefault="00B95E20" w:rsidP="00B95E20">
      <w:pPr>
        <w:ind w:firstLineChars="200" w:firstLine="640"/>
        <w:rPr>
          <w:rFonts w:ascii="仿宋_GB2312" w:eastAsia="仿宋_GB2312" w:hAnsi="宋体" w:cs="宋体"/>
          <w:kern w:val="0"/>
          <w:sz w:val="32"/>
          <w:szCs w:val="32"/>
        </w:rPr>
      </w:pPr>
      <w:r w:rsidRPr="008E6A50">
        <w:rPr>
          <w:rFonts w:ascii="仿宋_GB2312" w:eastAsia="仿宋_GB2312" w:hAnsi="宋体" w:cs="宋体" w:hint="eastAsia"/>
          <w:kern w:val="0"/>
          <w:sz w:val="32"/>
          <w:szCs w:val="32"/>
        </w:rPr>
        <w:t>残疾人法律维权</w:t>
      </w:r>
      <w:r>
        <w:rPr>
          <w:rFonts w:ascii="仿宋_GB2312" w:eastAsia="仿宋_GB2312" w:hAnsi="宋体" w:cs="宋体" w:hint="eastAsia"/>
          <w:kern w:val="0"/>
          <w:sz w:val="32"/>
          <w:szCs w:val="32"/>
        </w:rPr>
        <w:t>、</w:t>
      </w:r>
      <w:r w:rsidRPr="008E6A50">
        <w:rPr>
          <w:rFonts w:ascii="仿宋_GB2312" w:eastAsia="仿宋_GB2312" w:hAnsi="宋体" w:cs="宋体" w:hint="eastAsia"/>
          <w:kern w:val="0"/>
          <w:sz w:val="32"/>
          <w:szCs w:val="32"/>
        </w:rPr>
        <w:t>学前教育</w:t>
      </w:r>
      <w:r>
        <w:rPr>
          <w:rFonts w:ascii="仿宋_GB2312" w:eastAsia="仿宋_GB2312" w:hAnsi="宋体" w:cs="宋体" w:hint="eastAsia"/>
          <w:kern w:val="0"/>
          <w:sz w:val="32"/>
          <w:szCs w:val="32"/>
        </w:rPr>
        <w:t>、</w:t>
      </w:r>
      <w:r w:rsidRPr="008E6A50">
        <w:rPr>
          <w:rFonts w:ascii="仿宋_GB2312" w:eastAsia="仿宋_GB2312" w:hAnsi="宋体" w:cs="宋体" w:hint="eastAsia"/>
          <w:kern w:val="0"/>
          <w:sz w:val="32"/>
          <w:szCs w:val="32"/>
        </w:rPr>
        <w:t>义务教育</w:t>
      </w:r>
      <w:r>
        <w:rPr>
          <w:rFonts w:ascii="仿宋_GB2312" w:eastAsia="仿宋_GB2312" w:hAnsi="宋体" w:cs="宋体" w:hint="eastAsia"/>
          <w:kern w:val="0"/>
          <w:sz w:val="32"/>
          <w:szCs w:val="32"/>
        </w:rPr>
        <w:t>、</w:t>
      </w:r>
      <w:r w:rsidRPr="008E6A50">
        <w:rPr>
          <w:rFonts w:ascii="仿宋_GB2312" w:eastAsia="仿宋_GB2312" w:hAnsi="宋体" w:cs="宋体" w:hint="eastAsia"/>
          <w:kern w:val="0"/>
          <w:sz w:val="32"/>
          <w:szCs w:val="32"/>
        </w:rPr>
        <w:t>社会救助政策及管理</w:t>
      </w:r>
      <w:r>
        <w:rPr>
          <w:rFonts w:ascii="仿宋_GB2312" w:eastAsia="仿宋_GB2312" w:hAnsi="宋体" w:cs="宋体" w:hint="eastAsia"/>
          <w:kern w:val="0"/>
          <w:sz w:val="32"/>
          <w:szCs w:val="32"/>
        </w:rPr>
        <w:t>、</w:t>
      </w:r>
      <w:r w:rsidRPr="008E6A50">
        <w:rPr>
          <w:rFonts w:ascii="仿宋_GB2312" w:eastAsia="仿宋_GB2312" w:hAnsi="宋体" w:cs="宋体" w:hint="eastAsia"/>
          <w:kern w:val="0"/>
          <w:sz w:val="32"/>
          <w:szCs w:val="32"/>
        </w:rPr>
        <w:t>社会福利政策及管理</w:t>
      </w:r>
      <w:r>
        <w:rPr>
          <w:rFonts w:ascii="仿宋_GB2312" w:eastAsia="仿宋_GB2312" w:hAnsi="宋体" w:cs="宋体" w:hint="eastAsia"/>
          <w:kern w:val="0"/>
          <w:sz w:val="32"/>
          <w:szCs w:val="32"/>
        </w:rPr>
        <w:t>、</w:t>
      </w:r>
      <w:r w:rsidRPr="008E6A50">
        <w:rPr>
          <w:rFonts w:ascii="仿宋_GB2312" w:eastAsia="仿宋_GB2312" w:hAnsi="宋体" w:cs="宋体" w:hint="eastAsia"/>
          <w:kern w:val="0"/>
          <w:sz w:val="32"/>
          <w:szCs w:val="32"/>
        </w:rPr>
        <w:t>双拥优抚安置政策及管理</w:t>
      </w:r>
      <w:r>
        <w:rPr>
          <w:rFonts w:ascii="仿宋_GB2312" w:eastAsia="仿宋_GB2312" w:hAnsi="宋体" w:cs="宋体" w:hint="eastAsia"/>
          <w:kern w:val="0"/>
          <w:sz w:val="32"/>
          <w:szCs w:val="32"/>
        </w:rPr>
        <w:t>、</w:t>
      </w:r>
      <w:r w:rsidRPr="008E6A50">
        <w:rPr>
          <w:rFonts w:ascii="仿宋_GB2312" w:eastAsia="仿宋_GB2312" w:hAnsi="宋体" w:cs="宋体" w:hint="eastAsia"/>
          <w:kern w:val="0"/>
          <w:sz w:val="32"/>
          <w:szCs w:val="32"/>
        </w:rPr>
        <w:t>社会管理与服务</w:t>
      </w:r>
      <w:r>
        <w:rPr>
          <w:rFonts w:ascii="仿宋_GB2312" w:eastAsia="仿宋_GB2312" w:hAnsi="宋体" w:cs="宋体" w:hint="eastAsia"/>
          <w:kern w:val="0"/>
          <w:sz w:val="32"/>
          <w:szCs w:val="32"/>
        </w:rPr>
        <w:t>、</w:t>
      </w:r>
      <w:r w:rsidRPr="008E6A50">
        <w:rPr>
          <w:rFonts w:ascii="仿宋_GB2312" w:eastAsia="仿宋_GB2312" w:hAnsi="宋体" w:cs="宋体" w:hint="eastAsia"/>
          <w:kern w:val="0"/>
          <w:sz w:val="32"/>
          <w:szCs w:val="32"/>
        </w:rPr>
        <w:t>防灾减灾救灾</w:t>
      </w:r>
      <w:r>
        <w:rPr>
          <w:rFonts w:ascii="仿宋_GB2312" w:eastAsia="仿宋_GB2312" w:hAnsi="宋体" w:cs="宋体" w:hint="eastAsia"/>
          <w:kern w:val="0"/>
          <w:sz w:val="32"/>
          <w:szCs w:val="32"/>
        </w:rPr>
        <w:t>、</w:t>
      </w:r>
      <w:r w:rsidRPr="008E6A50">
        <w:rPr>
          <w:rFonts w:ascii="仿宋_GB2312" w:eastAsia="仿宋_GB2312" w:hAnsi="宋体" w:cs="宋体" w:hint="eastAsia"/>
          <w:kern w:val="0"/>
          <w:sz w:val="32"/>
          <w:szCs w:val="32"/>
        </w:rPr>
        <w:t>宗教事务管理</w:t>
      </w:r>
      <w:r>
        <w:rPr>
          <w:rFonts w:ascii="仿宋_GB2312" w:eastAsia="仿宋_GB2312" w:hAnsi="宋体" w:cs="宋体" w:hint="eastAsia"/>
          <w:kern w:val="0"/>
          <w:sz w:val="32"/>
          <w:szCs w:val="32"/>
        </w:rPr>
        <w:t>、</w:t>
      </w:r>
      <w:r w:rsidRPr="008E6A50">
        <w:rPr>
          <w:rFonts w:ascii="仿宋_GB2312" w:eastAsia="仿宋_GB2312" w:hAnsi="宋体" w:cs="宋体" w:hint="eastAsia"/>
          <w:kern w:val="0"/>
          <w:sz w:val="32"/>
          <w:szCs w:val="32"/>
        </w:rPr>
        <w:t>公共卫生服务</w:t>
      </w:r>
      <w:r>
        <w:rPr>
          <w:rFonts w:ascii="仿宋_GB2312" w:eastAsia="仿宋_GB2312" w:hAnsi="宋体" w:cs="宋体" w:hint="eastAsia"/>
          <w:kern w:val="0"/>
          <w:sz w:val="32"/>
          <w:szCs w:val="32"/>
        </w:rPr>
        <w:t>、</w:t>
      </w:r>
      <w:r w:rsidRPr="008E6A50">
        <w:rPr>
          <w:rFonts w:ascii="仿宋_GB2312" w:eastAsia="仿宋_GB2312" w:hAnsi="宋体" w:cs="宋体" w:hint="eastAsia"/>
          <w:kern w:val="0"/>
          <w:sz w:val="32"/>
          <w:szCs w:val="32"/>
        </w:rPr>
        <w:t>医疗服务</w:t>
      </w:r>
      <w:r>
        <w:rPr>
          <w:rFonts w:ascii="仿宋_GB2312" w:eastAsia="仿宋_GB2312" w:hAnsi="宋体" w:cs="宋体" w:hint="eastAsia"/>
          <w:kern w:val="0"/>
          <w:sz w:val="32"/>
          <w:szCs w:val="32"/>
        </w:rPr>
        <w:t>。</w:t>
      </w:r>
    </w:p>
    <w:p w:rsidR="00B95E20" w:rsidRDefault="00B95E20" w:rsidP="00B95E20">
      <w:pPr>
        <w:jc w:val="center"/>
        <w:outlineLvl w:val="0"/>
        <w:rPr>
          <w:rFonts w:ascii="方正小标宋_GBK" w:eastAsia="方正小标宋_GBK"/>
          <w:sz w:val="32"/>
        </w:rPr>
      </w:pPr>
      <w:bookmarkStart w:id="0" w:name="_Toc486491347"/>
      <w:r w:rsidRPr="008B2CD3">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B95E20" w:rsidRPr="00902434" w:rsidTr="005F4C1F">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B95E20" w:rsidRPr="00902434" w:rsidRDefault="00B95E20" w:rsidP="005F4C1F">
            <w:pPr>
              <w:spacing w:line="300" w:lineRule="exact"/>
              <w:jc w:val="left"/>
              <w:rPr>
                <w:rFonts w:ascii="方正小标宋_GBK" w:eastAsia="方正小标宋_GBK"/>
                <w:sz w:val="24"/>
              </w:rPr>
            </w:pPr>
            <w:r w:rsidRPr="00902434">
              <w:rPr>
                <w:rFonts w:ascii="方正小标宋_GBK" w:eastAsia="方正小标宋_GBK"/>
                <w:sz w:val="24"/>
              </w:rPr>
              <w:t>108</w:t>
            </w:r>
            <w:r w:rsidRPr="00902434">
              <w:rPr>
                <w:rFonts w:ascii="方正小标宋_GBK" w:eastAsia="方正小标宋_GBK" w:hint="eastAsia"/>
                <w:sz w:val="24"/>
              </w:rPr>
              <w:t>社会事务局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B95E20" w:rsidRPr="00902434" w:rsidRDefault="00B95E20" w:rsidP="005F4C1F">
            <w:pPr>
              <w:spacing w:line="300" w:lineRule="exact"/>
              <w:jc w:val="right"/>
              <w:rPr>
                <w:rFonts w:ascii="方正书宋_GBK" w:eastAsia="方正书宋_GBK"/>
                <w:sz w:val="24"/>
              </w:rPr>
            </w:pPr>
            <w:r w:rsidRPr="00902434">
              <w:rPr>
                <w:rFonts w:ascii="方正书宋_GBK" w:eastAsia="方正书宋_GBK" w:hint="eastAsia"/>
                <w:sz w:val="24"/>
              </w:rPr>
              <w:t>单位：万元</w:t>
            </w:r>
          </w:p>
        </w:tc>
      </w:tr>
      <w:tr w:rsidR="00B95E20" w:rsidRPr="00902434" w:rsidTr="005F4C1F">
        <w:trPr>
          <w:trHeight w:val="227"/>
          <w:tblHeader/>
          <w:jc w:val="center"/>
        </w:trPr>
        <w:tc>
          <w:tcPr>
            <w:tcW w:w="2341" w:type="dxa"/>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职责活动</w:t>
            </w:r>
          </w:p>
        </w:tc>
        <w:tc>
          <w:tcPr>
            <w:tcW w:w="1276" w:type="dxa"/>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年度预算数</w:t>
            </w:r>
          </w:p>
        </w:tc>
        <w:tc>
          <w:tcPr>
            <w:tcW w:w="2976" w:type="dxa"/>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内容描述</w:t>
            </w:r>
          </w:p>
        </w:tc>
        <w:tc>
          <w:tcPr>
            <w:tcW w:w="2976" w:type="dxa"/>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绩效目标</w:t>
            </w:r>
          </w:p>
        </w:tc>
        <w:tc>
          <w:tcPr>
            <w:tcW w:w="1417" w:type="dxa"/>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绩效指标</w:t>
            </w:r>
          </w:p>
        </w:tc>
        <w:tc>
          <w:tcPr>
            <w:tcW w:w="2948" w:type="dxa"/>
            <w:gridSpan w:val="4"/>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评价标准</w:t>
            </w:r>
          </w:p>
        </w:tc>
      </w:tr>
      <w:tr w:rsidR="00B95E20" w:rsidRPr="00902434" w:rsidTr="005F4C1F">
        <w:trPr>
          <w:trHeight w:val="227"/>
          <w:tblHeader/>
          <w:jc w:val="center"/>
        </w:trPr>
        <w:tc>
          <w:tcPr>
            <w:tcW w:w="2341" w:type="dxa"/>
            <w:vMerge/>
            <w:shd w:val="clear" w:color="auto" w:fill="auto"/>
            <w:vAlign w:val="center"/>
          </w:tcPr>
          <w:p w:rsidR="00B95E20" w:rsidRPr="00902434" w:rsidRDefault="00B95E20" w:rsidP="005F4C1F">
            <w:pPr>
              <w:spacing w:line="300" w:lineRule="exact"/>
              <w:jc w:val="left"/>
              <w:outlineLvl w:val="0"/>
            </w:pPr>
          </w:p>
        </w:tc>
        <w:tc>
          <w:tcPr>
            <w:tcW w:w="1276" w:type="dxa"/>
            <w:vMerge/>
            <w:shd w:val="clear" w:color="auto" w:fill="auto"/>
            <w:vAlign w:val="center"/>
          </w:tcPr>
          <w:p w:rsidR="00B95E20" w:rsidRPr="00902434" w:rsidRDefault="00B95E20" w:rsidP="005F4C1F">
            <w:pPr>
              <w:spacing w:line="300" w:lineRule="exact"/>
              <w:jc w:val="left"/>
              <w:outlineLvl w:val="0"/>
            </w:pPr>
          </w:p>
        </w:tc>
        <w:tc>
          <w:tcPr>
            <w:tcW w:w="2976" w:type="dxa"/>
            <w:vMerge/>
            <w:shd w:val="clear" w:color="auto" w:fill="auto"/>
            <w:vAlign w:val="center"/>
          </w:tcPr>
          <w:p w:rsidR="00B95E20" w:rsidRPr="00902434" w:rsidRDefault="00B95E20" w:rsidP="005F4C1F">
            <w:pPr>
              <w:spacing w:line="300" w:lineRule="exact"/>
              <w:jc w:val="left"/>
              <w:outlineLvl w:val="0"/>
            </w:pPr>
          </w:p>
        </w:tc>
        <w:tc>
          <w:tcPr>
            <w:tcW w:w="2976" w:type="dxa"/>
            <w:vMerge/>
            <w:shd w:val="clear" w:color="auto" w:fill="auto"/>
            <w:vAlign w:val="center"/>
          </w:tcPr>
          <w:p w:rsidR="00B95E20" w:rsidRPr="00902434" w:rsidRDefault="00B95E20" w:rsidP="005F4C1F">
            <w:pPr>
              <w:spacing w:line="300" w:lineRule="exact"/>
              <w:jc w:val="left"/>
              <w:outlineLvl w:val="0"/>
            </w:pPr>
          </w:p>
        </w:tc>
        <w:tc>
          <w:tcPr>
            <w:tcW w:w="1417" w:type="dxa"/>
            <w:vMerge/>
            <w:shd w:val="clear" w:color="auto" w:fill="auto"/>
            <w:vAlign w:val="center"/>
          </w:tcPr>
          <w:p w:rsidR="00B95E20" w:rsidRPr="00902434" w:rsidRDefault="00B95E20" w:rsidP="005F4C1F">
            <w:pPr>
              <w:spacing w:line="300" w:lineRule="exact"/>
              <w:jc w:val="left"/>
              <w:outlineLvl w:val="0"/>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优</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良</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中</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差</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残疾人法律维权</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50.00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残疾人法律维权</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残疾人法律维权</w:t>
            </w:r>
          </w:p>
        </w:tc>
        <w:tc>
          <w:tcPr>
            <w:tcW w:w="1417" w:type="dxa"/>
            <w:shd w:val="clear" w:color="auto" w:fill="auto"/>
            <w:vAlign w:val="center"/>
          </w:tcPr>
          <w:p w:rsidR="00B95E20" w:rsidRPr="00D1259B" w:rsidRDefault="00B95E20" w:rsidP="005F4C1F">
            <w:pPr>
              <w:spacing w:line="300" w:lineRule="exact"/>
              <w:jc w:val="left"/>
              <w:rPr>
                <w:rFonts w:ascii="方正书宋_GBK"/>
              </w:rPr>
            </w:pPr>
            <w:r w:rsidRPr="00DE3614">
              <w:rPr>
                <w:rFonts w:ascii="宋体" w:hAnsi="宋体" w:cs="宋体" w:hint="eastAsia"/>
                <w:color w:val="333333"/>
                <w:kern w:val="0"/>
                <w:sz w:val="18"/>
                <w:szCs w:val="18"/>
              </w:rPr>
              <w:t>残疾人法律援助服务满意度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残疾人法律维权</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50.00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残疾人法律维权</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残疾人法律维权</w:t>
            </w:r>
          </w:p>
        </w:tc>
        <w:tc>
          <w:tcPr>
            <w:tcW w:w="1417" w:type="dxa"/>
            <w:shd w:val="clear" w:color="auto" w:fill="auto"/>
            <w:vAlign w:val="center"/>
          </w:tcPr>
          <w:p w:rsidR="00B95E20" w:rsidRPr="00D1259B" w:rsidRDefault="00B95E20" w:rsidP="005F4C1F">
            <w:pPr>
              <w:spacing w:line="300" w:lineRule="exact"/>
              <w:jc w:val="left"/>
              <w:rPr>
                <w:rFonts w:ascii="方正书宋_GBK"/>
              </w:rPr>
            </w:pPr>
            <w:r w:rsidRPr="00DE3614">
              <w:rPr>
                <w:rFonts w:ascii="宋体" w:hAnsi="宋体" w:cs="宋体" w:hint="eastAsia"/>
                <w:color w:val="333333"/>
                <w:kern w:val="0"/>
                <w:sz w:val="18"/>
                <w:szCs w:val="18"/>
              </w:rPr>
              <w:t>残疾人法律援</w:t>
            </w:r>
            <w:r w:rsidRPr="00DE3614">
              <w:rPr>
                <w:rFonts w:ascii="宋体" w:hAnsi="宋体" w:cs="宋体" w:hint="eastAsia"/>
                <w:color w:val="333333"/>
                <w:kern w:val="0"/>
                <w:sz w:val="18"/>
                <w:szCs w:val="18"/>
              </w:rPr>
              <w:lastRenderedPageBreak/>
              <w:t>助服务满意度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lastRenderedPageBreak/>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lastRenderedPageBreak/>
              <w:t>残疾人服务</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9.73</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残疾人服务</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残疾人服务</w:t>
            </w:r>
          </w:p>
        </w:tc>
        <w:tc>
          <w:tcPr>
            <w:tcW w:w="1417" w:type="dxa"/>
            <w:shd w:val="clear" w:color="auto" w:fill="auto"/>
            <w:vAlign w:val="center"/>
          </w:tcPr>
          <w:p w:rsidR="00B95E20" w:rsidRPr="00D1259B" w:rsidRDefault="00B95E20" w:rsidP="005F4C1F">
            <w:pPr>
              <w:spacing w:line="300" w:lineRule="exact"/>
              <w:jc w:val="left"/>
              <w:rPr>
                <w:rFonts w:ascii="方正书宋_GBK"/>
              </w:rPr>
            </w:pPr>
            <w:r>
              <w:rPr>
                <w:rFonts w:ascii="方正书宋_GBK" w:hint="eastAsia"/>
              </w:rPr>
              <w:t>残疾人服务满意度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残疾人宣传文体和志愿者助残</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9.73</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残疾人宣传文体和志愿者助残</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残疾人宣传文体和志愿者助残</w:t>
            </w:r>
          </w:p>
        </w:tc>
        <w:tc>
          <w:tcPr>
            <w:tcW w:w="1417" w:type="dxa"/>
            <w:shd w:val="clear" w:color="auto" w:fill="auto"/>
            <w:vAlign w:val="center"/>
          </w:tcPr>
          <w:p w:rsidR="00B95E20" w:rsidRPr="00D1259B" w:rsidRDefault="00B95E20" w:rsidP="005F4C1F">
            <w:pPr>
              <w:spacing w:line="300" w:lineRule="exact"/>
              <w:jc w:val="left"/>
              <w:rPr>
                <w:rFonts w:ascii="方正书宋_GBK"/>
              </w:rPr>
            </w:pPr>
            <w:r>
              <w:rPr>
                <w:rFonts w:ascii="方正书宋_GBK" w:hint="eastAsia"/>
              </w:rPr>
              <w:t>残疾人宣传文体和志愿者助残满意度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学前教育</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7.00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学前教育</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学前教育</w:t>
            </w:r>
          </w:p>
        </w:tc>
        <w:tc>
          <w:tcPr>
            <w:tcW w:w="1417" w:type="dxa"/>
            <w:shd w:val="clear" w:color="auto" w:fill="auto"/>
            <w:vAlign w:val="center"/>
          </w:tcPr>
          <w:p w:rsidR="00B95E20" w:rsidRPr="00902434" w:rsidRDefault="00B95E20" w:rsidP="005F4C1F">
            <w:pPr>
              <w:spacing w:line="300" w:lineRule="exact"/>
              <w:jc w:val="left"/>
              <w:rPr>
                <w:rFonts w:ascii="方正书宋_GBK" w:eastAsia="方正书宋_GBK"/>
              </w:rPr>
            </w:pPr>
            <w:r>
              <w:rPr>
                <w:rFonts w:ascii="方正书宋_GBK" w:hint="eastAsia"/>
              </w:rPr>
              <w:t>办好学前教育，完善基础设计建设和信息化水平，提高办学水平，办人民满意的教育。</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扩大教育资源</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7.00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扩大教育资源</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扩大教育资源</w:t>
            </w:r>
          </w:p>
        </w:tc>
        <w:tc>
          <w:tcPr>
            <w:tcW w:w="1417" w:type="dxa"/>
            <w:shd w:val="clear" w:color="auto" w:fill="auto"/>
            <w:vAlign w:val="center"/>
          </w:tcPr>
          <w:p w:rsidR="00B95E20" w:rsidRPr="00404F21" w:rsidRDefault="00B95E20" w:rsidP="005F4C1F">
            <w:pPr>
              <w:spacing w:line="300" w:lineRule="exact"/>
              <w:jc w:val="left"/>
              <w:rPr>
                <w:rFonts w:ascii="方正书宋_GBK"/>
              </w:rPr>
            </w:pPr>
            <w:r>
              <w:rPr>
                <w:rFonts w:ascii="方正书宋_GBK" w:hint="eastAsia"/>
              </w:rPr>
              <w:t>办好学前教育，完善基础设计建设和信息化水平，提高办学水平，办人民满意的教育。</w:t>
            </w:r>
          </w:p>
        </w:tc>
        <w:tc>
          <w:tcPr>
            <w:tcW w:w="737" w:type="dxa"/>
            <w:shd w:val="clear" w:color="auto" w:fill="auto"/>
            <w:vAlign w:val="center"/>
          </w:tcPr>
          <w:p w:rsidR="00B95E20" w:rsidRPr="00F957BC" w:rsidRDefault="00B95E20" w:rsidP="005F4C1F">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分以上</w:t>
            </w:r>
          </w:p>
        </w:tc>
        <w:tc>
          <w:tcPr>
            <w:tcW w:w="737" w:type="dxa"/>
            <w:shd w:val="clear" w:color="auto" w:fill="auto"/>
            <w:vAlign w:val="center"/>
          </w:tcPr>
          <w:p w:rsidR="00B95E20" w:rsidRPr="00F957BC" w:rsidRDefault="00B95E20" w:rsidP="005F4C1F">
            <w:pPr>
              <w:spacing w:line="300" w:lineRule="exact"/>
              <w:jc w:val="center"/>
              <w:rPr>
                <w:rFonts w:ascii="方正书宋_GBK"/>
              </w:rPr>
            </w:pPr>
            <w:r>
              <w:rPr>
                <w:rFonts w:ascii="方正书宋_GBK" w:hint="eastAsia"/>
              </w:rPr>
              <w:t>满意度</w:t>
            </w:r>
            <w:r>
              <w:rPr>
                <w:rFonts w:ascii="方正书宋_GBK" w:hint="eastAsia"/>
              </w:rPr>
              <w:t>80</w:t>
            </w:r>
            <w:r>
              <w:rPr>
                <w:rFonts w:ascii="方正书宋_GBK" w:hint="eastAsia"/>
              </w:rPr>
              <w:t>分以上</w:t>
            </w:r>
          </w:p>
        </w:tc>
        <w:tc>
          <w:tcPr>
            <w:tcW w:w="737" w:type="dxa"/>
            <w:shd w:val="clear" w:color="auto" w:fill="auto"/>
            <w:vAlign w:val="center"/>
          </w:tcPr>
          <w:p w:rsidR="00B95E20" w:rsidRPr="00F957BC" w:rsidRDefault="00B95E20" w:rsidP="005F4C1F">
            <w:pPr>
              <w:spacing w:line="300" w:lineRule="exact"/>
              <w:jc w:val="center"/>
              <w:rPr>
                <w:rFonts w:ascii="方正书宋_GBK"/>
              </w:rPr>
            </w:pPr>
            <w:r>
              <w:rPr>
                <w:rFonts w:ascii="方正书宋_GBK" w:hint="eastAsia"/>
              </w:rPr>
              <w:t>满意度</w:t>
            </w:r>
            <w:r>
              <w:rPr>
                <w:rFonts w:ascii="方正书宋_GBK" w:hint="eastAsia"/>
              </w:rPr>
              <w:t>70</w:t>
            </w:r>
            <w:r>
              <w:rPr>
                <w:rFonts w:ascii="方正书宋_GBK" w:hint="eastAsia"/>
              </w:rPr>
              <w:t>分上</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分下</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义务教育</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Pr>
                <w:rFonts w:asciiTheme="minorEastAsia" w:eastAsiaTheme="minorEastAsia" w:hAnsiTheme="minorEastAsia" w:hint="eastAsia"/>
              </w:rPr>
              <w:t>826</w:t>
            </w:r>
            <w:r w:rsidRPr="00902434">
              <w:rPr>
                <w:rFonts w:ascii="方正书宋_GBK" w:eastAsia="方正书宋_GBK"/>
              </w:rPr>
              <w:t>.20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义务教育</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义务教育</w:t>
            </w:r>
          </w:p>
        </w:tc>
        <w:tc>
          <w:tcPr>
            <w:tcW w:w="1417" w:type="dxa"/>
            <w:shd w:val="clear" w:color="auto" w:fill="auto"/>
            <w:vAlign w:val="center"/>
          </w:tcPr>
          <w:p w:rsidR="00B95E20" w:rsidRPr="00902434" w:rsidRDefault="00B95E20" w:rsidP="005F4C1F">
            <w:pPr>
              <w:spacing w:line="300" w:lineRule="exact"/>
              <w:jc w:val="left"/>
              <w:rPr>
                <w:rFonts w:ascii="方正书宋_GBK" w:eastAsia="方正书宋_GBK"/>
              </w:rPr>
            </w:pPr>
            <w:r>
              <w:rPr>
                <w:rFonts w:ascii="方正书宋_GBK" w:hint="eastAsia"/>
              </w:rPr>
              <w:t>推动义务教育均衡发展，加大教育软</w:t>
            </w:r>
            <w:r>
              <w:rPr>
                <w:rFonts w:ascii="方正书宋_GBK" w:hint="eastAsia"/>
              </w:rPr>
              <w:lastRenderedPageBreak/>
              <w:t>件、硬件投入，结合实际，向农村薄弱学校倾斜，办人民满意的教育。。</w:t>
            </w:r>
          </w:p>
        </w:tc>
        <w:tc>
          <w:tcPr>
            <w:tcW w:w="737" w:type="dxa"/>
            <w:shd w:val="clear" w:color="auto" w:fill="auto"/>
            <w:vAlign w:val="center"/>
          </w:tcPr>
          <w:p w:rsidR="00B95E20" w:rsidRPr="00F957BC" w:rsidRDefault="00B95E20" w:rsidP="005F4C1F">
            <w:pPr>
              <w:spacing w:line="300" w:lineRule="exact"/>
              <w:jc w:val="center"/>
              <w:rPr>
                <w:rFonts w:ascii="方正书宋_GBK"/>
              </w:rPr>
            </w:pPr>
            <w:r>
              <w:rPr>
                <w:rFonts w:ascii="方正书宋_GBK" w:hint="eastAsia"/>
              </w:rPr>
              <w:lastRenderedPageBreak/>
              <w:t>满意度</w:t>
            </w:r>
            <w:r>
              <w:rPr>
                <w:rFonts w:ascii="方正书宋_GBK" w:hint="eastAsia"/>
              </w:rPr>
              <w:t>90</w:t>
            </w:r>
            <w:r>
              <w:rPr>
                <w:rFonts w:ascii="方正书宋_GBK" w:hint="eastAsia"/>
              </w:rPr>
              <w:t>分以</w:t>
            </w:r>
            <w:r>
              <w:rPr>
                <w:rFonts w:ascii="方正书宋_GBK" w:hint="eastAsia"/>
              </w:rPr>
              <w:lastRenderedPageBreak/>
              <w:t>上</w:t>
            </w:r>
          </w:p>
        </w:tc>
        <w:tc>
          <w:tcPr>
            <w:tcW w:w="737" w:type="dxa"/>
            <w:shd w:val="clear" w:color="auto" w:fill="auto"/>
            <w:vAlign w:val="center"/>
          </w:tcPr>
          <w:p w:rsidR="00B95E20" w:rsidRPr="00F957BC" w:rsidRDefault="00B95E20" w:rsidP="005F4C1F">
            <w:pPr>
              <w:spacing w:line="300" w:lineRule="exact"/>
              <w:jc w:val="center"/>
              <w:rPr>
                <w:rFonts w:ascii="方正书宋_GBK"/>
              </w:rPr>
            </w:pPr>
            <w:r>
              <w:rPr>
                <w:rFonts w:ascii="方正书宋_GBK" w:hint="eastAsia"/>
              </w:rPr>
              <w:lastRenderedPageBreak/>
              <w:t>满意度</w:t>
            </w:r>
            <w:r>
              <w:rPr>
                <w:rFonts w:ascii="方正书宋_GBK" w:hint="eastAsia"/>
              </w:rPr>
              <w:t>80</w:t>
            </w:r>
            <w:r>
              <w:rPr>
                <w:rFonts w:ascii="方正书宋_GBK" w:hint="eastAsia"/>
              </w:rPr>
              <w:t>分以</w:t>
            </w:r>
            <w:r>
              <w:rPr>
                <w:rFonts w:ascii="方正书宋_GBK" w:hint="eastAsia"/>
              </w:rPr>
              <w:lastRenderedPageBreak/>
              <w:t>上</w:t>
            </w:r>
          </w:p>
        </w:tc>
        <w:tc>
          <w:tcPr>
            <w:tcW w:w="737" w:type="dxa"/>
            <w:shd w:val="clear" w:color="auto" w:fill="auto"/>
            <w:vAlign w:val="center"/>
          </w:tcPr>
          <w:p w:rsidR="00B95E20" w:rsidRPr="00F957BC" w:rsidRDefault="00B95E20" w:rsidP="005F4C1F">
            <w:pPr>
              <w:spacing w:line="300" w:lineRule="exact"/>
              <w:jc w:val="center"/>
              <w:rPr>
                <w:rFonts w:ascii="方正书宋_GBK"/>
              </w:rPr>
            </w:pPr>
            <w:r>
              <w:rPr>
                <w:rFonts w:ascii="方正书宋_GBK" w:hint="eastAsia"/>
              </w:rPr>
              <w:lastRenderedPageBreak/>
              <w:t>满意度</w:t>
            </w:r>
            <w:r>
              <w:rPr>
                <w:rFonts w:ascii="方正书宋_GBK" w:hint="eastAsia"/>
              </w:rPr>
              <w:t>70</w:t>
            </w:r>
            <w:r>
              <w:rPr>
                <w:rFonts w:ascii="方正书宋_GBK" w:hint="eastAsia"/>
              </w:rPr>
              <w:t>分上</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分下</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lastRenderedPageBreak/>
              <w:t xml:space="preserve">　　发展城市义务教育</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Pr>
                <w:rFonts w:asciiTheme="minorEastAsia" w:eastAsiaTheme="minorEastAsia" w:hAnsiTheme="minorEastAsia" w:hint="eastAsia"/>
              </w:rPr>
              <w:t>826</w:t>
            </w:r>
            <w:r w:rsidRPr="00902434">
              <w:rPr>
                <w:rFonts w:ascii="方正书宋_GBK" w:eastAsia="方正书宋_GBK"/>
              </w:rPr>
              <w:t>.20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发展城市义务教育</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发展城市义务教育</w:t>
            </w:r>
          </w:p>
        </w:tc>
        <w:tc>
          <w:tcPr>
            <w:tcW w:w="1417" w:type="dxa"/>
            <w:shd w:val="clear" w:color="auto" w:fill="auto"/>
            <w:vAlign w:val="center"/>
          </w:tcPr>
          <w:p w:rsidR="00B95E20" w:rsidRPr="00404F21" w:rsidRDefault="00B95E20" w:rsidP="005F4C1F">
            <w:pPr>
              <w:spacing w:line="300" w:lineRule="exact"/>
              <w:jc w:val="left"/>
              <w:rPr>
                <w:rFonts w:ascii="方正书宋_GBK"/>
              </w:rPr>
            </w:pPr>
            <w:r>
              <w:rPr>
                <w:rFonts w:ascii="方正书宋_GBK" w:hint="eastAsia"/>
              </w:rPr>
              <w:t>推动义务教育均衡发展，加大教育软件、硬件投入，结合实际，向农村薄弱学校倾斜，办人民满意的教育。。</w:t>
            </w:r>
          </w:p>
        </w:tc>
        <w:tc>
          <w:tcPr>
            <w:tcW w:w="737" w:type="dxa"/>
            <w:shd w:val="clear" w:color="auto" w:fill="auto"/>
            <w:vAlign w:val="center"/>
          </w:tcPr>
          <w:p w:rsidR="00B95E20" w:rsidRPr="00F957BC" w:rsidRDefault="00B95E20" w:rsidP="005F4C1F">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分以上</w:t>
            </w:r>
          </w:p>
        </w:tc>
        <w:tc>
          <w:tcPr>
            <w:tcW w:w="737" w:type="dxa"/>
            <w:shd w:val="clear" w:color="auto" w:fill="auto"/>
            <w:vAlign w:val="center"/>
          </w:tcPr>
          <w:p w:rsidR="00B95E20" w:rsidRPr="00F957BC" w:rsidRDefault="00B95E20" w:rsidP="005F4C1F">
            <w:pPr>
              <w:spacing w:line="300" w:lineRule="exact"/>
              <w:jc w:val="center"/>
              <w:rPr>
                <w:rFonts w:ascii="方正书宋_GBK"/>
              </w:rPr>
            </w:pPr>
            <w:r>
              <w:rPr>
                <w:rFonts w:ascii="方正书宋_GBK" w:hint="eastAsia"/>
              </w:rPr>
              <w:t>满意度</w:t>
            </w:r>
            <w:r>
              <w:rPr>
                <w:rFonts w:ascii="方正书宋_GBK" w:hint="eastAsia"/>
              </w:rPr>
              <w:t>80</w:t>
            </w:r>
            <w:r>
              <w:rPr>
                <w:rFonts w:ascii="方正书宋_GBK" w:hint="eastAsia"/>
              </w:rPr>
              <w:t>分以上</w:t>
            </w:r>
          </w:p>
        </w:tc>
        <w:tc>
          <w:tcPr>
            <w:tcW w:w="737" w:type="dxa"/>
            <w:shd w:val="clear" w:color="auto" w:fill="auto"/>
            <w:vAlign w:val="center"/>
          </w:tcPr>
          <w:p w:rsidR="00B95E20" w:rsidRPr="00F957BC" w:rsidRDefault="00B95E20" w:rsidP="005F4C1F">
            <w:pPr>
              <w:spacing w:line="300" w:lineRule="exact"/>
              <w:jc w:val="center"/>
              <w:rPr>
                <w:rFonts w:ascii="方正书宋_GBK"/>
              </w:rPr>
            </w:pPr>
            <w:r>
              <w:rPr>
                <w:rFonts w:ascii="方正书宋_GBK" w:hint="eastAsia"/>
              </w:rPr>
              <w:t>满意度</w:t>
            </w:r>
            <w:r>
              <w:rPr>
                <w:rFonts w:ascii="方正书宋_GBK" w:hint="eastAsia"/>
              </w:rPr>
              <w:t>70</w:t>
            </w:r>
            <w:r>
              <w:rPr>
                <w:rFonts w:ascii="方正书宋_GBK" w:hint="eastAsia"/>
              </w:rPr>
              <w:t>分上</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分下</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社会救助政策及管理</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Pr>
                <w:rFonts w:asciiTheme="minorEastAsia" w:eastAsiaTheme="minorEastAsia" w:hAnsiTheme="minorEastAsia" w:hint="eastAsia"/>
              </w:rPr>
              <w:t>554</w:t>
            </w:r>
            <w:r w:rsidRPr="00902434">
              <w:rPr>
                <w:rFonts w:ascii="方正书宋_GBK" w:eastAsia="方正书宋_GBK"/>
              </w:rPr>
              <w:t>.00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社会救助政策及管理</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社会救助政策及管理</w:t>
            </w:r>
          </w:p>
        </w:tc>
        <w:tc>
          <w:tcPr>
            <w:tcW w:w="1417" w:type="dxa"/>
            <w:shd w:val="clear" w:color="auto" w:fill="auto"/>
            <w:vAlign w:val="center"/>
          </w:tcPr>
          <w:p w:rsidR="00B95E20" w:rsidRPr="004247BF" w:rsidRDefault="00B95E20" w:rsidP="005F4C1F">
            <w:pPr>
              <w:spacing w:line="300" w:lineRule="exact"/>
              <w:jc w:val="left"/>
              <w:rPr>
                <w:rFonts w:ascii="方正书宋_GBK"/>
              </w:rPr>
            </w:pPr>
            <w:r>
              <w:rPr>
                <w:rFonts w:ascii="方正书宋_GBK" w:hint="eastAsia"/>
              </w:rPr>
              <w:t>贫困居民社会救助政策及管理满意度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城乡居民最低生活保障</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Pr>
                <w:rFonts w:asciiTheme="minorEastAsia" w:eastAsiaTheme="minorEastAsia" w:hAnsiTheme="minorEastAsia" w:hint="eastAsia"/>
              </w:rPr>
              <w:t>554</w:t>
            </w:r>
            <w:r w:rsidRPr="00902434">
              <w:rPr>
                <w:rFonts w:ascii="方正书宋_GBK" w:eastAsia="方正书宋_GBK"/>
              </w:rPr>
              <w:t>.00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城乡居民最低生活保障</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城乡居民最低生活保障</w:t>
            </w:r>
          </w:p>
        </w:tc>
        <w:tc>
          <w:tcPr>
            <w:tcW w:w="1417" w:type="dxa"/>
            <w:shd w:val="clear" w:color="auto" w:fill="auto"/>
            <w:vAlign w:val="center"/>
          </w:tcPr>
          <w:p w:rsidR="00B95E20" w:rsidRPr="004247BF" w:rsidRDefault="00B95E20" w:rsidP="005F4C1F">
            <w:pPr>
              <w:spacing w:line="300" w:lineRule="exact"/>
              <w:jc w:val="left"/>
              <w:rPr>
                <w:rFonts w:ascii="方正书宋_GBK"/>
              </w:rPr>
            </w:pPr>
            <w:r>
              <w:rPr>
                <w:rFonts w:ascii="方正书宋_GBK" w:hint="eastAsia"/>
              </w:rPr>
              <w:t>城乡居民最低生活保障对象满意度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社会福利政策及管理</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126.00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社会福利政策及管理</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社会福利政策及管理</w:t>
            </w:r>
          </w:p>
        </w:tc>
        <w:tc>
          <w:tcPr>
            <w:tcW w:w="1417" w:type="dxa"/>
            <w:shd w:val="clear" w:color="auto" w:fill="auto"/>
            <w:vAlign w:val="center"/>
          </w:tcPr>
          <w:p w:rsidR="00B95E20" w:rsidRPr="004247BF" w:rsidRDefault="00B95E20" w:rsidP="005F4C1F">
            <w:pPr>
              <w:spacing w:line="300" w:lineRule="exact"/>
              <w:jc w:val="left"/>
              <w:rPr>
                <w:rFonts w:ascii="方正书宋_GBK"/>
              </w:rPr>
            </w:pPr>
            <w:r>
              <w:rPr>
                <w:rFonts w:ascii="方正书宋_GBK" w:hint="eastAsia"/>
              </w:rPr>
              <w:t>广大群众关于社会福利</w:t>
            </w:r>
            <w:r>
              <w:rPr>
                <w:rFonts w:ascii="方正书宋_GBK" w:hint="eastAsia"/>
              </w:rPr>
              <w:lastRenderedPageBreak/>
              <w:t>政策及管理满意度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lastRenderedPageBreak/>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lastRenderedPageBreak/>
              <w:t xml:space="preserve">　　老年福利（养老服务体系建设）</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126.00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老年福利（养老服务体系建设）</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老年福利（养老服务体系建设）</w:t>
            </w:r>
          </w:p>
        </w:tc>
        <w:tc>
          <w:tcPr>
            <w:tcW w:w="1417" w:type="dxa"/>
            <w:shd w:val="clear" w:color="auto" w:fill="auto"/>
            <w:vAlign w:val="center"/>
          </w:tcPr>
          <w:p w:rsidR="00B95E20" w:rsidRPr="004247BF" w:rsidRDefault="00B95E20" w:rsidP="005F4C1F">
            <w:pPr>
              <w:spacing w:line="300" w:lineRule="exact"/>
              <w:jc w:val="left"/>
              <w:rPr>
                <w:rFonts w:ascii="方正书宋_GBK"/>
              </w:rPr>
            </w:pPr>
            <w:r>
              <w:rPr>
                <w:rFonts w:ascii="方正书宋_GBK" w:hint="eastAsia"/>
              </w:rPr>
              <w:t>老年人关于老年福利政策落实满意度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双拥优抚安置政策及管理</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78</w:t>
            </w:r>
            <w:r>
              <w:rPr>
                <w:rFonts w:asciiTheme="minorEastAsia" w:eastAsiaTheme="minorEastAsia" w:hAnsiTheme="minorEastAsia" w:hint="eastAsia"/>
              </w:rPr>
              <w:t>3</w:t>
            </w:r>
            <w:r w:rsidRPr="00902434">
              <w:rPr>
                <w:rFonts w:ascii="方正书宋_GBK" w:eastAsia="方正书宋_GBK"/>
              </w:rPr>
              <w:t>.00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双拥优抚安置政策及管理</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双拥优抚安置政策及管理</w:t>
            </w:r>
          </w:p>
        </w:tc>
        <w:tc>
          <w:tcPr>
            <w:tcW w:w="1417" w:type="dxa"/>
            <w:shd w:val="clear" w:color="auto" w:fill="auto"/>
            <w:vAlign w:val="center"/>
          </w:tcPr>
          <w:p w:rsidR="00B95E20" w:rsidRPr="004247BF" w:rsidRDefault="00B95E20" w:rsidP="005F4C1F">
            <w:pPr>
              <w:spacing w:line="300" w:lineRule="exact"/>
              <w:jc w:val="left"/>
              <w:rPr>
                <w:rFonts w:ascii="方正书宋_GBK"/>
              </w:rPr>
            </w:pPr>
            <w:r>
              <w:rPr>
                <w:rFonts w:ascii="方正书宋_GBK" w:hint="eastAsia"/>
              </w:rPr>
              <w:t>优抚对象关于双拥安置政策及管理满意度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优待抚恤</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78</w:t>
            </w:r>
            <w:r>
              <w:rPr>
                <w:rFonts w:asciiTheme="minorEastAsia" w:eastAsiaTheme="minorEastAsia" w:hAnsiTheme="minorEastAsia" w:hint="eastAsia"/>
              </w:rPr>
              <w:t>3</w:t>
            </w:r>
            <w:r w:rsidRPr="00902434">
              <w:rPr>
                <w:rFonts w:ascii="方正书宋_GBK" w:eastAsia="方正书宋_GBK"/>
              </w:rPr>
              <w:t>.00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优待抚恤</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优待抚恤</w:t>
            </w:r>
          </w:p>
        </w:tc>
        <w:tc>
          <w:tcPr>
            <w:tcW w:w="1417" w:type="dxa"/>
            <w:shd w:val="clear" w:color="auto" w:fill="auto"/>
            <w:vAlign w:val="center"/>
          </w:tcPr>
          <w:p w:rsidR="00B95E20" w:rsidRPr="004247BF" w:rsidRDefault="00B95E20" w:rsidP="005F4C1F">
            <w:pPr>
              <w:spacing w:line="300" w:lineRule="exact"/>
              <w:jc w:val="left"/>
              <w:rPr>
                <w:rFonts w:ascii="方正书宋_GBK"/>
              </w:rPr>
            </w:pPr>
            <w:r>
              <w:rPr>
                <w:rFonts w:ascii="方正书宋_GBK" w:hint="eastAsia"/>
              </w:rPr>
              <w:t>优抚对象关于优待抚恤满意度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社会管理与服务</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社会管理与服务</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社会管理与服务</w:t>
            </w:r>
          </w:p>
        </w:tc>
        <w:tc>
          <w:tcPr>
            <w:tcW w:w="1417" w:type="dxa"/>
            <w:shd w:val="clear" w:color="auto" w:fill="auto"/>
            <w:vAlign w:val="center"/>
          </w:tcPr>
          <w:p w:rsidR="00B95E20" w:rsidRPr="004247BF" w:rsidRDefault="00B95E20" w:rsidP="005F4C1F">
            <w:pPr>
              <w:spacing w:line="300" w:lineRule="exact"/>
              <w:jc w:val="left"/>
              <w:rPr>
                <w:rFonts w:ascii="方正书宋_GBK"/>
              </w:rPr>
            </w:pPr>
            <w:r>
              <w:rPr>
                <w:rFonts w:ascii="方正书宋_GBK" w:hint="eastAsia"/>
              </w:rPr>
              <w:t>广大群众管理社会管理与服务满意度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基层政权和社区建设</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基层政权和社区建设</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基层政权和社区建设</w:t>
            </w:r>
          </w:p>
        </w:tc>
        <w:tc>
          <w:tcPr>
            <w:tcW w:w="1417" w:type="dxa"/>
            <w:shd w:val="clear" w:color="auto" w:fill="auto"/>
            <w:vAlign w:val="center"/>
          </w:tcPr>
          <w:p w:rsidR="00B95E20" w:rsidRPr="004247BF" w:rsidRDefault="00B95E20" w:rsidP="005F4C1F">
            <w:pPr>
              <w:spacing w:line="300" w:lineRule="exact"/>
              <w:jc w:val="left"/>
              <w:rPr>
                <w:rFonts w:ascii="方正书宋_GBK"/>
              </w:rPr>
            </w:pPr>
            <w:r>
              <w:rPr>
                <w:rFonts w:ascii="方正书宋_GBK" w:hint="eastAsia"/>
              </w:rPr>
              <w:t>村（居）关于基层政权和社区建设满意度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防灾减灾救灾</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防灾减灾救灾</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防灾减灾救灾</w:t>
            </w:r>
          </w:p>
        </w:tc>
        <w:tc>
          <w:tcPr>
            <w:tcW w:w="1417" w:type="dxa"/>
            <w:shd w:val="clear" w:color="auto" w:fill="auto"/>
            <w:vAlign w:val="center"/>
          </w:tcPr>
          <w:p w:rsidR="00B95E20" w:rsidRPr="004247BF" w:rsidRDefault="00B95E20" w:rsidP="005F4C1F">
            <w:pPr>
              <w:spacing w:line="300" w:lineRule="exact"/>
              <w:jc w:val="left"/>
              <w:rPr>
                <w:rFonts w:ascii="方正书宋_GBK"/>
              </w:rPr>
            </w:pPr>
            <w:r>
              <w:rPr>
                <w:rFonts w:ascii="方正书宋_GBK" w:hint="eastAsia"/>
              </w:rPr>
              <w:t>广大群众关于防灾减灾救灾满意度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lastRenderedPageBreak/>
              <w:t xml:space="preserve">　　灾民救助</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灾民救助</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灾民救助</w:t>
            </w:r>
          </w:p>
        </w:tc>
        <w:tc>
          <w:tcPr>
            <w:tcW w:w="1417" w:type="dxa"/>
            <w:shd w:val="clear" w:color="auto" w:fill="auto"/>
            <w:vAlign w:val="center"/>
          </w:tcPr>
          <w:p w:rsidR="00B95E20" w:rsidRPr="004247BF" w:rsidRDefault="00B95E20" w:rsidP="005F4C1F">
            <w:pPr>
              <w:spacing w:line="300" w:lineRule="exact"/>
              <w:jc w:val="left"/>
              <w:rPr>
                <w:rFonts w:ascii="方正书宋_GBK"/>
              </w:rPr>
            </w:pPr>
            <w:r>
              <w:rPr>
                <w:rFonts w:ascii="方正书宋_GBK" w:hint="eastAsia"/>
              </w:rPr>
              <w:t>灾民关于救助满意度</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100%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95%</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90%</w:t>
            </w:r>
          </w:p>
        </w:tc>
        <w:tc>
          <w:tcPr>
            <w:tcW w:w="737" w:type="dxa"/>
            <w:shd w:val="clear" w:color="auto" w:fill="auto"/>
            <w:vAlign w:val="center"/>
          </w:tcPr>
          <w:p w:rsidR="00B95E20" w:rsidRPr="00D1259B" w:rsidRDefault="00B95E20" w:rsidP="005F4C1F">
            <w:pPr>
              <w:spacing w:line="300" w:lineRule="exact"/>
              <w:jc w:val="center"/>
              <w:rPr>
                <w:rFonts w:ascii="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宗教事务管理</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宗教事务管理</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宗教事务管理</w:t>
            </w:r>
          </w:p>
        </w:tc>
        <w:tc>
          <w:tcPr>
            <w:tcW w:w="1417" w:type="dxa"/>
            <w:shd w:val="clear" w:color="auto" w:fill="auto"/>
            <w:vAlign w:val="center"/>
          </w:tcPr>
          <w:p w:rsidR="00B95E20" w:rsidRDefault="00B95E20" w:rsidP="005F4C1F">
            <w:pPr>
              <w:spacing w:line="300" w:lineRule="exact"/>
              <w:jc w:val="left"/>
              <w:rPr>
                <w:rFonts w:ascii="方正书宋_GBK" w:eastAsia="方正书宋_GBK"/>
              </w:rPr>
            </w:pPr>
            <w:r>
              <w:rPr>
                <w:rFonts w:ascii="方正书宋_GBK" w:eastAsia="方正书宋_GBK" w:hint="eastAsia"/>
              </w:rPr>
              <w:t>少数民族权益保障满意度；宗教领域平稳进展</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100%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95%</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90%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宗教基本事务管理</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宗教基本事务管理</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宗教基本事务管理</w:t>
            </w:r>
          </w:p>
        </w:tc>
        <w:tc>
          <w:tcPr>
            <w:tcW w:w="1417" w:type="dxa"/>
            <w:shd w:val="clear" w:color="auto" w:fill="auto"/>
            <w:vAlign w:val="center"/>
          </w:tcPr>
          <w:p w:rsidR="00B95E20" w:rsidRDefault="00B95E20" w:rsidP="005F4C1F">
            <w:pPr>
              <w:spacing w:line="300" w:lineRule="exact"/>
              <w:jc w:val="left"/>
              <w:rPr>
                <w:rFonts w:ascii="方正书宋_GBK" w:eastAsia="方正书宋_GBK"/>
              </w:rPr>
            </w:pPr>
            <w:r>
              <w:rPr>
                <w:rFonts w:ascii="方正书宋_GBK" w:eastAsia="方正书宋_GBK" w:hint="eastAsia"/>
              </w:rPr>
              <w:t>少数民族权益保障满意度；宗教领域平稳进展</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100%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95%</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90%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85%</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发展体育事业</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发展体育事业</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发展体育事业</w:t>
            </w:r>
          </w:p>
        </w:tc>
        <w:tc>
          <w:tcPr>
            <w:tcW w:w="1417" w:type="dxa"/>
            <w:shd w:val="clear" w:color="auto" w:fill="auto"/>
            <w:vAlign w:val="center"/>
          </w:tcPr>
          <w:p w:rsidR="00B95E20" w:rsidRDefault="00B95E20" w:rsidP="005F4C1F">
            <w:pPr>
              <w:spacing w:line="300" w:lineRule="exact"/>
              <w:jc w:val="left"/>
              <w:rPr>
                <w:rFonts w:ascii="方正书宋_GBK" w:eastAsia="方正书宋_GBK"/>
              </w:rPr>
            </w:pPr>
            <w:r>
              <w:rPr>
                <w:rFonts w:ascii="方正书宋_GBK" w:eastAsia="方正书宋_GBK" w:hint="eastAsia"/>
              </w:rPr>
              <w:t>体育设施覆盖率，体育产业做强做大</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eastAsia="方正书宋_GBK" w:hint="eastAsia"/>
              </w:rPr>
              <w:t>80%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eastAsia="方正书宋_GBK" w:hint="eastAsia"/>
              </w:rPr>
              <w:t>70%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eastAsia="方正书宋_GBK" w:hint="eastAsia"/>
              </w:rPr>
              <w:t>60%</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发展群众体育</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发展群众体育</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发展群众体育</w:t>
            </w:r>
          </w:p>
        </w:tc>
        <w:tc>
          <w:tcPr>
            <w:tcW w:w="1417" w:type="dxa"/>
            <w:shd w:val="clear" w:color="auto" w:fill="auto"/>
            <w:vAlign w:val="center"/>
          </w:tcPr>
          <w:p w:rsidR="00B95E20" w:rsidRDefault="00B95E20" w:rsidP="005F4C1F">
            <w:pPr>
              <w:spacing w:line="300" w:lineRule="exact"/>
              <w:jc w:val="left"/>
              <w:rPr>
                <w:rFonts w:ascii="方正书宋_GBK" w:eastAsia="方正书宋_GBK"/>
              </w:rPr>
            </w:pPr>
            <w:r>
              <w:rPr>
                <w:rFonts w:ascii="方正书宋_GBK" w:eastAsia="方正书宋_GBK" w:hint="eastAsia"/>
              </w:rPr>
              <w:t>文体活动及体育设施群众满意度</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100%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90%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80%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70%</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公共卫生服务</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72</w:t>
            </w:r>
            <w:r>
              <w:rPr>
                <w:rFonts w:asciiTheme="minorEastAsia" w:eastAsiaTheme="minorEastAsia" w:hAnsiTheme="minorEastAsia" w:hint="eastAsia"/>
              </w:rPr>
              <w:t>8.24</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公共卫生服务</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公共卫生服务</w:t>
            </w:r>
          </w:p>
        </w:tc>
        <w:tc>
          <w:tcPr>
            <w:tcW w:w="1417"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基本公共卫生服务</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72</w:t>
            </w:r>
            <w:r>
              <w:rPr>
                <w:rFonts w:asciiTheme="minorEastAsia" w:eastAsiaTheme="minorEastAsia" w:hAnsiTheme="minorEastAsia" w:hint="eastAsia"/>
              </w:rPr>
              <w:t>8.24</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基本公共卫生服务</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基本公共卫生服务</w:t>
            </w:r>
          </w:p>
        </w:tc>
        <w:tc>
          <w:tcPr>
            <w:tcW w:w="1417" w:type="dxa"/>
            <w:shd w:val="clear" w:color="auto" w:fill="auto"/>
            <w:vAlign w:val="center"/>
          </w:tcPr>
          <w:p w:rsidR="00B95E20" w:rsidRPr="00914DB9" w:rsidRDefault="00B95E20" w:rsidP="005F4C1F">
            <w:pPr>
              <w:spacing w:line="300" w:lineRule="exact"/>
              <w:jc w:val="left"/>
              <w:rPr>
                <w:rFonts w:ascii="方正书宋_GBK"/>
              </w:rPr>
            </w:pPr>
            <w:r>
              <w:rPr>
                <w:rFonts w:ascii="方正书宋_GBK" w:hint="eastAsia"/>
              </w:rPr>
              <w:t>群众满意度</w:t>
            </w:r>
          </w:p>
        </w:tc>
        <w:tc>
          <w:tcPr>
            <w:tcW w:w="737" w:type="dxa"/>
            <w:shd w:val="clear" w:color="auto" w:fill="auto"/>
            <w:vAlign w:val="center"/>
          </w:tcPr>
          <w:p w:rsidR="00B95E20" w:rsidRPr="00914DB9" w:rsidRDefault="00B95E20" w:rsidP="005F4C1F">
            <w:pPr>
              <w:spacing w:line="300" w:lineRule="exact"/>
              <w:jc w:val="center"/>
              <w:rPr>
                <w:rFonts w:ascii="方正书宋_GBK"/>
              </w:rPr>
            </w:pPr>
            <w:r>
              <w:rPr>
                <w:rFonts w:ascii="方正书宋_GBK" w:hint="eastAsia"/>
              </w:rPr>
              <w:t>90</w:t>
            </w:r>
            <w:r>
              <w:rPr>
                <w:rFonts w:ascii="方正书宋_GBK" w:hint="eastAsia"/>
              </w:rPr>
              <w:t>分以上</w:t>
            </w:r>
          </w:p>
        </w:tc>
        <w:tc>
          <w:tcPr>
            <w:tcW w:w="737" w:type="dxa"/>
            <w:shd w:val="clear" w:color="auto" w:fill="auto"/>
            <w:vAlign w:val="center"/>
          </w:tcPr>
          <w:p w:rsidR="00B95E20" w:rsidRPr="00914DB9" w:rsidRDefault="00B95E20" w:rsidP="005F4C1F">
            <w:pPr>
              <w:spacing w:line="300" w:lineRule="exact"/>
              <w:jc w:val="center"/>
              <w:rPr>
                <w:rFonts w:ascii="方正书宋_GBK"/>
              </w:rPr>
            </w:pPr>
            <w:r>
              <w:rPr>
                <w:rFonts w:ascii="方正书宋_GBK" w:hint="eastAsia"/>
              </w:rPr>
              <w:t>80</w:t>
            </w:r>
            <w:r>
              <w:rPr>
                <w:rFonts w:ascii="方正书宋_GBK" w:hint="eastAsia"/>
              </w:rPr>
              <w:t>分以上</w:t>
            </w:r>
          </w:p>
        </w:tc>
        <w:tc>
          <w:tcPr>
            <w:tcW w:w="737" w:type="dxa"/>
            <w:shd w:val="clear" w:color="auto" w:fill="auto"/>
            <w:vAlign w:val="center"/>
          </w:tcPr>
          <w:p w:rsidR="00B95E20" w:rsidRPr="00914DB9" w:rsidRDefault="00B95E20" w:rsidP="005F4C1F">
            <w:pPr>
              <w:spacing w:line="300" w:lineRule="exact"/>
              <w:jc w:val="center"/>
              <w:rPr>
                <w:rFonts w:ascii="方正书宋_GBK"/>
              </w:rPr>
            </w:pPr>
            <w:r>
              <w:rPr>
                <w:rFonts w:ascii="方正书宋_GBK" w:hint="eastAsia"/>
              </w:rPr>
              <w:t>60</w:t>
            </w:r>
            <w:r>
              <w:rPr>
                <w:rFonts w:ascii="方正书宋_GBK" w:hint="eastAsia"/>
              </w:rPr>
              <w:t>分以上</w:t>
            </w:r>
          </w:p>
        </w:tc>
        <w:tc>
          <w:tcPr>
            <w:tcW w:w="737" w:type="dxa"/>
            <w:shd w:val="clear" w:color="auto" w:fill="auto"/>
            <w:vAlign w:val="center"/>
          </w:tcPr>
          <w:p w:rsidR="00B95E20" w:rsidRPr="00914DB9" w:rsidRDefault="00B95E20" w:rsidP="005F4C1F">
            <w:pPr>
              <w:spacing w:line="300" w:lineRule="exact"/>
              <w:jc w:val="center"/>
              <w:rPr>
                <w:rFonts w:ascii="方正书宋_GBK"/>
              </w:rPr>
            </w:pPr>
            <w:r>
              <w:rPr>
                <w:rFonts w:ascii="方正书宋_GBK" w:hint="eastAsia"/>
              </w:rPr>
              <w:t>60</w:t>
            </w:r>
            <w:r>
              <w:rPr>
                <w:rFonts w:ascii="方正书宋_GBK" w:hint="eastAsia"/>
              </w:rPr>
              <w:t>分以下</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医疗服务</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593.00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医疗服务</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医疗服务</w:t>
            </w:r>
          </w:p>
        </w:tc>
        <w:tc>
          <w:tcPr>
            <w:tcW w:w="1417"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医疗救治</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593.00</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医疗救治</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医疗救治</w:t>
            </w:r>
          </w:p>
        </w:tc>
        <w:tc>
          <w:tcPr>
            <w:tcW w:w="1417" w:type="dxa"/>
            <w:shd w:val="clear" w:color="auto" w:fill="auto"/>
            <w:vAlign w:val="center"/>
          </w:tcPr>
          <w:p w:rsidR="00B95E20" w:rsidRPr="00E43AD3" w:rsidRDefault="00B95E20" w:rsidP="005F4C1F">
            <w:pPr>
              <w:spacing w:line="300" w:lineRule="exact"/>
              <w:jc w:val="left"/>
              <w:rPr>
                <w:rFonts w:ascii="方正书宋_GBK"/>
              </w:rPr>
            </w:pPr>
            <w:r>
              <w:rPr>
                <w:rFonts w:ascii="方正书宋_GBK" w:hint="eastAsia"/>
              </w:rPr>
              <w:t>资金按要求发放到位率</w:t>
            </w:r>
          </w:p>
        </w:tc>
        <w:tc>
          <w:tcPr>
            <w:tcW w:w="737" w:type="dxa"/>
            <w:shd w:val="clear" w:color="auto" w:fill="auto"/>
            <w:vAlign w:val="center"/>
          </w:tcPr>
          <w:p w:rsidR="00B95E20" w:rsidRPr="00E43AD3" w:rsidRDefault="00B95E20" w:rsidP="005F4C1F">
            <w:pPr>
              <w:spacing w:line="300" w:lineRule="exact"/>
              <w:jc w:val="center"/>
              <w:rPr>
                <w:rFonts w:ascii="方正书宋_GBK"/>
              </w:rPr>
            </w:pPr>
            <w:r>
              <w:rPr>
                <w:rFonts w:ascii="方正书宋_GBK" w:hint="eastAsia"/>
              </w:rPr>
              <w:t>80%</w:t>
            </w:r>
            <w:r>
              <w:rPr>
                <w:rFonts w:ascii="方正书宋_GBK" w:hint="eastAsia"/>
              </w:rPr>
              <w:t>以上</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r>
              <w:rPr>
                <w:rFonts w:ascii="方正书宋_GBK" w:hint="eastAsia"/>
              </w:rPr>
              <w:t>70%</w:t>
            </w:r>
            <w:r>
              <w:rPr>
                <w:rFonts w:ascii="方正书宋_GBK" w:hint="eastAsia"/>
              </w:rPr>
              <w:t>以上</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r>
              <w:rPr>
                <w:rFonts w:ascii="方正书宋_GBK" w:hint="eastAsia"/>
              </w:rPr>
              <w:t>60%</w:t>
            </w:r>
            <w:r>
              <w:rPr>
                <w:rFonts w:ascii="方正书宋_GBK" w:hint="eastAsia"/>
              </w:rPr>
              <w:t>以上</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r>
              <w:rPr>
                <w:rFonts w:ascii="方正书宋_GBK" w:hint="eastAsia"/>
              </w:rPr>
              <w:t>50%</w:t>
            </w:r>
            <w:r>
              <w:rPr>
                <w:rFonts w:ascii="方正书宋_GBK" w:hint="eastAsia"/>
              </w:rPr>
              <w:t>以上</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医疗保障</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医疗保障</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医疗保障</w:t>
            </w:r>
          </w:p>
        </w:tc>
        <w:tc>
          <w:tcPr>
            <w:tcW w:w="1417"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lastRenderedPageBreak/>
              <w:t xml:space="preserve">　　新型农村合作医疗及城乡居民大病保险</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新型农村合作医疗及城乡居民大病保险</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新型农村合作医疗及城乡居民大病保险</w:t>
            </w:r>
          </w:p>
        </w:tc>
        <w:tc>
          <w:tcPr>
            <w:tcW w:w="1417" w:type="dxa"/>
            <w:shd w:val="clear" w:color="auto" w:fill="auto"/>
            <w:vAlign w:val="center"/>
          </w:tcPr>
          <w:p w:rsidR="00B95E20" w:rsidRPr="00902434" w:rsidRDefault="00B95E20" w:rsidP="005F4C1F">
            <w:pPr>
              <w:spacing w:line="300" w:lineRule="exact"/>
              <w:jc w:val="left"/>
              <w:rPr>
                <w:rFonts w:ascii="方正书宋_GBK" w:eastAsia="方正书宋_GBK"/>
              </w:rPr>
            </w:pPr>
            <w:r>
              <w:rPr>
                <w:rFonts w:ascii="方正书宋_GBK" w:hint="eastAsia"/>
              </w:rPr>
              <w:t>2017</w:t>
            </w:r>
            <w:r>
              <w:rPr>
                <w:rFonts w:ascii="方正书宋_GBK" w:hint="eastAsia"/>
              </w:rPr>
              <w:t>年我区没有新农合项目</w:t>
            </w: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c>
          <w:tcPr>
            <w:tcW w:w="737" w:type="dxa"/>
            <w:shd w:val="clear" w:color="auto" w:fill="auto"/>
            <w:vAlign w:val="center"/>
          </w:tcPr>
          <w:p w:rsidR="00B95E20" w:rsidRPr="00902434" w:rsidRDefault="00B95E20" w:rsidP="005F4C1F">
            <w:pPr>
              <w:spacing w:line="300" w:lineRule="exact"/>
              <w:jc w:val="center"/>
              <w:rPr>
                <w:rFonts w:ascii="方正书宋_GBK" w:eastAsia="方正书宋_GBK"/>
              </w:rPr>
            </w:pP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文化艺术管理</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62.65</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文化艺术管理</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文化艺术管理</w:t>
            </w:r>
          </w:p>
        </w:tc>
        <w:tc>
          <w:tcPr>
            <w:tcW w:w="1417" w:type="dxa"/>
            <w:shd w:val="clear" w:color="auto" w:fill="auto"/>
            <w:vAlign w:val="center"/>
          </w:tcPr>
          <w:p w:rsidR="00B95E20" w:rsidRDefault="00B95E20" w:rsidP="005F4C1F">
            <w:pPr>
              <w:spacing w:line="300" w:lineRule="exact"/>
              <w:jc w:val="left"/>
              <w:rPr>
                <w:rFonts w:ascii="方正书宋_GBK" w:eastAsia="方正书宋_GBK"/>
              </w:rPr>
            </w:pPr>
            <w:r>
              <w:rPr>
                <w:rFonts w:ascii="方正书宋_GBK" w:eastAsia="方正书宋_GBK" w:hint="eastAsia"/>
              </w:rPr>
              <w:t>文化场馆管理群众满意度</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100%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90%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80%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70%</w:t>
            </w:r>
          </w:p>
        </w:tc>
      </w:tr>
      <w:tr w:rsidR="00B95E20" w:rsidRPr="00902434" w:rsidTr="005F4C1F">
        <w:trPr>
          <w:trHeight w:val="227"/>
          <w:jc w:val="center"/>
        </w:trPr>
        <w:tc>
          <w:tcPr>
            <w:tcW w:w="2341" w:type="dxa"/>
            <w:shd w:val="clear" w:color="auto" w:fill="auto"/>
            <w:vAlign w:val="center"/>
          </w:tcPr>
          <w:p w:rsidR="00B95E20" w:rsidRPr="00902434" w:rsidRDefault="00B95E20" w:rsidP="005F4C1F">
            <w:pPr>
              <w:spacing w:line="300" w:lineRule="exact"/>
              <w:jc w:val="left"/>
              <w:rPr>
                <w:rFonts w:ascii="方正书宋_GBK" w:eastAsia="方正书宋_GBK"/>
                <w:b/>
              </w:rPr>
            </w:pPr>
            <w:r w:rsidRPr="00902434">
              <w:rPr>
                <w:rFonts w:ascii="方正书宋_GBK" w:eastAsia="方正书宋_GBK" w:hint="eastAsia"/>
                <w:b/>
              </w:rPr>
              <w:t xml:space="preserve">　　公共文化服务</w:t>
            </w:r>
          </w:p>
        </w:tc>
        <w:tc>
          <w:tcPr>
            <w:tcW w:w="12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62.65</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公共文化服务</w:t>
            </w:r>
          </w:p>
        </w:tc>
        <w:tc>
          <w:tcPr>
            <w:tcW w:w="2976" w:type="dxa"/>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公共文化服务</w:t>
            </w:r>
          </w:p>
        </w:tc>
        <w:tc>
          <w:tcPr>
            <w:tcW w:w="1417" w:type="dxa"/>
            <w:shd w:val="clear" w:color="auto" w:fill="auto"/>
            <w:vAlign w:val="center"/>
          </w:tcPr>
          <w:p w:rsidR="00B95E20" w:rsidRDefault="00B95E20" w:rsidP="005F4C1F">
            <w:pPr>
              <w:spacing w:line="300" w:lineRule="exact"/>
              <w:jc w:val="left"/>
              <w:rPr>
                <w:rFonts w:ascii="方正书宋_GBK" w:eastAsia="方正书宋_GBK"/>
              </w:rPr>
            </w:pPr>
            <w:r>
              <w:rPr>
                <w:rFonts w:ascii="方正书宋_GBK" w:eastAsia="方正书宋_GBK" w:hint="eastAsia"/>
              </w:rPr>
              <w:t>公共文化服务群众满意度</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100%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90%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80%</w:t>
            </w:r>
          </w:p>
        </w:tc>
        <w:tc>
          <w:tcPr>
            <w:tcW w:w="737" w:type="dxa"/>
            <w:shd w:val="clear" w:color="auto" w:fill="auto"/>
            <w:vAlign w:val="center"/>
          </w:tcPr>
          <w:p w:rsidR="00B95E20" w:rsidRDefault="00B95E20" w:rsidP="005F4C1F">
            <w:pPr>
              <w:spacing w:line="300" w:lineRule="exact"/>
              <w:jc w:val="center"/>
              <w:rPr>
                <w:rFonts w:ascii="方正书宋_GBK" w:eastAsia="方正书宋_GBK"/>
              </w:rPr>
            </w:pPr>
            <w:r>
              <w:rPr>
                <w:rFonts w:ascii="方正书宋_GBK" w:hint="eastAsia"/>
              </w:rPr>
              <w:t>70%</w:t>
            </w:r>
          </w:p>
        </w:tc>
      </w:tr>
    </w:tbl>
    <w:p w:rsidR="00B95E20" w:rsidRPr="009251BC" w:rsidRDefault="00B95E20" w:rsidP="00B95E20">
      <w:pPr>
        <w:ind w:firstLineChars="200" w:firstLine="643"/>
        <w:rPr>
          <w:rFonts w:ascii="宋体" w:hAnsi="宋体"/>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4840F9" w:rsidRDefault="004840F9" w:rsidP="004840F9">
      <w:pPr>
        <w:ind w:firstLineChars="200" w:firstLine="640"/>
        <w:jc w:val="left"/>
        <w:outlineLvl w:val="0"/>
        <w:rPr>
          <w:rFonts w:ascii="方正小标宋_GBK" w:eastAsiaTheme="minorEastAsia"/>
          <w:sz w:val="32"/>
        </w:rPr>
      </w:pPr>
      <w:bookmarkStart w:id="1" w:name="_Toc486491352"/>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8</w:t>
      </w:r>
      <w:r>
        <w:rPr>
          <w:rFonts w:ascii="方正小标宋_GBK" w:eastAsiaTheme="minorEastAsia" w:hint="eastAsia"/>
          <w:sz w:val="32"/>
        </w:rPr>
        <w:t>个项目列入政府采购预算，总金额为</w:t>
      </w:r>
      <w:r>
        <w:rPr>
          <w:rFonts w:ascii="方正小标宋_GBK" w:eastAsiaTheme="minorEastAsia" w:hint="eastAsia"/>
          <w:sz w:val="32"/>
        </w:rPr>
        <w:t>146.3</w:t>
      </w:r>
      <w:r>
        <w:rPr>
          <w:rFonts w:ascii="方正小标宋_GBK" w:eastAsiaTheme="minorEastAsia" w:hint="eastAsia"/>
          <w:sz w:val="32"/>
        </w:rPr>
        <w:t>万元，具体情况详见下表：</w:t>
      </w:r>
    </w:p>
    <w:p w:rsidR="00B95E20" w:rsidRDefault="00B95E20" w:rsidP="00B95E20">
      <w:pPr>
        <w:jc w:val="center"/>
        <w:outlineLvl w:val="0"/>
        <w:rPr>
          <w:rFonts w:ascii="方正小标宋_GBK" w:eastAsia="方正小标宋_GBK"/>
          <w:sz w:val="32"/>
        </w:rPr>
      </w:pPr>
      <w:r w:rsidRPr="008B2CD3">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425"/>
        <w:gridCol w:w="1097"/>
        <w:gridCol w:w="911"/>
        <w:gridCol w:w="995"/>
        <w:gridCol w:w="910"/>
        <w:gridCol w:w="910"/>
        <w:gridCol w:w="931"/>
        <w:gridCol w:w="910"/>
        <w:gridCol w:w="910"/>
        <w:gridCol w:w="910"/>
        <w:gridCol w:w="910"/>
        <w:gridCol w:w="910"/>
        <w:gridCol w:w="910"/>
        <w:gridCol w:w="858"/>
      </w:tblGrid>
      <w:tr w:rsidR="00B95E20" w:rsidRPr="00902434" w:rsidTr="005F4C1F">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B95E20" w:rsidRPr="00902434" w:rsidRDefault="00B95E20" w:rsidP="005F4C1F">
            <w:pPr>
              <w:spacing w:line="300" w:lineRule="exact"/>
              <w:jc w:val="left"/>
              <w:rPr>
                <w:rFonts w:ascii="方正小标宋_GBK" w:eastAsia="方正小标宋_GBK"/>
                <w:sz w:val="24"/>
              </w:rPr>
            </w:pPr>
            <w:r w:rsidRPr="00902434">
              <w:rPr>
                <w:rFonts w:ascii="方正小标宋_GBK" w:eastAsia="方正小标宋_GBK"/>
                <w:sz w:val="24"/>
              </w:rPr>
              <w:t>108</w:t>
            </w:r>
            <w:r w:rsidRPr="00902434">
              <w:rPr>
                <w:rFonts w:ascii="方正小标宋_GBK" w:eastAsia="方正小标宋_GBK" w:hint="eastAsia"/>
                <w:sz w:val="24"/>
              </w:rPr>
              <w:t>社会事务局</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B95E20" w:rsidRPr="00902434" w:rsidRDefault="00B95E20" w:rsidP="005F4C1F">
            <w:pPr>
              <w:spacing w:line="300" w:lineRule="exact"/>
              <w:jc w:val="right"/>
              <w:rPr>
                <w:rFonts w:ascii="方正书宋_GBK" w:eastAsia="方正书宋_GBK"/>
                <w:sz w:val="24"/>
              </w:rPr>
            </w:pPr>
            <w:r w:rsidRPr="00902434">
              <w:rPr>
                <w:rFonts w:ascii="方正书宋_GBK" w:eastAsia="方正书宋_GBK" w:hint="eastAsia"/>
                <w:sz w:val="24"/>
              </w:rPr>
              <w:t>单位：万元</w:t>
            </w:r>
          </w:p>
        </w:tc>
      </w:tr>
      <w:tr w:rsidR="00B95E20" w:rsidRPr="00902434" w:rsidTr="005F4C1F">
        <w:trPr>
          <w:tblHeader/>
          <w:jc w:val="center"/>
        </w:trPr>
        <w:tc>
          <w:tcPr>
            <w:tcW w:w="1214" w:type="pct"/>
            <w:gridSpan w:val="2"/>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政府采购项目来源</w:t>
            </w:r>
          </w:p>
        </w:tc>
        <w:tc>
          <w:tcPr>
            <w:tcW w:w="314" w:type="pct"/>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采购物品名称</w:t>
            </w:r>
          </w:p>
        </w:tc>
        <w:tc>
          <w:tcPr>
            <w:tcW w:w="343" w:type="pct"/>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政府采购目录序号</w:t>
            </w:r>
          </w:p>
        </w:tc>
        <w:tc>
          <w:tcPr>
            <w:tcW w:w="314" w:type="pct"/>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数量</w:t>
            </w:r>
            <w:r w:rsidRPr="00902434">
              <w:rPr>
                <w:rFonts w:ascii="方正书宋_GBK" w:eastAsia="方正书宋_GBK"/>
                <w:b/>
              </w:rPr>
              <w:t xml:space="preserve">  </w:t>
            </w:r>
            <w:r w:rsidRPr="00902434">
              <w:rPr>
                <w:rFonts w:ascii="方正书宋_GBK" w:eastAsia="方正书宋_GBK" w:hint="eastAsia"/>
                <w:b/>
              </w:rPr>
              <w:t>单位</w:t>
            </w:r>
          </w:p>
        </w:tc>
        <w:tc>
          <w:tcPr>
            <w:tcW w:w="314" w:type="pct"/>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数量</w:t>
            </w:r>
          </w:p>
        </w:tc>
        <w:tc>
          <w:tcPr>
            <w:tcW w:w="321" w:type="pct"/>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单价</w:t>
            </w:r>
          </w:p>
        </w:tc>
        <w:tc>
          <w:tcPr>
            <w:tcW w:w="2180" w:type="pct"/>
            <w:gridSpan w:val="7"/>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政府采购金额</w:t>
            </w:r>
          </w:p>
        </w:tc>
      </w:tr>
      <w:tr w:rsidR="00B95E20" w:rsidRPr="00902434" w:rsidTr="005F4C1F">
        <w:trPr>
          <w:tblHeader/>
          <w:jc w:val="center"/>
        </w:trPr>
        <w:tc>
          <w:tcPr>
            <w:tcW w:w="836" w:type="pct"/>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项目名称</w:t>
            </w:r>
          </w:p>
        </w:tc>
        <w:tc>
          <w:tcPr>
            <w:tcW w:w="377" w:type="pct"/>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预算资金</w:t>
            </w:r>
          </w:p>
        </w:tc>
        <w:tc>
          <w:tcPr>
            <w:tcW w:w="314" w:type="pct"/>
            <w:vMerge/>
            <w:shd w:val="clear" w:color="auto" w:fill="auto"/>
            <w:vAlign w:val="center"/>
          </w:tcPr>
          <w:p w:rsidR="00B95E20" w:rsidRPr="00902434" w:rsidRDefault="00B95E20" w:rsidP="005F4C1F">
            <w:pPr>
              <w:spacing w:line="300" w:lineRule="exact"/>
              <w:jc w:val="left"/>
              <w:outlineLvl w:val="0"/>
            </w:pPr>
          </w:p>
        </w:tc>
        <w:tc>
          <w:tcPr>
            <w:tcW w:w="343" w:type="pct"/>
            <w:vMerge/>
            <w:shd w:val="clear" w:color="auto" w:fill="auto"/>
            <w:vAlign w:val="center"/>
          </w:tcPr>
          <w:p w:rsidR="00B95E20" w:rsidRPr="00902434" w:rsidRDefault="00B95E20" w:rsidP="005F4C1F">
            <w:pPr>
              <w:spacing w:line="300" w:lineRule="exact"/>
              <w:jc w:val="left"/>
              <w:outlineLvl w:val="0"/>
            </w:pPr>
          </w:p>
        </w:tc>
        <w:tc>
          <w:tcPr>
            <w:tcW w:w="314" w:type="pct"/>
            <w:vMerge/>
            <w:shd w:val="clear" w:color="auto" w:fill="auto"/>
            <w:vAlign w:val="center"/>
          </w:tcPr>
          <w:p w:rsidR="00B95E20" w:rsidRPr="00902434" w:rsidRDefault="00B95E20" w:rsidP="005F4C1F">
            <w:pPr>
              <w:spacing w:line="300" w:lineRule="exact"/>
              <w:jc w:val="left"/>
              <w:outlineLvl w:val="0"/>
            </w:pPr>
          </w:p>
        </w:tc>
        <w:tc>
          <w:tcPr>
            <w:tcW w:w="314" w:type="pct"/>
            <w:vMerge/>
            <w:shd w:val="clear" w:color="auto" w:fill="auto"/>
            <w:vAlign w:val="center"/>
          </w:tcPr>
          <w:p w:rsidR="00B95E20" w:rsidRPr="00902434" w:rsidRDefault="00B95E20" w:rsidP="005F4C1F">
            <w:pPr>
              <w:spacing w:line="300" w:lineRule="exact"/>
              <w:jc w:val="left"/>
              <w:outlineLvl w:val="0"/>
            </w:pPr>
          </w:p>
        </w:tc>
        <w:tc>
          <w:tcPr>
            <w:tcW w:w="321" w:type="pct"/>
            <w:vMerge/>
            <w:shd w:val="clear" w:color="auto" w:fill="auto"/>
            <w:vAlign w:val="center"/>
          </w:tcPr>
          <w:p w:rsidR="00B95E20" w:rsidRPr="00902434" w:rsidRDefault="00B95E20" w:rsidP="005F4C1F">
            <w:pPr>
              <w:spacing w:line="300" w:lineRule="exact"/>
              <w:jc w:val="left"/>
              <w:outlineLvl w:val="0"/>
            </w:pPr>
          </w:p>
        </w:tc>
        <w:tc>
          <w:tcPr>
            <w:tcW w:w="314" w:type="pct"/>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总计</w:t>
            </w:r>
          </w:p>
        </w:tc>
        <w:tc>
          <w:tcPr>
            <w:tcW w:w="1569" w:type="pct"/>
            <w:gridSpan w:val="5"/>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当年部门预算安排资金</w:t>
            </w:r>
          </w:p>
        </w:tc>
        <w:tc>
          <w:tcPr>
            <w:tcW w:w="297" w:type="pct"/>
            <w:vMerge w:val="restar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其他渠道资金</w:t>
            </w:r>
          </w:p>
        </w:tc>
      </w:tr>
      <w:tr w:rsidR="00B95E20" w:rsidRPr="00902434" w:rsidTr="005F4C1F">
        <w:trPr>
          <w:tblHeader/>
          <w:jc w:val="center"/>
        </w:trPr>
        <w:tc>
          <w:tcPr>
            <w:tcW w:w="836" w:type="pct"/>
            <w:vMerge/>
            <w:shd w:val="clear" w:color="auto" w:fill="auto"/>
            <w:vAlign w:val="center"/>
          </w:tcPr>
          <w:p w:rsidR="00B95E20" w:rsidRPr="00902434" w:rsidRDefault="00B95E20" w:rsidP="005F4C1F">
            <w:pPr>
              <w:spacing w:line="300" w:lineRule="exact"/>
              <w:jc w:val="left"/>
              <w:outlineLvl w:val="0"/>
            </w:pPr>
          </w:p>
        </w:tc>
        <w:tc>
          <w:tcPr>
            <w:tcW w:w="377" w:type="pct"/>
            <w:vMerge/>
            <w:shd w:val="clear" w:color="auto" w:fill="auto"/>
            <w:vAlign w:val="center"/>
          </w:tcPr>
          <w:p w:rsidR="00B95E20" w:rsidRPr="00902434" w:rsidRDefault="00B95E20" w:rsidP="005F4C1F">
            <w:pPr>
              <w:spacing w:line="300" w:lineRule="exact"/>
              <w:jc w:val="left"/>
              <w:outlineLvl w:val="0"/>
            </w:pPr>
          </w:p>
        </w:tc>
        <w:tc>
          <w:tcPr>
            <w:tcW w:w="314" w:type="pct"/>
            <w:vMerge/>
            <w:shd w:val="clear" w:color="auto" w:fill="auto"/>
            <w:vAlign w:val="center"/>
          </w:tcPr>
          <w:p w:rsidR="00B95E20" w:rsidRPr="00902434" w:rsidRDefault="00B95E20" w:rsidP="005F4C1F">
            <w:pPr>
              <w:spacing w:line="300" w:lineRule="exact"/>
              <w:jc w:val="left"/>
              <w:outlineLvl w:val="0"/>
            </w:pPr>
          </w:p>
        </w:tc>
        <w:tc>
          <w:tcPr>
            <w:tcW w:w="343" w:type="pct"/>
            <w:vMerge/>
            <w:shd w:val="clear" w:color="auto" w:fill="auto"/>
            <w:vAlign w:val="center"/>
          </w:tcPr>
          <w:p w:rsidR="00B95E20" w:rsidRPr="00902434" w:rsidRDefault="00B95E20" w:rsidP="005F4C1F">
            <w:pPr>
              <w:spacing w:line="300" w:lineRule="exact"/>
              <w:jc w:val="left"/>
              <w:outlineLvl w:val="0"/>
            </w:pPr>
          </w:p>
        </w:tc>
        <w:tc>
          <w:tcPr>
            <w:tcW w:w="314" w:type="pct"/>
            <w:vMerge/>
            <w:shd w:val="clear" w:color="auto" w:fill="auto"/>
            <w:vAlign w:val="center"/>
          </w:tcPr>
          <w:p w:rsidR="00B95E20" w:rsidRPr="00902434" w:rsidRDefault="00B95E20" w:rsidP="005F4C1F">
            <w:pPr>
              <w:spacing w:line="300" w:lineRule="exact"/>
              <w:jc w:val="left"/>
              <w:outlineLvl w:val="0"/>
            </w:pPr>
          </w:p>
        </w:tc>
        <w:tc>
          <w:tcPr>
            <w:tcW w:w="314" w:type="pct"/>
            <w:vMerge/>
            <w:shd w:val="clear" w:color="auto" w:fill="auto"/>
            <w:vAlign w:val="center"/>
          </w:tcPr>
          <w:p w:rsidR="00B95E20" w:rsidRPr="00902434" w:rsidRDefault="00B95E20" w:rsidP="005F4C1F">
            <w:pPr>
              <w:spacing w:line="300" w:lineRule="exact"/>
              <w:jc w:val="left"/>
              <w:outlineLvl w:val="0"/>
            </w:pPr>
          </w:p>
        </w:tc>
        <w:tc>
          <w:tcPr>
            <w:tcW w:w="321" w:type="pct"/>
            <w:vMerge/>
            <w:shd w:val="clear" w:color="auto" w:fill="auto"/>
            <w:vAlign w:val="center"/>
          </w:tcPr>
          <w:p w:rsidR="00B95E20" w:rsidRPr="00902434" w:rsidRDefault="00B95E20" w:rsidP="005F4C1F">
            <w:pPr>
              <w:spacing w:line="300" w:lineRule="exact"/>
              <w:jc w:val="left"/>
              <w:outlineLvl w:val="0"/>
            </w:pPr>
          </w:p>
        </w:tc>
        <w:tc>
          <w:tcPr>
            <w:tcW w:w="314" w:type="pct"/>
            <w:vMerge/>
            <w:shd w:val="clear" w:color="auto" w:fill="auto"/>
            <w:vAlign w:val="center"/>
          </w:tcPr>
          <w:p w:rsidR="00B95E20" w:rsidRPr="00902434" w:rsidRDefault="00B95E20" w:rsidP="005F4C1F">
            <w:pPr>
              <w:spacing w:line="300" w:lineRule="exact"/>
              <w:jc w:val="left"/>
              <w:outlineLvl w:val="0"/>
            </w:pPr>
          </w:p>
        </w:tc>
        <w:tc>
          <w:tcPr>
            <w:tcW w:w="314" w:type="pc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合计</w:t>
            </w:r>
          </w:p>
        </w:tc>
        <w:tc>
          <w:tcPr>
            <w:tcW w:w="314" w:type="pc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一般公共预算拨款</w:t>
            </w:r>
          </w:p>
        </w:tc>
        <w:tc>
          <w:tcPr>
            <w:tcW w:w="314" w:type="pc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基金预算拨款</w:t>
            </w:r>
          </w:p>
        </w:tc>
        <w:tc>
          <w:tcPr>
            <w:tcW w:w="314" w:type="pc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财政专户核拨</w:t>
            </w:r>
          </w:p>
        </w:tc>
        <w:tc>
          <w:tcPr>
            <w:tcW w:w="314" w:type="pc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其他来源收入</w:t>
            </w:r>
          </w:p>
        </w:tc>
        <w:tc>
          <w:tcPr>
            <w:tcW w:w="297" w:type="pct"/>
            <w:vMerge/>
            <w:shd w:val="clear" w:color="auto" w:fill="auto"/>
            <w:vAlign w:val="center"/>
          </w:tcPr>
          <w:p w:rsidR="00B95E20" w:rsidRPr="00902434" w:rsidRDefault="00B95E20" w:rsidP="005F4C1F">
            <w:pPr>
              <w:spacing w:line="300" w:lineRule="exact"/>
              <w:jc w:val="left"/>
              <w:outlineLvl w:val="0"/>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合　计</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b/>
              </w:rPr>
            </w:pP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r w:rsidRPr="00902434">
              <w:rPr>
                <w:rFonts w:ascii="方正书宋_GBK" w:eastAsia="方正书宋_GBK"/>
                <w:b/>
              </w:rPr>
              <w:t>146.30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r w:rsidRPr="00902434">
              <w:rPr>
                <w:rFonts w:ascii="方正书宋_GBK" w:eastAsia="方正书宋_GBK"/>
                <w:b/>
              </w:rPr>
              <w:t>146.30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r w:rsidRPr="00902434">
              <w:rPr>
                <w:rFonts w:ascii="方正书宋_GBK" w:eastAsia="方正书宋_GBK"/>
                <w:b/>
              </w:rPr>
              <w:t>146.30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b/>
              </w:rPr>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社会事务局小计</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b/>
              </w:rPr>
            </w:pP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r w:rsidRPr="00902434">
              <w:rPr>
                <w:rFonts w:ascii="方正书宋_GBK" w:eastAsia="方正书宋_GBK"/>
                <w:b/>
              </w:rPr>
              <w:t>31.30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r w:rsidRPr="00902434">
              <w:rPr>
                <w:rFonts w:ascii="方正书宋_GBK" w:eastAsia="方正书宋_GBK"/>
                <w:b/>
              </w:rPr>
              <w:t>31.30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r w:rsidRPr="00902434">
              <w:rPr>
                <w:rFonts w:ascii="方正书宋_GBK" w:eastAsia="方正书宋_GBK"/>
                <w:b/>
              </w:rPr>
              <w:t>31.30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b/>
              </w:rPr>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lastRenderedPageBreak/>
              <w:t>残联专项资金</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50.00</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修缮工程</w:t>
            </w: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B08</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批</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w:t>
            </w: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6.00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6.00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6.00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6.00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rPr>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残联专项资金</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50.00</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其他货物</w:t>
            </w: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A99</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批</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w:t>
            </w: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9.00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9.00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9.00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9.00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rPr>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计划生育事务</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20.00</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印刷品</w:t>
            </w: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A0802</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批</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w:t>
            </w: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2.50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2.50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2.50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2.50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rPr>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农村社会文化建设</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10.50</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组合音像设备</w:t>
            </w: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A020913</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套</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3</w:t>
            </w: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1.20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3.60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3.60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3.60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rPr>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农村社会文化建设</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10.50</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其他货物</w:t>
            </w: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A99</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批</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w:t>
            </w: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0.20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0.20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0.20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0.20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rPr>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支持学前教育发展奖补区级配套</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10.00</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教学专用仪器</w:t>
            </w: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A033412</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批</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w:t>
            </w: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7.00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7.00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7.00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7.00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rPr>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支持学前教育发展奖补区级配套</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10.00</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印刷品</w:t>
            </w: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A0802</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批</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w:t>
            </w: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3.00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3.00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3.00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3.00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rPr>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center"/>
              <w:rPr>
                <w:rFonts w:ascii="方正书宋_GBK" w:eastAsia="方正书宋_GBK"/>
                <w:b/>
              </w:rPr>
            </w:pPr>
            <w:r w:rsidRPr="00902434">
              <w:rPr>
                <w:rFonts w:ascii="方正书宋_GBK" w:eastAsia="方正书宋_GBK" w:hint="eastAsia"/>
                <w:b/>
              </w:rPr>
              <w:t>教育组小计</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b/>
              </w:rPr>
            </w:pP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r w:rsidRPr="00902434">
              <w:rPr>
                <w:rFonts w:ascii="方正书宋_GBK" w:eastAsia="方正书宋_GBK"/>
                <w:b/>
              </w:rPr>
              <w:t>115.00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r w:rsidRPr="00902434">
              <w:rPr>
                <w:rFonts w:ascii="方正书宋_GBK" w:eastAsia="方正书宋_GBK"/>
                <w:b/>
              </w:rPr>
              <w:t>115.00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r w:rsidRPr="00902434">
              <w:rPr>
                <w:rFonts w:ascii="方正书宋_GBK" w:eastAsia="方正书宋_GBK"/>
                <w:b/>
              </w:rPr>
              <w:t>115.00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b/>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b/>
              </w:rPr>
            </w:pPr>
          </w:p>
        </w:tc>
      </w:tr>
      <w:tr w:rsidR="00B95E20" w:rsidRPr="00902434" w:rsidTr="005F4C1F">
        <w:trPr>
          <w:jc w:val="center"/>
        </w:trPr>
        <w:tc>
          <w:tcPr>
            <w:tcW w:w="836"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校园专职保安</w:t>
            </w:r>
          </w:p>
        </w:tc>
        <w:tc>
          <w:tcPr>
            <w:tcW w:w="377"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115.00</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安全服务</w:t>
            </w:r>
          </w:p>
        </w:tc>
        <w:tc>
          <w:tcPr>
            <w:tcW w:w="343"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rPr>
              <w:t>C0810</w:t>
            </w:r>
          </w:p>
        </w:tc>
        <w:tc>
          <w:tcPr>
            <w:tcW w:w="314" w:type="pct"/>
            <w:shd w:val="clear" w:color="auto" w:fill="auto"/>
            <w:vAlign w:val="center"/>
          </w:tcPr>
          <w:p w:rsidR="00B95E20" w:rsidRPr="00902434" w:rsidRDefault="00B95E20" w:rsidP="005F4C1F">
            <w:pPr>
              <w:spacing w:line="300" w:lineRule="exact"/>
              <w:jc w:val="left"/>
              <w:rPr>
                <w:rFonts w:ascii="方正书宋_GBK" w:eastAsia="方正书宋_GBK"/>
              </w:rPr>
            </w:pPr>
            <w:r w:rsidRPr="00902434">
              <w:rPr>
                <w:rFonts w:ascii="方正书宋_GBK" w:eastAsia="方正书宋_GBK" w:hint="eastAsia"/>
              </w:rPr>
              <w:t>年</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w:t>
            </w:r>
          </w:p>
        </w:tc>
        <w:tc>
          <w:tcPr>
            <w:tcW w:w="321"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115.00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115.00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115.00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r w:rsidRPr="00902434">
              <w:rPr>
                <w:rFonts w:ascii="方正书宋_GBK" w:eastAsia="方正书宋_GBK"/>
              </w:rPr>
              <w:t>115.00</w:t>
            </w: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314" w:type="pct"/>
            <w:shd w:val="clear" w:color="auto" w:fill="auto"/>
            <w:vAlign w:val="center"/>
          </w:tcPr>
          <w:p w:rsidR="00B95E20" w:rsidRPr="00902434" w:rsidRDefault="00B95E20" w:rsidP="005F4C1F">
            <w:pPr>
              <w:spacing w:line="300" w:lineRule="exact"/>
              <w:jc w:val="right"/>
              <w:rPr>
                <w:rFonts w:ascii="方正书宋_GBK" w:eastAsia="方正书宋_GBK"/>
              </w:rPr>
            </w:pPr>
          </w:p>
        </w:tc>
        <w:tc>
          <w:tcPr>
            <w:tcW w:w="297" w:type="pct"/>
            <w:shd w:val="clear" w:color="auto" w:fill="auto"/>
            <w:vAlign w:val="center"/>
          </w:tcPr>
          <w:p w:rsidR="00B95E20" w:rsidRPr="00902434" w:rsidRDefault="00B95E20" w:rsidP="005F4C1F">
            <w:pPr>
              <w:spacing w:line="300" w:lineRule="exact"/>
              <w:jc w:val="right"/>
              <w:rPr>
                <w:rFonts w:ascii="方正书宋_GBK" w:eastAsia="方正书宋_GBK"/>
              </w:rPr>
            </w:pPr>
          </w:p>
        </w:tc>
      </w:tr>
    </w:tbl>
    <w:p w:rsidR="00B95E20" w:rsidRDefault="00B95E20" w:rsidP="00B95E20">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B95E20" w:rsidRPr="00F37204" w:rsidTr="005F4C1F">
        <w:trPr>
          <w:trHeight w:val="705"/>
        </w:trPr>
        <w:tc>
          <w:tcPr>
            <w:tcW w:w="13680" w:type="dxa"/>
            <w:gridSpan w:val="3"/>
            <w:tcBorders>
              <w:top w:val="nil"/>
              <w:left w:val="nil"/>
              <w:bottom w:val="nil"/>
              <w:right w:val="nil"/>
            </w:tcBorders>
            <w:vAlign w:val="center"/>
          </w:tcPr>
          <w:p w:rsidR="00B95E20" w:rsidRPr="00F37204" w:rsidRDefault="00B95E20" w:rsidP="005F4C1F">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B95E20" w:rsidRPr="00F37204" w:rsidTr="005F4C1F">
        <w:trPr>
          <w:trHeight w:val="510"/>
        </w:trPr>
        <w:tc>
          <w:tcPr>
            <w:tcW w:w="7488" w:type="dxa"/>
            <w:gridSpan w:val="2"/>
            <w:tcBorders>
              <w:top w:val="nil"/>
              <w:left w:val="nil"/>
              <w:bottom w:val="nil"/>
              <w:right w:val="nil"/>
            </w:tcBorders>
            <w:vAlign w:val="center"/>
          </w:tcPr>
          <w:p w:rsidR="00B95E20" w:rsidRPr="00F37204" w:rsidRDefault="00B95E20" w:rsidP="005F4C1F">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lastRenderedPageBreak/>
              <w:t>编制部门：</w:t>
            </w:r>
            <w:r>
              <w:rPr>
                <w:rFonts w:ascii="仿宋_GB2312" w:eastAsia="仿宋_GB2312" w:hAnsi="宋体" w:cs="宋体" w:hint="eastAsia"/>
                <w:kern w:val="0"/>
                <w:sz w:val="32"/>
                <w:szCs w:val="30"/>
              </w:rPr>
              <w:t>社会事务局</w:t>
            </w:r>
          </w:p>
        </w:tc>
        <w:tc>
          <w:tcPr>
            <w:tcW w:w="6192" w:type="dxa"/>
            <w:tcBorders>
              <w:top w:val="nil"/>
              <w:left w:val="nil"/>
              <w:bottom w:val="nil"/>
              <w:right w:val="nil"/>
            </w:tcBorders>
            <w:vAlign w:val="center"/>
          </w:tcPr>
          <w:p w:rsidR="00B95E20" w:rsidRPr="00F37204" w:rsidRDefault="00B95E20" w:rsidP="005F4C1F">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B95E20" w:rsidRPr="00F37204" w:rsidTr="005F4C1F">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B95E20" w:rsidRPr="00F37204" w:rsidRDefault="00B95E20" w:rsidP="005F4C1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B95E20" w:rsidRPr="00F37204" w:rsidRDefault="00B95E20" w:rsidP="005F4C1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B95E20" w:rsidRPr="00F37204" w:rsidRDefault="00B95E20" w:rsidP="005F4C1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B95E20" w:rsidRDefault="00B95E20" w:rsidP="005F4C1F">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B95E20" w:rsidRDefault="00B95E20" w:rsidP="005F4C1F">
            <w:pPr>
              <w:jc w:val="right"/>
              <w:rPr>
                <w:rFonts w:ascii="宋体" w:hAnsi="宋体" w:cs="宋体"/>
                <w:color w:val="000000"/>
                <w:sz w:val="22"/>
                <w:szCs w:val="22"/>
              </w:rPr>
            </w:pPr>
            <w:r>
              <w:rPr>
                <w:rFonts w:ascii="宋体" w:hAnsi="宋体" w:cs="宋体" w:hint="eastAsia"/>
                <w:color w:val="000000"/>
                <w:sz w:val="22"/>
                <w:szCs w:val="22"/>
              </w:rPr>
              <w:t>3813.02</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B95E20" w:rsidRDefault="00B95E20" w:rsidP="005F4C1F">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sidRPr="00114629">
              <w:rPr>
                <w:rFonts w:ascii="宋体" w:hAnsi="宋体" w:cs="宋体" w:hint="eastAsia"/>
                <w:color w:val="000000"/>
                <w:sz w:val="22"/>
                <w:szCs w:val="22"/>
              </w:rPr>
              <w:t>938.5829</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B95E20" w:rsidRPr="00114629" w:rsidRDefault="00B95E20" w:rsidP="005F4C1F">
            <w:pPr>
              <w:rPr>
                <w:sz w:val="20"/>
                <w:szCs w:val="20"/>
              </w:rPr>
            </w:pPr>
            <w:r>
              <w:rPr>
                <w:rFonts w:hint="eastAsia"/>
                <w:sz w:val="20"/>
                <w:szCs w:val="20"/>
              </w:rPr>
              <w:t xml:space="preserve">　</w:t>
            </w:r>
            <w:r>
              <w:rPr>
                <w:rFonts w:hint="eastAsia"/>
                <w:sz w:val="20"/>
                <w:szCs w:val="20"/>
              </w:rPr>
              <w:t>8835</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Pr>
                <w:rFonts w:ascii="宋体" w:hAnsi="宋体" w:cs="宋体" w:hint="eastAsia"/>
                <w:color w:val="000000"/>
                <w:sz w:val="22"/>
                <w:szCs w:val="22"/>
              </w:rPr>
              <w:t>938.8529</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B95E20" w:rsidRDefault="00B95E20" w:rsidP="005F4C1F">
            <w:pPr>
              <w:rPr>
                <w:rFonts w:ascii="宋体" w:hAnsi="宋体" w:cs="宋体"/>
                <w:sz w:val="20"/>
                <w:szCs w:val="20"/>
              </w:rPr>
            </w:pPr>
            <w:r>
              <w:rPr>
                <w:rFonts w:hint="eastAsia"/>
                <w:sz w:val="20"/>
                <w:szCs w:val="20"/>
              </w:rPr>
              <w:t xml:space="preserve">　</w:t>
            </w:r>
            <w:r>
              <w:rPr>
                <w:rFonts w:hint="eastAsia"/>
                <w:sz w:val="20"/>
                <w:szCs w:val="20"/>
              </w:rPr>
              <w:t>3323</w:t>
            </w:r>
          </w:p>
        </w:tc>
        <w:tc>
          <w:tcPr>
            <w:tcW w:w="6192" w:type="dxa"/>
            <w:tcBorders>
              <w:top w:val="nil"/>
              <w:left w:val="nil"/>
              <w:bottom w:val="single" w:sz="4" w:space="0" w:color="auto"/>
              <w:right w:val="single" w:sz="4" w:space="0" w:color="auto"/>
            </w:tcBorders>
            <w:vAlign w:val="center"/>
          </w:tcPr>
          <w:p w:rsidR="00B95E20" w:rsidRDefault="00B95E20" w:rsidP="005F4C1F">
            <w:pPr>
              <w:jc w:val="right"/>
              <w:rPr>
                <w:rFonts w:ascii="宋体" w:hAnsi="宋体" w:cs="宋体"/>
                <w:color w:val="000000"/>
                <w:sz w:val="22"/>
                <w:szCs w:val="22"/>
              </w:rPr>
            </w:pPr>
            <w:r>
              <w:rPr>
                <w:rFonts w:ascii="宋体" w:hAnsi="宋体" w:cs="宋体" w:hint="eastAsia"/>
                <w:color w:val="000000"/>
                <w:sz w:val="22"/>
                <w:szCs w:val="22"/>
              </w:rPr>
              <w:t>2142.33</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B95E20" w:rsidRDefault="00B95E20" w:rsidP="005F4C1F">
            <w:pPr>
              <w:rPr>
                <w:rFonts w:ascii="宋体" w:hAnsi="宋体" w:cs="宋体"/>
                <w:sz w:val="20"/>
                <w:szCs w:val="20"/>
              </w:rPr>
            </w:pPr>
            <w:r>
              <w:rPr>
                <w:rFonts w:hint="eastAsia"/>
                <w:sz w:val="20"/>
                <w:szCs w:val="20"/>
              </w:rPr>
              <w:t xml:space="preserve">　</w:t>
            </w:r>
            <w:r>
              <w:rPr>
                <w:rFonts w:hint="eastAsia"/>
                <w:sz w:val="20"/>
                <w:szCs w:val="20"/>
              </w:rPr>
              <w:t>1</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Pr>
                <w:rFonts w:ascii="宋体" w:hAnsi="宋体" w:cs="宋体" w:hint="eastAsia"/>
                <w:color w:val="000000"/>
                <w:sz w:val="22"/>
                <w:szCs w:val="22"/>
              </w:rPr>
              <w:t>4..6675</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B95E20" w:rsidRDefault="00B95E20" w:rsidP="005F4C1F">
            <w:pPr>
              <w:rPr>
                <w:rFonts w:ascii="宋体" w:hAnsi="宋体" w:cs="宋体"/>
                <w:sz w:val="20"/>
                <w:szCs w:val="20"/>
              </w:rPr>
            </w:pPr>
            <w:r>
              <w:rPr>
                <w:rFonts w:hint="eastAsia"/>
                <w:sz w:val="20"/>
                <w:szCs w:val="20"/>
              </w:rPr>
              <w:t xml:space="preserve">　</w:t>
            </w:r>
            <w:r>
              <w:rPr>
                <w:rFonts w:hint="eastAsia"/>
                <w:sz w:val="20"/>
                <w:szCs w:val="20"/>
              </w:rPr>
              <w:t>689</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Pr>
                <w:rFonts w:ascii="宋体" w:hAnsi="宋体" w:cs="宋体" w:hint="eastAsia"/>
                <w:color w:val="000000"/>
                <w:sz w:val="22"/>
                <w:szCs w:val="22"/>
              </w:rPr>
              <w:t>231.4708</w:t>
            </w:r>
            <w:r w:rsidRPr="00114629">
              <w:rPr>
                <w:rFonts w:ascii="宋体" w:hAnsi="宋体" w:cs="宋体" w:hint="eastAsia"/>
                <w:color w:val="000000"/>
                <w:sz w:val="22"/>
                <w:szCs w:val="22"/>
              </w:rPr>
              <w:t xml:space="preserve">　</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B95E20" w:rsidRDefault="00B95E20" w:rsidP="005F4C1F">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sidRPr="00114629">
              <w:rPr>
                <w:rFonts w:ascii="宋体" w:hAnsi="宋体" w:cs="宋体" w:hint="eastAsia"/>
                <w:color w:val="000000"/>
                <w:sz w:val="22"/>
                <w:szCs w:val="22"/>
              </w:rPr>
              <w:t xml:space="preserve">　</w:t>
            </w:r>
          </w:p>
        </w:tc>
      </w:tr>
      <w:tr w:rsidR="00B95E20" w:rsidRPr="00F37204" w:rsidTr="005F4C1F">
        <w:trPr>
          <w:trHeight w:val="819"/>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B95E20" w:rsidRDefault="00B95E20" w:rsidP="005F4C1F">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sidRPr="00114629">
              <w:rPr>
                <w:rFonts w:ascii="宋体" w:hAnsi="宋体" w:cs="宋体" w:hint="eastAsia"/>
                <w:color w:val="000000"/>
                <w:sz w:val="22"/>
                <w:szCs w:val="22"/>
              </w:rPr>
              <w:t xml:space="preserve">　</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B95E20" w:rsidRDefault="00B95E20" w:rsidP="005F4C1F">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sidRPr="00114629">
              <w:rPr>
                <w:rFonts w:ascii="宋体" w:hAnsi="宋体" w:cs="宋体" w:hint="eastAsia"/>
                <w:color w:val="000000"/>
                <w:sz w:val="22"/>
                <w:szCs w:val="22"/>
              </w:rPr>
              <w:t xml:space="preserve">　</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B95E20" w:rsidRDefault="00B95E20" w:rsidP="005F4C1F">
            <w:pPr>
              <w:rPr>
                <w:rFonts w:ascii="宋体" w:hAnsi="宋体" w:cs="宋体"/>
                <w:sz w:val="20"/>
                <w:szCs w:val="20"/>
              </w:rPr>
            </w:pPr>
            <w:r>
              <w:rPr>
                <w:rFonts w:hint="eastAsia"/>
                <w:sz w:val="20"/>
                <w:szCs w:val="20"/>
              </w:rPr>
              <w:t xml:space="preserve">　</w:t>
            </w:r>
            <w:r>
              <w:rPr>
                <w:rFonts w:hint="eastAsia"/>
                <w:sz w:val="20"/>
                <w:szCs w:val="20"/>
              </w:rPr>
              <w:t>1940292</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Pr>
                <w:rFonts w:ascii="宋体" w:hAnsi="宋体" w:cs="宋体" w:hint="eastAsia"/>
                <w:color w:val="000000"/>
                <w:sz w:val="22"/>
                <w:szCs w:val="22"/>
              </w:rPr>
              <w:t>167.1315</w:t>
            </w:r>
            <w:r w:rsidRPr="00114629">
              <w:rPr>
                <w:rFonts w:ascii="宋体" w:hAnsi="宋体" w:cs="宋体" w:hint="eastAsia"/>
                <w:color w:val="000000"/>
                <w:sz w:val="22"/>
                <w:szCs w:val="22"/>
              </w:rPr>
              <w:t xml:space="preserve">　</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其中：图书资料</w:t>
            </w:r>
          </w:p>
        </w:tc>
        <w:tc>
          <w:tcPr>
            <w:tcW w:w="2700" w:type="dxa"/>
            <w:tcBorders>
              <w:top w:val="nil"/>
              <w:left w:val="nil"/>
              <w:bottom w:val="single" w:sz="4" w:space="0" w:color="auto"/>
              <w:right w:val="single" w:sz="4" w:space="0" w:color="auto"/>
            </w:tcBorders>
            <w:vAlign w:val="center"/>
          </w:tcPr>
          <w:p w:rsidR="00B95E20" w:rsidRDefault="00B95E20" w:rsidP="005F4C1F">
            <w:pPr>
              <w:rPr>
                <w:rFonts w:ascii="宋体" w:hAnsi="宋体" w:cs="宋体"/>
                <w:sz w:val="20"/>
                <w:szCs w:val="20"/>
              </w:rPr>
            </w:pPr>
            <w:r>
              <w:rPr>
                <w:rFonts w:hint="eastAsia"/>
                <w:sz w:val="20"/>
                <w:szCs w:val="20"/>
              </w:rPr>
              <w:t xml:space="preserve">　</w:t>
            </w:r>
            <w:r>
              <w:rPr>
                <w:rFonts w:hint="eastAsia"/>
                <w:sz w:val="20"/>
                <w:szCs w:val="20"/>
              </w:rPr>
              <w:t>194021</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Pr>
                <w:rFonts w:ascii="宋体" w:hAnsi="宋体" w:cs="宋体" w:hint="eastAsia"/>
                <w:color w:val="000000"/>
                <w:sz w:val="22"/>
                <w:szCs w:val="22"/>
              </w:rPr>
              <w:t>166.3881</w:t>
            </w:r>
            <w:r w:rsidRPr="00114629">
              <w:rPr>
                <w:rFonts w:ascii="宋体" w:hAnsi="宋体" w:cs="宋体" w:hint="eastAsia"/>
                <w:color w:val="000000"/>
                <w:sz w:val="22"/>
                <w:szCs w:val="22"/>
              </w:rPr>
              <w:t xml:space="preserve">　</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B95E20" w:rsidRDefault="00B95E20" w:rsidP="005F4C1F">
            <w:pPr>
              <w:rPr>
                <w:rFonts w:ascii="宋体" w:hAnsi="宋体" w:cs="宋体"/>
                <w:sz w:val="20"/>
                <w:szCs w:val="20"/>
              </w:rPr>
            </w:pPr>
            <w:r>
              <w:rPr>
                <w:rFonts w:hint="eastAsia"/>
                <w:sz w:val="20"/>
                <w:szCs w:val="20"/>
              </w:rPr>
              <w:t xml:space="preserve">　</w:t>
            </w:r>
            <w:r>
              <w:rPr>
                <w:rFonts w:hint="eastAsia"/>
                <w:sz w:val="20"/>
                <w:szCs w:val="20"/>
              </w:rPr>
              <w:t>905561</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Pr>
                <w:rFonts w:ascii="宋体" w:hAnsi="宋体" w:cs="宋体" w:hint="eastAsia"/>
                <w:color w:val="000000"/>
                <w:sz w:val="22"/>
                <w:szCs w:val="22"/>
              </w:rPr>
              <w:t>333.2367</w:t>
            </w:r>
            <w:r w:rsidRPr="00114629">
              <w:rPr>
                <w:rFonts w:ascii="宋体" w:hAnsi="宋体" w:cs="宋体" w:hint="eastAsia"/>
                <w:color w:val="000000"/>
                <w:sz w:val="22"/>
                <w:szCs w:val="22"/>
              </w:rPr>
              <w:t xml:space="preserve">　</w:t>
            </w:r>
          </w:p>
        </w:tc>
      </w:tr>
      <w:tr w:rsidR="00B95E20" w:rsidRPr="00F37204" w:rsidTr="005F4C1F">
        <w:trPr>
          <w:trHeight w:val="645"/>
        </w:trPr>
        <w:tc>
          <w:tcPr>
            <w:tcW w:w="4788" w:type="dxa"/>
            <w:tcBorders>
              <w:top w:val="nil"/>
              <w:left w:val="single" w:sz="4" w:space="0" w:color="auto"/>
              <w:bottom w:val="single" w:sz="4" w:space="0" w:color="auto"/>
              <w:right w:val="single" w:sz="4" w:space="0" w:color="auto"/>
            </w:tcBorders>
            <w:vAlign w:val="center"/>
          </w:tcPr>
          <w:p w:rsidR="00B95E20" w:rsidRPr="00F37204" w:rsidRDefault="00B95E20" w:rsidP="005F4C1F">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B95E20" w:rsidRDefault="00B95E20" w:rsidP="005F4C1F">
            <w:pPr>
              <w:rPr>
                <w:rFonts w:ascii="宋体" w:hAnsi="宋体" w:cs="宋体"/>
                <w:sz w:val="20"/>
                <w:szCs w:val="20"/>
              </w:rPr>
            </w:pPr>
            <w:r>
              <w:rPr>
                <w:rFonts w:hint="eastAsia"/>
                <w:sz w:val="20"/>
                <w:szCs w:val="20"/>
              </w:rPr>
              <w:t xml:space="preserve">　</w:t>
            </w:r>
            <w:r>
              <w:rPr>
                <w:rFonts w:hint="eastAsia"/>
                <w:sz w:val="20"/>
                <w:szCs w:val="20"/>
              </w:rPr>
              <w:t>905561</w:t>
            </w:r>
          </w:p>
        </w:tc>
        <w:tc>
          <w:tcPr>
            <w:tcW w:w="6192" w:type="dxa"/>
            <w:tcBorders>
              <w:top w:val="nil"/>
              <w:left w:val="nil"/>
              <w:bottom w:val="single" w:sz="4" w:space="0" w:color="auto"/>
              <w:right w:val="single" w:sz="4" w:space="0" w:color="auto"/>
            </w:tcBorders>
            <w:vAlign w:val="center"/>
          </w:tcPr>
          <w:p w:rsidR="00B95E20" w:rsidRPr="00114629" w:rsidRDefault="00B95E20" w:rsidP="005F4C1F">
            <w:pPr>
              <w:jc w:val="right"/>
              <w:rPr>
                <w:rFonts w:ascii="宋体" w:hAnsi="宋体" w:cs="宋体"/>
                <w:color w:val="000000"/>
                <w:sz w:val="22"/>
                <w:szCs w:val="22"/>
              </w:rPr>
            </w:pPr>
            <w:r>
              <w:rPr>
                <w:rFonts w:ascii="宋体" w:hAnsi="宋体" w:cs="宋体" w:hint="eastAsia"/>
                <w:color w:val="000000"/>
                <w:sz w:val="22"/>
                <w:szCs w:val="22"/>
              </w:rPr>
              <w:t>333.2367</w:t>
            </w:r>
            <w:r w:rsidRPr="00114629">
              <w:rPr>
                <w:rFonts w:ascii="宋体" w:hAnsi="宋体" w:cs="宋体" w:hint="eastAsia"/>
                <w:color w:val="000000"/>
                <w:sz w:val="22"/>
                <w:szCs w:val="22"/>
              </w:rPr>
              <w:t xml:space="preserve">　</w:t>
            </w:r>
          </w:p>
        </w:tc>
      </w:tr>
    </w:tbl>
    <w:p w:rsidR="00B95E20" w:rsidRPr="007011F7" w:rsidRDefault="00B95E20" w:rsidP="00B95E20">
      <w:pPr>
        <w:pStyle w:val="a6"/>
        <w:autoSpaceDE w:val="0"/>
        <w:spacing w:line="560" w:lineRule="exact"/>
        <w:ind w:firstLineChars="250" w:firstLine="800"/>
        <w:rPr>
          <w:rFonts w:ascii="仿宋_GB2312" w:eastAsia="仿宋_GB2312"/>
          <w:sz w:val="32"/>
          <w:szCs w:val="32"/>
        </w:rPr>
      </w:pPr>
      <w:r w:rsidRPr="007011F7">
        <w:rPr>
          <w:rFonts w:ascii="仿宋_GB2312" w:eastAsia="仿宋_GB2312" w:hint="eastAsia"/>
          <w:sz w:val="32"/>
          <w:szCs w:val="32"/>
        </w:rPr>
        <w:t>我</w:t>
      </w:r>
      <w:r>
        <w:rPr>
          <w:rFonts w:ascii="仿宋_GB2312" w:eastAsia="仿宋_GB2312" w:hint="eastAsia"/>
          <w:sz w:val="32"/>
          <w:szCs w:val="32"/>
        </w:rPr>
        <w:t>部门</w:t>
      </w:r>
      <w:r w:rsidRPr="007011F7">
        <w:rPr>
          <w:rFonts w:ascii="仿宋_GB2312" w:eastAsia="仿宋_GB2312" w:hint="eastAsia"/>
          <w:sz w:val="32"/>
          <w:szCs w:val="32"/>
        </w:rPr>
        <w:t>2017年无拟购置情况</w:t>
      </w:r>
    </w:p>
    <w:p w:rsidR="00B95E20" w:rsidRDefault="00B95E20" w:rsidP="00B95E20">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B95E20" w:rsidRPr="005A649C" w:rsidRDefault="00B95E20" w:rsidP="00B95E20">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B95E20" w:rsidRPr="005A649C" w:rsidRDefault="00B95E20" w:rsidP="00B95E20">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B95E20" w:rsidRPr="005A649C" w:rsidRDefault="00B95E20" w:rsidP="00B95E20">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B95E20" w:rsidRDefault="00B95E20" w:rsidP="00B95E20">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B95E20" w:rsidRPr="006A0753" w:rsidRDefault="00B95E20" w:rsidP="00B95E20">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7C3DCF" w:rsidRPr="00B95E20" w:rsidRDefault="007C3DCF"/>
    <w:sectPr w:rsidR="007C3DCF" w:rsidRPr="00B95E20" w:rsidSect="00B95E20">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019" w:rsidRDefault="00E32019" w:rsidP="00B95E20">
      <w:r>
        <w:separator/>
      </w:r>
    </w:p>
  </w:endnote>
  <w:endnote w:type="continuationSeparator" w:id="1">
    <w:p w:rsidR="00E32019" w:rsidRDefault="00E32019" w:rsidP="00B95E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20" w:rsidRDefault="00B95E2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20" w:rsidRDefault="00B95E2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20" w:rsidRDefault="00B95E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019" w:rsidRDefault="00E32019" w:rsidP="00B95E20">
      <w:r>
        <w:separator/>
      </w:r>
    </w:p>
  </w:footnote>
  <w:footnote w:type="continuationSeparator" w:id="1">
    <w:p w:rsidR="00E32019" w:rsidRDefault="00E32019" w:rsidP="00B95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20" w:rsidRDefault="00B95E2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20" w:rsidRDefault="00B95E20" w:rsidP="004840F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20" w:rsidRDefault="00B95E2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5E20"/>
    <w:rsid w:val="0018027C"/>
    <w:rsid w:val="00264F00"/>
    <w:rsid w:val="00366E4E"/>
    <w:rsid w:val="004840F9"/>
    <w:rsid w:val="004D6B5B"/>
    <w:rsid w:val="004E64B2"/>
    <w:rsid w:val="007507F8"/>
    <w:rsid w:val="007C3DCF"/>
    <w:rsid w:val="00834EBF"/>
    <w:rsid w:val="00951E5A"/>
    <w:rsid w:val="00AB06C6"/>
    <w:rsid w:val="00B165E0"/>
    <w:rsid w:val="00B95E20"/>
    <w:rsid w:val="00E32019"/>
    <w:rsid w:val="00FD38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5E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95E20"/>
    <w:rPr>
      <w:sz w:val="18"/>
      <w:szCs w:val="18"/>
    </w:rPr>
  </w:style>
  <w:style w:type="paragraph" w:styleId="a4">
    <w:name w:val="footer"/>
    <w:basedOn w:val="a"/>
    <w:link w:val="Char0"/>
    <w:uiPriority w:val="99"/>
    <w:semiHidden/>
    <w:unhideWhenUsed/>
    <w:rsid w:val="00B95E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95E20"/>
    <w:rPr>
      <w:sz w:val="18"/>
      <w:szCs w:val="18"/>
    </w:rPr>
  </w:style>
  <w:style w:type="paragraph" w:styleId="a5">
    <w:name w:val="Normal (Web)"/>
    <w:basedOn w:val="a"/>
    <w:uiPriority w:val="99"/>
    <w:rsid w:val="00B95E20"/>
    <w:pPr>
      <w:spacing w:before="100" w:beforeAutospacing="1" w:after="100" w:afterAutospacing="1"/>
      <w:jc w:val="left"/>
    </w:pPr>
    <w:rPr>
      <w:rFonts w:ascii="Calibri" w:hAnsi="Calibri"/>
      <w:kern w:val="0"/>
      <w:sz w:val="24"/>
    </w:rPr>
  </w:style>
  <w:style w:type="paragraph" w:styleId="a6">
    <w:name w:val="Plain Text"/>
    <w:basedOn w:val="a"/>
    <w:link w:val="Char1"/>
    <w:rsid w:val="00B95E20"/>
    <w:rPr>
      <w:rFonts w:ascii="宋体" w:hAnsi="Courier New" w:cs="Courier New"/>
      <w:szCs w:val="21"/>
    </w:rPr>
  </w:style>
  <w:style w:type="character" w:customStyle="1" w:styleId="Char1">
    <w:name w:val="纯文本 Char"/>
    <w:basedOn w:val="a0"/>
    <w:link w:val="a6"/>
    <w:rsid w:val="00B95E20"/>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9</cp:revision>
  <dcterms:created xsi:type="dcterms:W3CDTF">2017-04-16T08:54:00Z</dcterms:created>
  <dcterms:modified xsi:type="dcterms:W3CDTF">2017-11-10T06:27:00Z</dcterms:modified>
</cp:coreProperties>
</file>