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20E" w:rsidRDefault="000C420E" w:rsidP="009D2AD5">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0C420E" w:rsidRDefault="000C420E" w:rsidP="009D2AD5">
      <w:pPr>
        <w:spacing w:line="560" w:lineRule="exact"/>
        <w:jc w:val="left"/>
        <w:rPr>
          <w:rFonts w:ascii="方正小标宋简体" w:eastAsia="方正小标宋简体"/>
          <w:sz w:val="40"/>
          <w:szCs w:val="40"/>
        </w:rPr>
      </w:pPr>
    </w:p>
    <w:p w:rsidR="000C420E" w:rsidRPr="00F80466" w:rsidRDefault="000C420E" w:rsidP="00044945">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0C420E" w:rsidRPr="00F80466" w:rsidRDefault="000C420E" w:rsidP="00044945">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0C420E" w:rsidRPr="00F80466" w:rsidRDefault="000C420E" w:rsidP="00044945">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0C420E" w:rsidRPr="00F80466" w:rsidRDefault="000C420E" w:rsidP="00044945">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0C420E" w:rsidRPr="00F80466" w:rsidRDefault="000C420E" w:rsidP="00044945">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Pr>
          <w:rFonts w:eastAsia="仿宋_GB2312" w:hint="eastAsia"/>
          <w:b/>
          <w:sz w:val="36"/>
          <w:szCs w:val="36"/>
        </w:rPr>
        <w:t>信息</w:t>
      </w:r>
    </w:p>
    <w:p w:rsidR="000C420E" w:rsidRPr="00F80466" w:rsidRDefault="000C420E" w:rsidP="00044945">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0C420E" w:rsidRPr="00F80466" w:rsidRDefault="000C420E" w:rsidP="00044945">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bookmarkStart w:id="0" w:name="_GoBack"/>
      <w:bookmarkEnd w:id="0"/>
    </w:p>
    <w:p w:rsidR="000C420E" w:rsidRPr="00F80466" w:rsidRDefault="000C420E" w:rsidP="00044945">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0C420E" w:rsidRPr="00F80466" w:rsidRDefault="000C420E" w:rsidP="00044945">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0C420E" w:rsidRDefault="000C420E" w:rsidP="00562233">
      <w:pPr>
        <w:jc w:val="center"/>
        <w:rPr>
          <w:rFonts w:ascii="方正小标宋简体" w:eastAsia="方正小标宋简体"/>
          <w:sz w:val="40"/>
          <w:szCs w:val="40"/>
        </w:rPr>
      </w:pPr>
    </w:p>
    <w:p w:rsidR="000C420E" w:rsidRDefault="000C420E" w:rsidP="00562233">
      <w:pPr>
        <w:jc w:val="center"/>
        <w:rPr>
          <w:rFonts w:ascii="方正小标宋简体" w:eastAsia="方正小标宋简体" w:hint="eastAsia"/>
          <w:sz w:val="40"/>
          <w:szCs w:val="40"/>
        </w:rPr>
      </w:pPr>
    </w:p>
    <w:p w:rsidR="00044945" w:rsidRDefault="00044945" w:rsidP="00562233">
      <w:pPr>
        <w:jc w:val="center"/>
        <w:rPr>
          <w:rFonts w:ascii="方正小标宋简体" w:eastAsia="方正小标宋简体"/>
          <w:sz w:val="40"/>
          <w:szCs w:val="40"/>
        </w:rPr>
      </w:pPr>
    </w:p>
    <w:p w:rsidR="000C420E" w:rsidRDefault="000C420E" w:rsidP="00CB2C7A">
      <w:pPr>
        <w:rPr>
          <w:rFonts w:ascii="方正小标宋简体" w:eastAsia="方正小标宋简体"/>
          <w:sz w:val="40"/>
          <w:szCs w:val="40"/>
        </w:rPr>
      </w:pPr>
    </w:p>
    <w:p w:rsidR="000C420E" w:rsidRPr="00F850A4" w:rsidRDefault="000C420E" w:rsidP="00562233">
      <w:pPr>
        <w:jc w:val="center"/>
        <w:rPr>
          <w:rFonts w:ascii="方正小标宋简体" w:eastAsia="方正小标宋简体"/>
          <w:sz w:val="40"/>
          <w:szCs w:val="40"/>
        </w:rPr>
      </w:pPr>
      <w:r>
        <w:rPr>
          <w:rFonts w:ascii="方正小标宋简体" w:eastAsia="方正小标宋简体" w:hint="eastAsia"/>
          <w:sz w:val="40"/>
          <w:szCs w:val="40"/>
        </w:rPr>
        <w:lastRenderedPageBreak/>
        <w:t>应急</w:t>
      </w:r>
      <w:r w:rsidRPr="00F850A4">
        <w:rPr>
          <w:rFonts w:ascii="方正小标宋简体" w:eastAsia="方正小标宋简体" w:hint="eastAsia"/>
          <w:sz w:val="40"/>
          <w:szCs w:val="40"/>
        </w:rPr>
        <w:t>局</w:t>
      </w:r>
      <w:r>
        <w:rPr>
          <w:rFonts w:ascii="方正小标宋简体" w:eastAsia="方正小标宋简体" w:hint="eastAsia"/>
          <w:sz w:val="40"/>
          <w:szCs w:val="40"/>
        </w:rPr>
        <w:t>部门预算情况说明</w:t>
      </w:r>
    </w:p>
    <w:p w:rsidR="000C420E" w:rsidRPr="00014737" w:rsidRDefault="000C420E" w:rsidP="00044945">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0C420E" w:rsidRDefault="000C420E" w:rsidP="0004494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唐山高新区应急局为科级、行政单位，</w:t>
      </w:r>
      <w:r w:rsidRPr="008B4E3D">
        <w:rPr>
          <w:rFonts w:ascii="仿宋_GB2312" w:eastAsia="仿宋_GB2312" w:hAnsi="宋体" w:cs="宋体" w:hint="eastAsia"/>
          <w:kern w:val="0"/>
          <w:sz w:val="32"/>
          <w:szCs w:val="32"/>
        </w:rPr>
        <w:t>经费形式</w:t>
      </w:r>
      <w:r>
        <w:rPr>
          <w:rFonts w:ascii="仿宋_GB2312" w:eastAsia="仿宋_GB2312" w:hAnsi="宋体" w:cs="宋体" w:hint="eastAsia"/>
          <w:kern w:val="0"/>
          <w:sz w:val="32"/>
          <w:szCs w:val="32"/>
        </w:rPr>
        <w:t>为</w:t>
      </w:r>
      <w:r w:rsidRPr="008B4E3D">
        <w:rPr>
          <w:rFonts w:ascii="仿宋_GB2312" w:eastAsia="仿宋_GB2312" w:hAnsi="宋体" w:cs="宋体" w:hint="eastAsia"/>
          <w:kern w:val="0"/>
          <w:sz w:val="32"/>
          <w:szCs w:val="32"/>
        </w:rPr>
        <w:t>财政拨款</w:t>
      </w:r>
      <w:r>
        <w:rPr>
          <w:rFonts w:ascii="仿宋_GB2312" w:eastAsia="仿宋_GB2312" w:hAnsi="宋体" w:cs="宋体" w:hint="eastAsia"/>
          <w:kern w:val="0"/>
          <w:sz w:val="32"/>
          <w:szCs w:val="32"/>
        </w:rPr>
        <w:t>，下设综合处、监管处和执法处</w:t>
      </w:r>
      <w:r>
        <w:rPr>
          <w:rFonts w:ascii="仿宋_GB2312" w:eastAsia="仿宋_GB2312" w:hAnsi="宋体" w:cs="宋体"/>
          <w:kern w:val="0"/>
          <w:sz w:val="32"/>
          <w:szCs w:val="32"/>
        </w:rPr>
        <w:t>3</w:t>
      </w:r>
      <w:r>
        <w:rPr>
          <w:rFonts w:ascii="仿宋_GB2312" w:eastAsia="仿宋_GB2312" w:hAnsi="宋体" w:cs="宋体" w:hint="eastAsia"/>
          <w:kern w:val="0"/>
          <w:sz w:val="32"/>
          <w:szCs w:val="32"/>
        </w:rPr>
        <w:t>个处室，各处室主要职责如下：</w:t>
      </w:r>
    </w:p>
    <w:p w:rsidR="000C420E" w:rsidRPr="00014737" w:rsidRDefault="000C420E" w:rsidP="00044945">
      <w:pPr>
        <w:ind w:firstLineChars="200" w:firstLine="643"/>
        <w:rPr>
          <w:rFonts w:ascii="宋体"/>
          <w:b/>
          <w:sz w:val="32"/>
          <w:szCs w:val="32"/>
        </w:rPr>
      </w:pPr>
      <w:r w:rsidRPr="00106AC0">
        <w:rPr>
          <w:rFonts w:ascii="宋体" w:hAnsi="宋体" w:hint="eastAsia"/>
          <w:b/>
          <w:sz w:val="32"/>
          <w:szCs w:val="32"/>
        </w:rPr>
        <w:t>综合处职责</w:t>
      </w:r>
      <w:r w:rsidRPr="00106AC0">
        <w:rPr>
          <w:rFonts w:ascii="宋体" w:hAnsi="宋体"/>
          <w:b/>
          <w:sz w:val="32"/>
          <w:szCs w:val="32"/>
        </w:rPr>
        <w:t xml:space="preserve"> </w:t>
      </w:r>
      <w:r>
        <w:rPr>
          <w:rFonts w:ascii="宋体" w:hAnsi="宋体" w:hint="eastAsia"/>
          <w:b/>
          <w:sz w:val="32"/>
          <w:szCs w:val="32"/>
        </w:rPr>
        <w:t>：</w:t>
      </w:r>
      <w:r w:rsidRPr="00D66ABF">
        <w:rPr>
          <w:rFonts w:ascii="仿宋_GB2312" w:eastAsia="仿宋_GB2312"/>
          <w:sz w:val="32"/>
          <w:szCs w:val="32"/>
        </w:rPr>
        <w:t>1</w:t>
      </w:r>
      <w:r>
        <w:rPr>
          <w:rFonts w:ascii="仿宋_GB2312" w:eastAsia="仿宋_GB2312"/>
          <w:sz w:val="32"/>
          <w:szCs w:val="32"/>
        </w:rPr>
        <w:t>.</w:t>
      </w:r>
      <w:r w:rsidRPr="00D66ABF">
        <w:rPr>
          <w:rFonts w:ascii="仿宋_GB2312" w:eastAsia="仿宋_GB2312" w:hint="eastAsia"/>
          <w:sz w:val="32"/>
          <w:szCs w:val="32"/>
        </w:rPr>
        <w:t>组织协调全局办公，拟定工作规则和工作制度，组织或参与会议筹备，负责有关重要会议决定事项和重大工作部署的督促落实工作；</w:t>
      </w:r>
      <w:r w:rsidRPr="00D66ABF">
        <w:rPr>
          <w:rFonts w:ascii="仿宋_GB2312" w:eastAsia="仿宋_GB2312"/>
          <w:sz w:val="32"/>
          <w:szCs w:val="32"/>
        </w:rPr>
        <w:t>2</w:t>
      </w:r>
      <w:r>
        <w:rPr>
          <w:rFonts w:ascii="仿宋_GB2312" w:eastAsia="仿宋_GB2312"/>
          <w:sz w:val="32"/>
          <w:szCs w:val="32"/>
        </w:rPr>
        <w:t>.</w:t>
      </w:r>
      <w:r w:rsidRPr="00D66ABF">
        <w:rPr>
          <w:rFonts w:ascii="仿宋_GB2312" w:eastAsia="仿宋_GB2312" w:hint="eastAsia"/>
          <w:sz w:val="32"/>
          <w:szCs w:val="32"/>
        </w:rPr>
        <w:t>承担公文</w:t>
      </w:r>
      <w:r>
        <w:rPr>
          <w:rFonts w:ascii="仿宋_GB2312" w:eastAsia="仿宋_GB2312" w:hint="eastAsia"/>
          <w:sz w:val="32"/>
          <w:szCs w:val="32"/>
        </w:rPr>
        <w:t>及各类档案</w:t>
      </w:r>
      <w:r w:rsidRPr="00D66ABF">
        <w:rPr>
          <w:rFonts w:ascii="仿宋_GB2312" w:eastAsia="仿宋_GB2312" w:hint="eastAsia"/>
          <w:sz w:val="32"/>
          <w:szCs w:val="32"/>
        </w:rPr>
        <w:t>管理、政务信息</w:t>
      </w:r>
      <w:r>
        <w:rPr>
          <w:rFonts w:ascii="仿宋_GB2312" w:eastAsia="仿宋_GB2312" w:hint="eastAsia"/>
          <w:sz w:val="32"/>
          <w:szCs w:val="32"/>
        </w:rPr>
        <w:t>处理</w:t>
      </w:r>
      <w:r w:rsidRPr="00D66ABF">
        <w:rPr>
          <w:rFonts w:ascii="仿宋_GB2312" w:eastAsia="仿宋_GB2312" w:hint="eastAsia"/>
          <w:sz w:val="32"/>
          <w:szCs w:val="32"/>
        </w:rPr>
        <w:t>工作</w:t>
      </w:r>
      <w:r w:rsidRPr="00D66ABF">
        <w:rPr>
          <w:rFonts w:ascii="仿宋_GB2312" w:eastAsia="仿宋_GB2312"/>
          <w:sz w:val="32"/>
          <w:szCs w:val="32"/>
        </w:rPr>
        <w:t>,</w:t>
      </w:r>
      <w:r w:rsidRPr="00D66ABF">
        <w:rPr>
          <w:rFonts w:ascii="仿宋_GB2312" w:eastAsia="仿宋_GB2312" w:hint="eastAsia"/>
          <w:sz w:val="32"/>
          <w:szCs w:val="32"/>
        </w:rPr>
        <w:t>调查研究和参与起草有关政策措施及重要文件、报告；</w:t>
      </w:r>
      <w:r w:rsidRPr="00D66ABF">
        <w:rPr>
          <w:rFonts w:ascii="仿宋_GB2312" w:eastAsia="仿宋_GB2312"/>
          <w:sz w:val="32"/>
          <w:szCs w:val="32"/>
        </w:rPr>
        <w:t xml:space="preserve"> 3</w:t>
      </w:r>
      <w:r>
        <w:rPr>
          <w:rFonts w:ascii="仿宋_GB2312" w:eastAsia="仿宋_GB2312"/>
          <w:sz w:val="32"/>
          <w:szCs w:val="32"/>
        </w:rPr>
        <w:t>.</w:t>
      </w:r>
      <w:r>
        <w:rPr>
          <w:rFonts w:ascii="仿宋_GB2312" w:eastAsia="仿宋_GB2312" w:hint="eastAsia"/>
          <w:sz w:val="32"/>
          <w:szCs w:val="32"/>
        </w:rPr>
        <w:t>承担单位财务、经费、接待、印章、车辆、档案</w:t>
      </w:r>
      <w:r w:rsidRPr="00D66ABF">
        <w:rPr>
          <w:rFonts w:ascii="仿宋_GB2312" w:eastAsia="仿宋_GB2312" w:hint="eastAsia"/>
          <w:sz w:val="32"/>
          <w:szCs w:val="32"/>
        </w:rPr>
        <w:t>管理工作，负责编报本局专项业务经费预算；</w:t>
      </w:r>
      <w:r w:rsidRPr="00D66ABF">
        <w:rPr>
          <w:rFonts w:ascii="仿宋_GB2312" w:eastAsia="仿宋_GB2312"/>
          <w:sz w:val="32"/>
          <w:szCs w:val="32"/>
        </w:rPr>
        <w:t xml:space="preserve"> 4</w:t>
      </w:r>
      <w:r>
        <w:rPr>
          <w:rFonts w:ascii="仿宋_GB2312" w:eastAsia="仿宋_GB2312"/>
          <w:sz w:val="32"/>
          <w:szCs w:val="32"/>
        </w:rPr>
        <w:t>.</w:t>
      </w:r>
      <w:r w:rsidRPr="00D66ABF">
        <w:rPr>
          <w:rFonts w:ascii="仿宋_GB2312" w:eastAsia="仿宋_GB2312" w:hint="eastAsia"/>
          <w:sz w:val="32"/>
          <w:szCs w:val="32"/>
        </w:rPr>
        <w:t>承担</w:t>
      </w:r>
      <w:r>
        <w:rPr>
          <w:rFonts w:ascii="仿宋_GB2312" w:eastAsia="仿宋_GB2312" w:hint="eastAsia"/>
          <w:sz w:val="32"/>
          <w:szCs w:val="32"/>
        </w:rPr>
        <w:t>区</w:t>
      </w:r>
      <w:r w:rsidRPr="00D66ABF">
        <w:rPr>
          <w:rFonts w:ascii="仿宋_GB2312" w:eastAsia="仿宋_GB2312" w:hint="eastAsia"/>
          <w:sz w:val="32"/>
          <w:szCs w:val="32"/>
        </w:rPr>
        <w:t>安全生产委员会办公室日常工作。联系有关部门的安全生产工作，及时掌握安全生产的重要情况和重大事项；</w:t>
      </w:r>
      <w:r w:rsidRPr="00D66ABF">
        <w:rPr>
          <w:rFonts w:ascii="仿宋_GB2312" w:eastAsia="仿宋_GB2312"/>
          <w:sz w:val="32"/>
          <w:szCs w:val="32"/>
        </w:rPr>
        <w:t>5</w:t>
      </w:r>
      <w:r>
        <w:rPr>
          <w:rFonts w:ascii="仿宋_GB2312" w:eastAsia="仿宋_GB2312"/>
          <w:sz w:val="32"/>
          <w:szCs w:val="32"/>
        </w:rPr>
        <w:t>.</w:t>
      </w:r>
      <w:r w:rsidRPr="00D66ABF">
        <w:rPr>
          <w:rFonts w:ascii="仿宋_GB2312" w:eastAsia="仿宋_GB2312" w:hint="eastAsia"/>
          <w:sz w:val="32"/>
          <w:szCs w:val="32"/>
        </w:rPr>
        <w:t>负责全区安全生产目标责任制的考核工作；</w:t>
      </w:r>
      <w:r w:rsidRPr="00D66ABF">
        <w:rPr>
          <w:rFonts w:ascii="仿宋_GB2312" w:eastAsia="仿宋_GB2312"/>
          <w:sz w:val="32"/>
          <w:szCs w:val="32"/>
        </w:rPr>
        <w:t>6</w:t>
      </w:r>
      <w:r>
        <w:rPr>
          <w:rFonts w:ascii="仿宋_GB2312" w:eastAsia="仿宋_GB2312"/>
          <w:sz w:val="32"/>
          <w:szCs w:val="32"/>
        </w:rPr>
        <w:t>.</w:t>
      </w:r>
      <w:r w:rsidRPr="00D66ABF">
        <w:rPr>
          <w:rFonts w:ascii="仿宋_GB2312" w:eastAsia="仿宋_GB2312" w:hint="eastAsia"/>
          <w:sz w:val="32"/>
          <w:szCs w:val="32"/>
        </w:rPr>
        <w:t>负责组织全区“安全生产月”活动；</w:t>
      </w:r>
      <w:r w:rsidRPr="00D66ABF">
        <w:rPr>
          <w:rFonts w:ascii="仿宋_GB2312" w:eastAsia="仿宋_GB2312"/>
          <w:sz w:val="32"/>
          <w:szCs w:val="32"/>
        </w:rPr>
        <w:t>7</w:t>
      </w:r>
      <w:r>
        <w:rPr>
          <w:rFonts w:ascii="仿宋_GB2312" w:eastAsia="仿宋_GB2312"/>
          <w:sz w:val="32"/>
          <w:szCs w:val="32"/>
        </w:rPr>
        <w:t>.</w:t>
      </w:r>
      <w:r w:rsidRPr="00D66ABF">
        <w:rPr>
          <w:rFonts w:ascii="仿宋_GB2312" w:eastAsia="仿宋_GB2312" w:hint="eastAsia"/>
          <w:sz w:val="32"/>
          <w:szCs w:val="32"/>
        </w:rPr>
        <w:t>组织、协调全区性的安全生产大检查、专项督查和安全生产专项整治工作；分析预测季度、年度全区安全生产形势；</w:t>
      </w:r>
      <w:r>
        <w:rPr>
          <w:rFonts w:ascii="仿宋_GB2312" w:eastAsia="仿宋_GB2312"/>
          <w:sz w:val="32"/>
          <w:szCs w:val="32"/>
        </w:rPr>
        <w:t>8.</w:t>
      </w:r>
      <w:r w:rsidRPr="00D66ABF">
        <w:rPr>
          <w:rFonts w:ascii="仿宋_GB2312" w:eastAsia="仿宋_GB2312" w:hint="eastAsia"/>
          <w:sz w:val="32"/>
          <w:szCs w:val="32"/>
        </w:rPr>
        <w:t>负责</w:t>
      </w:r>
      <w:r>
        <w:rPr>
          <w:rFonts w:ascii="仿宋_GB2312" w:eastAsia="仿宋_GB2312" w:hint="eastAsia"/>
          <w:sz w:val="32"/>
          <w:szCs w:val="32"/>
        </w:rPr>
        <w:t>区内生产经营单位</w:t>
      </w:r>
      <w:r w:rsidRPr="00D66ABF">
        <w:rPr>
          <w:rFonts w:ascii="仿宋_GB2312" w:eastAsia="仿宋_GB2312" w:hint="eastAsia"/>
          <w:sz w:val="32"/>
          <w:szCs w:val="32"/>
        </w:rPr>
        <w:t>安全生产监督管理体系建设工作</w:t>
      </w:r>
      <w:r>
        <w:rPr>
          <w:rFonts w:ascii="仿宋_GB2312" w:eastAsia="仿宋_GB2312" w:hint="eastAsia"/>
          <w:sz w:val="32"/>
          <w:szCs w:val="32"/>
        </w:rPr>
        <w:t>；</w:t>
      </w:r>
      <w:r>
        <w:rPr>
          <w:rFonts w:ascii="仿宋_GB2312" w:eastAsia="仿宋_GB2312"/>
          <w:sz w:val="32"/>
          <w:szCs w:val="32"/>
        </w:rPr>
        <w:t>9.</w:t>
      </w:r>
      <w:r w:rsidRPr="00D66ABF">
        <w:rPr>
          <w:rFonts w:ascii="仿宋_GB2312" w:eastAsia="仿宋_GB2312" w:hint="eastAsia"/>
          <w:sz w:val="32"/>
          <w:szCs w:val="32"/>
        </w:rPr>
        <w:t>负责组织国家、省、市安全生产法律、法规和规章的宣传工作；</w:t>
      </w:r>
      <w:r w:rsidRPr="00D66ABF">
        <w:rPr>
          <w:rFonts w:ascii="仿宋_GB2312" w:eastAsia="仿宋_GB2312"/>
          <w:sz w:val="32"/>
          <w:szCs w:val="32"/>
        </w:rPr>
        <w:t>1</w:t>
      </w:r>
      <w:r>
        <w:rPr>
          <w:rFonts w:ascii="仿宋_GB2312" w:eastAsia="仿宋_GB2312"/>
          <w:sz w:val="32"/>
          <w:szCs w:val="32"/>
        </w:rPr>
        <w:t>0.</w:t>
      </w:r>
      <w:r w:rsidRPr="00D66ABF">
        <w:rPr>
          <w:rFonts w:ascii="仿宋_GB2312" w:eastAsia="仿宋_GB2312" w:hint="eastAsia"/>
          <w:sz w:val="32"/>
          <w:szCs w:val="32"/>
        </w:rPr>
        <w:t>负责组织、指导</w:t>
      </w:r>
      <w:r>
        <w:rPr>
          <w:rFonts w:ascii="仿宋_GB2312" w:eastAsia="仿宋_GB2312" w:hint="eastAsia"/>
          <w:sz w:val="32"/>
          <w:szCs w:val="32"/>
        </w:rPr>
        <w:t>全区生产经营单位主要负责人、管理人员和特种作业人员教育培训工作，制定安全生产培训计划；</w:t>
      </w:r>
      <w:r>
        <w:rPr>
          <w:rFonts w:ascii="仿宋_GB2312" w:eastAsia="仿宋_GB2312"/>
          <w:sz w:val="32"/>
          <w:szCs w:val="32"/>
        </w:rPr>
        <w:t>11.</w:t>
      </w:r>
      <w:r w:rsidRPr="00D66ABF">
        <w:rPr>
          <w:rFonts w:ascii="仿宋_GB2312" w:eastAsia="仿宋_GB2312" w:hint="eastAsia"/>
          <w:sz w:val="32"/>
          <w:szCs w:val="32"/>
        </w:rPr>
        <w:t>组织、指导全区生产经营单位从业人员“三级”教育与培训工作；</w:t>
      </w:r>
      <w:r w:rsidRPr="00D66ABF">
        <w:rPr>
          <w:rFonts w:ascii="仿宋_GB2312" w:eastAsia="仿宋_GB2312"/>
          <w:sz w:val="32"/>
          <w:szCs w:val="32"/>
        </w:rPr>
        <w:t>1</w:t>
      </w:r>
      <w:r>
        <w:rPr>
          <w:rFonts w:ascii="仿宋_GB2312" w:eastAsia="仿宋_GB2312"/>
          <w:sz w:val="32"/>
          <w:szCs w:val="32"/>
        </w:rPr>
        <w:t>2.</w:t>
      </w:r>
      <w:r w:rsidRPr="00D66ABF">
        <w:rPr>
          <w:rFonts w:ascii="仿宋_GB2312" w:eastAsia="仿宋_GB2312" w:hint="eastAsia"/>
          <w:sz w:val="32"/>
          <w:szCs w:val="32"/>
        </w:rPr>
        <w:t>负责组织实施全区注册安全工程师执业资格考试和注册管理工作；</w:t>
      </w:r>
      <w:r w:rsidRPr="00D66ABF">
        <w:rPr>
          <w:rFonts w:ascii="仿宋_GB2312" w:eastAsia="仿宋_GB2312"/>
          <w:sz w:val="32"/>
          <w:szCs w:val="32"/>
        </w:rPr>
        <w:t>1</w:t>
      </w:r>
      <w:r>
        <w:rPr>
          <w:rFonts w:ascii="仿宋_GB2312" w:eastAsia="仿宋_GB2312"/>
          <w:sz w:val="32"/>
          <w:szCs w:val="32"/>
        </w:rPr>
        <w:t>3.</w:t>
      </w:r>
      <w:r w:rsidRPr="00D66ABF">
        <w:rPr>
          <w:rFonts w:ascii="仿宋_GB2312" w:eastAsia="仿宋_GB2312" w:hint="eastAsia"/>
          <w:sz w:val="32"/>
          <w:szCs w:val="32"/>
        </w:rPr>
        <w:t>负责组织、</w:t>
      </w:r>
      <w:r w:rsidRPr="00D66ABF">
        <w:rPr>
          <w:rFonts w:ascii="仿宋_GB2312" w:eastAsia="仿宋_GB2312" w:hint="eastAsia"/>
          <w:sz w:val="32"/>
          <w:szCs w:val="32"/>
        </w:rPr>
        <w:lastRenderedPageBreak/>
        <w:t>指导全区</w:t>
      </w:r>
      <w:r>
        <w:rPr>
          <w:rFonts w:ascii="仿宋_GB2312" w:eastAsia="仿宋_GB2312" w:hint="eastAsia"/>
          <w:sz w:val="32"/>
          <w:szCs w:val="32"/>
        </w:rPr>
        <w:t>安全文化建设工作；</w:t>
      </w:r>
    </w:p>
    <w:p w:rsidR="000C420E" w:rsidRPr="00014737" w:rsidRDefault="000C420E" w:rsidP="00044945">
      <w:pPr>
        <w:ind w:firstLineChars="200" w:firstLine="643"/>
        <w:rPr>
          <w:rFonts w:ascii="宋体"/>
          <w:b/>
          <w:sz w:val="32"/>
          <w:szCs w:val="32"/>
        </w:rPr>
      </w:pPr>
      <w:r w:rsidRPr="00106AC0">
        <w:rPr>
          <w:rFonts w:ascii="宋体" w:hAnsi="宋体" w:hint="eastAsia"/>
          <w:b/>
          <w:sz w:val="32"/>
          <w:szCs w:val="32"/>
        </w:rPr>
        <w:t>监管处职责：</w:t>
      </w:r>
      <w:r>
        <w:rPr>
          <w:rFonts w:ascii="仿宋_GB2312" w:eastAsia="仿宋_GB2312"/>
          <w:sz w:val="32"/>
          <w:szCs w:val="32"/>
        </w:rPr>
        <w:t>1.</w:t>
      </w:r>
      <w:r w:rsidRPr="00A37C9D">
        <w:rPr>
          <w:rFonts w:ascii="仿宋_GB2312" w:eastAsia="仿宋_GB2312" w:hint="eastAsia"/>
          <w:sz w:val="32"/>
          <w:szCs w:val="32"/>
        </w:rPr>
        <w:t>依法监督</w:t>
      </w:r>
      <w:r>
        <w:rPr>
          <w:rFonts w:ascii="仿宋_GB2312" w:eastAsia="仿宋_GB2312" w:hint="eastAsia"/>
          <w:sz w:val="32"/>
          <w:szCs w:val="32"/>
        </w:rPr>
        <w:t>管理危险化学品、烟花爆竹、六大行业、冶金、建材</w:t>
      </w:r>
      <w:r w:rsidRPr="00A37C9D">
        <w:rPr>
          <w:rFonts w:ascii="仿宋_GB2312" w:eastAsia="仿宋_GB2312" w:hint="eastAsia"/>
          <w:sz w:val="32"/>
          <w:szCs w:val="32"/>
        </w:rPr>
        <w:t>等行业</w:t>
      </w:r>
      <w:r>
        <w:rPr>
          <w:rFonts w:ascii="仿宋_GB2312" w:eastAsia="仿宋_GB2312" w:hint="eastAsia"/>
          <w:sz w:val="32"/>
          <w:szCs w:val="32"/>
        </w:rPr>
        <w:t>安全生产工作；督导</w:t>
      </w:r>
      <w:r w:rsidRPr="00A37C9D">
        <w:rPr>
          <w:rFonts w:ascii="仿宋_GB2312" w:eastAsia="仿宋_GB2312" w:hint="eastAsia"/>
          <w:sz w:val="32"/>
          <w:szCs w:val="32"/>
        </w:rPr>
        <w:t>生产经营单位贯彻执行安全生产法律、法规</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掌握</w:t>
      </w:r>
      <w:r w:rsidRPr="00A37C9D">
        <w:rPr>
          <w:rFonts w:ascii="仿宋_GB2312" w:eastAsia="仿宋_GB2312" w:hint="eastAsia"/>
          <w:sz w:val="32"/>
          <w:szCs w:val="32"/>
        </w:rPr>
        <w:t>生产经营单位安全生产条件、设备设施安全、劳动防护用品使用和作业场所职业卫生</w:t>
      </w:r>
      <w:r>
        <w:rPr>
          <w:rFonts w:ascii="仿宋_GB2312" w:eastAsia="仿宋_GB2312" w:hint="eastAsia"/>
          <w:sz w:val="32"/>
          <w:szCs w:val="32"/>
        </w:rPr>
        <w:t>等</w:t>
      </w:r>
      <w:r w:rsidRPr="00A37C9D">
        <w:rPr>
          <w:rFonts w:ascii="仿宋_GB2312" w:eastAsia="仿宋_GB2312" w:hint="eastAsia"/>
          <w:sz w:val="32"/>
          <w:szCs w:val="32"/>
        </w:rPr>
        <w:t>情况</w:t>
      </w:r>
      <w:r>
        <w:rPr>
          <w:rFonts w:ascii="仿宋_GB2312" w:eastAsia="仿宋_GB2312" w:hint="eastAsia"/>
          <w:sz w:val="32"/>
          <w:szCs w:val="32"/>
        </w:rPr>
        <w:t>的管理</w:t>
      </w:r>
      <w:r w:rsidRPr="00A37C9D">
        <w:rPr>
          <w:rFonts w:ascii="仿宋_GB2312" w:eastAsia="仿宋_GB2312" w:hint="eastAsia"/>
          <w:sz w:val="32"/>
          <w:szCs w:val="32"/>
        </w:rPr>
        <w:t>；</w:t>
      </w:r>
      <w:r>
        <w:rPr>
          <w:rFonts w:ascii="仿宋_GB2312" w:eastAsia="仿宋_GB2312" w:hint="eastAsia"/>
          <w:sz w:val="32"/>
          <w:szCs w:val="32"/>
        </w:rPr>
        <w:t>建立健全作业场所职业卫生档案；</w:t>
      </w:r>
      <w:r>
        <w:rPr>
          <w:rFonts w:ascii="仿宋_GB2312" w:eastAsia="仿宋_GB2312"/>
          <w:sz w:val="32"/>
          <w:szCs w:val="32"/>
        </w:rPr>
        <w:t>3.</w:t>
      </w:r>
      <w:r w:rsidRPr="00A37C9D">
        <w:rPr>
          <w:rFonts w:ascii="仿宋_GB2312" w:eastAsia="仿宋_GB2312" w:hint="eastAsia"/>
          <w:sz w:val="32"/>
          <w:szCs w:val="32"/>
        </w:rPr>
        <w:t>负责监督检查上述行业建设项目安全设施</w:t>
      </w:r>
      <w:r w:rsidRPr="00A37C9D">
        <w:rPr>
          <w:rFonts w:ascii="仿宋_GB2312" w:eastAsia="仿宋_GB2312"/>
          <w:sz w:val="32"/>
          <w:szCs w:val="32"/>
        </w:rPr>
        <w:t>“</w:t>
      </w:r>
      <w:r w:rsidRPr="00A37C9D">
        <w:rPr>
          <w:rFonts w:ascii="仿宋_GB2312" w:eastAsia="仿宋_GB2312" w:hint="eastAsia"/>
          <w:sz w:val="32"/>
          <w:szCs w:val="32"/>
        </w:rPr>
        <w:t>三同时</w:t>
      </w:r>
      <w:r w:rsidRPr="00A37C9D">
        <w:rPr>
          <w:rFonts w:ascii="仿宋_GB2312" w:eastAsia="仿宋_GB2312"/>
          <w:sz w:val="32"/>
          <w:szCs w:val="32"/>
        </w:rPr>
        <w:t>”</w:t>
      </w:r>
      <w:r w:rsidRPr="00A37C9D">
        <w:rPr>
          <w:rFonts w:ascii="仿宋_GB2312" w:eastAsia="仿宋_GB2312" w:hint="eastAsia"/>
          <w:sz w:val="32"/>
          <w:szCs w:val="32"/>
        </w:rPr>
        <w:t>情况，组织相关的安全审查验收工作；组织、指导和监督相关的安全评估、评价工作；</w:t>
      </w:r>
      <w:r>
        <w:rPr>
          <w:rFonts w:ascii="仿宋_GB2312" w:eastAsia="仿宋_GB2312"/>
          <w:sz w:val="32"/>
          <w:szCs w:val="32"/>
        </w:rPr>
        <w:t>4.</w:t>
      </w:r>
      <w:r>
        <w:rPr>
          <w:rFonts w:ascii="仿宋_GB2312" w:eastAsia="仿宋_GB2312" w:hint="eastAsia"/>
          <w:sz w:val="32"/>
          <w:szCs w:val="32"/>
        </w:rPr>
        <w:t>负责危险化学品生产和储存企业设立及其改建和扩建的安全审查；</w:t>
      </w:r>
      <w:r>
        <w:rPr>
          <w:rFonts w:ascii="仿宋_GB2312" w:eastAsia="仿宋_GB2312"/>
          <w:sz w:val="32"/>
          <w:szCs w:val="32"/>
        </w:rPr>
        <w:t>5..</w:t>
      </w:r>
      <w:r w:rsidRPr="00D66ABF">
        <w:rPr>
          <w:rFonts w:ascii="仿宋_GB2312" w:eastAsia="仿宋_GB2312" w:hint="eastAsia"/>
          <w:sz w:val="32"/>
          <w:szCs w:val="32"/>
        </w:rPr>
        <w:t>组织指导上述行业的安全质量标准化工作；组织实施相关政策及安全生产规章、规程和安全技术标准；</w:t>
      </w:r>
      <w:r>
        <w:rPr>
          <w:rFonts w:ascii="仿宋_GB2312" w:eastAsia="仿宋_GB2312"/>
          <w:sz w:val="32"/>
          <w:szCs w:val="32"/>
        </w:rPr>
        <w:t>6.</w:t>
      </w:r>
      <w:r w:rsidRPr="00D66ABF">
        <w:rPr>
          <w:rFonts w:ascii="仿宋_GB2312" w:eastAsia="仿宋_GB2312" w:hint="eastAsia"/>
          <w:sz w:val="32"/>
          <w:szCs w:val="32"/>
        </w:rPr>
        <w:t>负责检测检验、安全评价、安全培训、安全咨询等社会中介机构的资格认定和日常管理工作</w:t>
      </w:r>
      <w:r w:rsidRPr="00D66ABF">
        <w:rPr>
          <w:rFonts w:ascii="仿宋_GB2312" w:eastAsia="仿宋_GB2312"/>
          <w:sz w:val="32"/>
          <w:szCs w:val="32"/>
        </w:rPr>
        <w:t xml:space="preserve"> </w:t>
      </w:r>
      <w:r w:rsidRPr="00D66ABF">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负责受理安全生产投诉、举报事件，并参与</w:t>
      </w:r>
      <w:r w:rsidRPr="00A37C9D">
        <w:rPr>
          <w:rFonts w:ascii="仿宋_GB2312" w:eastAsia="仿宋_GB2312" w:hint="eastAsia"/>
          <w:sz w:val="32"/>
          <w:szCs w:val="32"/>
        </w:rPr>
        <w:t>调查处理，监督事故查处的落实情况；</w:t>
      </w:r>
      <w:r>
        <w:rPr>
          <w:rFonts w:ascii="仿宋_GB2312" w:eastAsia="仿宋_GB2312"/>
          <w:sz w:val="32"/>
          <w:szCs w:val="32"/>
        </w:rPr>
        <w:t>8.</w:t>
      </w:r>
      <w:r w:rsidRPr="00A37C9D">
        <w:rPr>
          <w:rFonts w:ascii="仿宋_GB2312" w:eastAsia="仿宋_GB2312" w:hint="eastAsia"/>
          <w:sz w:val="32"/>
          <w:szCs w:val="32"/>
        </w:rPr>
        <w:t>负责督导对相关重大危险源的监控和重大事故隐患的整改工作；</w:t>
      </w:r>
      <w:r w:rsidRPr="00D66ABF">
        <w:rPr>
          <w:rFonts w:ascii="仿宋_GB2312" w:eastAsia="仿宋_GB2312" w:hint="eastAsia"/>
          <w:sz w:val="32"/>
          <w:szCs w:val="32"/>
        </w:rPr>
        <w:t>建立重大危险源点数据库系统；</w:t>
      </w:r>
      <w:r>
        <w:rPr>
          <w:rFonts w:ascii="仿宋_GB2312" w:eastAsia="仿宋_GB2312"/>
          <w:sz w:val="32"/>
          <w:szCs w:val="32"/>
        </w:rPr>
        <w:t>9.</w:t>
      </w:r>
      <w:r w:rsidRPr="00A37C9D">
        <w:rPr>
          <w:rFonts w:ascii="仿宋_GB2312" w:eastAsia="仿宋_GB2312" w:hint="eastAsia"/>
          <w:sz w:val="32"/>
          <w:szCs w:val="32"/>
        </w:rPr>
        <w:t>负责相关行业安全生产信息和伤亡事故统计工作；</w:t>
      </w:r>
    </w:p>
    <w:p w:rsidR="000C420E" w:rsidRPr="00014737" w:rsidRDefault="000C420E" w:rsidP="00562233">
      <w:pPr>
        <w:rPr>
          <w:rFonts w:ascii="宋体"/>
          <w:b/>
          <w:sz w:val="32"/>
          <w:szCs w:val="32"/>
        </w:rPr>
      </w:pPr>
      <w:r w:rsidRPr="00D66ABF">
        <w:rPr>
          <w:rFonts w:eastAsia="仿宋_GB2312"/>
          <w:sz w:val="32"/>
          <w:szCs w:val="32"/>
        </w:rPr>
        <w:t>   </w:t>
      </w:r>
      <w:r w:rsidRPr="00D66ABF">
        <w:rPr>
          <w:rFonts w:ascii="仿宋_GB2312" w:eastAsia="仿宋_GB2312"/>
          <w:sz w:val="32"/>
          <w:szCs w:val="32"/>
        </w:rPr>
        <w:t xml:space="preserve">  </w:t>
      </w:r>
      <w:r w:rsidRPr="00106AC0">
        <w:rPr>
          <w:rFonts w:ascii="宋体" w:hAnsi="宋体" w:hint="eastAsia"/>
          <w:b/>
          <w:sz w:val="32"/>
          <w:szCs w:val="32"/>
        </w:rPr>
        <w:t>执法处职责</w:t>
      </w:r>
      <w:r w:rsidRPr="00D66ABF">
        <w:rPr>
          <w:rFonts w:ascii="仿宋_GB2312" w:eastAsia="仿宋_GB2312"/>
          <w:sz w:val="32"/>
          <w:szCs w:val="32"/>
        </w:rPr>
        <w:t>1</w:t>
      </w:r>
      <w:r>
        <w:rPr>
          <w:rFonts w:ascii="仿宋_GB2312" w:eastAsia="仿宋_GB2312"/>
          <w:sz w:val="32"/>
          <w:szCs w:val="32"/>
        </w:rPr>
        <w:t>.</w:t>
      </w:r>
      <w:r w:rsidRPr="00D66ABF">
        <w:rPr>
          <w:rFonts w:ascii="仿宋_GB2312" w:eastAsia="仿宋_GB2312" w:hint="eastAsia"/>
          <w:sz w:val="32"/>
          <w:szCs w:val="32"/>
        </w:rPr>
        <w:t>负责</w:t>
      </w:r>
      <w:r>
        <w:rPr>
          <w:rFonts w:ascii="仿宋_GB2312" w:eastAsia="仿宋_GB2312" w:hint="eastAsia"/>
          <w:sz w:val="32"/>
          <w:szCs w:val="32"/>
        </w:rPr>
        <w:t>组织开展日常执法、专项执法、联合执法等执法监察活动，</w:t>
      </w:r>
      <w:r w:rsidRPr="00D66ABF">
        <w:rPr>
          <w:rFonts w:ascii="仿宋_GB2312" w:eastAsia="仿宋_GB2312" w:hint="eastAsia"/>
          <w:sz w:val="32"/>
          <w:szCs w:val="32"/>
        </w:rPr>
        <w:t>制定安全生产执法监察计划；</w:t>
      </w:r>
      <w:r w:rsidRPr="00D66ABF">
        <w:rPr>
          <w:rFonts w:ascii="仿宋_GB2312" w:eastAsia="仿宋_GB2312"/>
          <w:sz w:val="32"/>
          <w:szCs w:val="32"/>
        </w:rPr>
        <w:t xml:space="preserve"> 2</w:t>
      </w:r>
      <w:r>
        <w:rPr>
          <w:rFonts w:ascii="仿宋_GB2312" w:eastAsia="仿宋_GB2312"/>
          <w:sz w:val="32"/>
          <w:szCs w:val="32"/>
        </w:rPr>
        <w:t>.</w:t>
      </w:r>
      <w:r w:rsidRPr="00D66ABF">
        <w:rPr>
          <w:rFonts w:ascii="仿宋_GB2312" w:eastAsia="仿宋_GB2312" w:hint="eastAsia"/>
          <w:sz w:val="32"/>
          <w:szCs w:val="32"/>
        </w:rPr>
        <w:t>对安全生产重要调研课题组织协调和安全生产重大政策的研究拟定工作；</w:t>
      </w:r>
      <w:r w:rsidRPr="00D66ABF">
        <w:rPr>
          <w:rFonts w:ascii="仿宋_GB2312" w:eastAsia="仿宋_GB2312"/>
          <w:sz w:val="32"/>
          <w:szCs w:val="32"/>
        </w:rPr>
        <w:t xml:space="preserve"> </w:t>
      </w:r>
      <w:r>
        <w:rPr>
          <w:rFonts w:ascii="仿宋_GB2312" w:eastAsia="仿宋_GB2312"/>
          <w:sz w:val="32"/>
          <w:szCs w:val="32"/>
        </w:rPr>
        <w:t>3.</w:t>
      </w:r>
      <w:r w:rsidRPr="00D66ABF">
        <w:rPr>
          <w:rFonts w:ascii="仿宋_GB2312" w:eastAsia="仿宋_GB2312" w:hint="eastAsia"/>
          <w:sz w:val="32"/>
          <w:szCs w:val="32"/>
        </w:rPr>
        <w:t>负责全区安全生产事故分析及季度、年度安全生产形势分析预测、信息发布；</w:t>
      </w:r>
      <w:r>
        <w:rPr>
          <w:rFonts w:ascii="仿宋_GB2312" w:eastAsia="仿宋_GB2312"/>
          <w:sz w:val="32"/>
          <w:szCs w:val="32"/>
        </w:rPr>
        <w:t>4.</w:t>
      </w:r>
      <w:r w:rsidRPr="00D66ABF">
        <w:rPr>
          <w:rFonts w:ascii="仿宋_GB2312" w:eastAsia="仿宋_GB2312" w:hint="eastAsia"/>
          <w:sz w:val="32"/>
          <w:szCs w:val="32"/>
        </w:rPr>
        <w:t>负责生产安全事故调查处理审理工作；</w:t>
      </w:r>
      <w:r w:rsidRPr="00D66ABF">
        <w:rPr>
          <w:rFonts w:ascii="仿宋_GB2312" w:eastAsia="仿宋_GB2312"/>
          <w:sz w:val="32"/>
          <w:szCs w:val="32"/>
        </w:rPr>
        <w:t>5</w:t>
      </w:r>
      <w:r w:rsidRPr="00D66ABF">
        <w:rPr>
          <w:rFonts w:ascii="仿宋_GB2312" w:eastAsia="仿宋_GB2312" w:hint="eastAsia"/>
          <w:sz w:val="32"/>
          <w:szCs w:val="32"/>
        </w:rPr>
        <w:t>、负责综合管理全区伤亡事故报告统计、安全生产行政执法统计</w:t>
      </w:r>
      <w:r>
        <w:rPr>
          <w:rFonts w:ascii="仿宋_GB2312" w:eastAsia="仿宋_GB2312" w:hint="eastAsia"/>
          <w:sz w:val="32"/>
          <w:szCs w:val="32"/>
        </w:rPr>
        <w:t>、应急演练相关</w:t>
      </w:r>
      <w:r>
        <w:rPr>
          <w:rFonts w:ascii="仿宋_GB2312" w:eastAsia="仿宋_GB2312" w:hint="eastAsia"/>
          <w:sz w:val="32"/>
          <w:szCs w:val="32"/>
        </w:rPr>
        <w:lastRenderedPageBreak/>
        <w:t>事项统计</w:t>
      </w:r>
      <w:r w:rsidRPr="00D66ABF">
        <w:rPr>
          <w:rFonts w:ascii="仿宋_GB2312" w:eastAsia="仿宋_GB2312" w:hint="eastAsia"/>
          <w:sz w:val="32"/>
          <w:szCs w:val="32"/>
        </w:rPr>
        <w:t>上报工作；</w:t>
      </w:r>
      <w:r w:rsidRPr="00D66ABF">
        <w:rPr>
          <w:rFonts w:ascii="仿宋_GB2312" w:eastAsia="仿宋_GB2312"/>
          <w:sz w:val="32"/>
          <w:szCs w:val="32"/>
        </w:rPr>
        <w:t xml:space="preserve"> </w:t>
      </w:r>
      <w:r>
        <w:rPr>
          <w:rFonts w:ascii="仿宋_GB2312" w:eastAsia="仿宋_GB2312"/>
          <w:sz w:val="32"/>
          <w:szCs w:val="32"/>
        </w:rPr>
        <w:t>6.</w:t>
      </w:r>
      <w:r w:rsidRPr="00524E74">
        <w:rPr>
          <w:rFonts w:ascii="仿宋_GB2312" w:eastAsia="仿宋_GB2312" w:hint="eastAsia"/>
          <w:sz w:val="32"/>
          <w:szCs w:val="32"/>
        </w:rPr>
        <w:t>贯彻国家和省安全生产应急救援法律、法规和有关规章、规程、标准；组织安全生产应急救援预案的编制和应急救援体系建设；指导有关部门及企业安全生产应急救援预案的编制和实施，组织指挥应急救援演习；</w:t>
      </w:r>
      <w:r>
        <w:rPr>
          <w:rFonts w:ascii="仿宋_GB2312" w:eastAsia="仿宋_GB2312" w:hint="eastAsia"/>
          <w:sz w:val="32"/>
          <w:szCs w:val="32"/>
        </w:rPr>
        <w:t>参与生产经营单位应急救援演练等工作；</w:t>
      </w:r>
      <w:r>
        <w:rPr>
          <w:rFonts w:ascii="仿宋_GB2312" w:eastAsia="仿宋_GB2312"/>
          <w:sz w:val="32"/>
          <w:szCs w:val="32"/>
        </w:rPr>
        <w:t>7.</w:t>
      </w:r>
      <w:r w:rsidRPr="00D66ABF">
        <w:rPr>
          <w:rFonts w:ascii="仿宋_GB2312" w:eastAsia="仿宋_GB2312" w:hint="eastAsia"/>
          <w:sz w:val="32"/>
          <w:szCs w:val="32"/>
        </w:rPr>
        <w:t>依法监察</w:t>
      </w:r>
      <w:r>
        <w:rPr>
          <w:rFonts w:ascii="仿宋_GB2312" w:eastAsia="仿宋_GB2312" w:hint="eastAsia"/>
          <w:sz w:val="32"/>
          <w:szCs w:val="32"/>
        </w:rPr>
        <w:t>危险化学品、烟花爆竹、六大行业、冶金、建材</w:t>
      </w:r>
      <w:r w:rsidRPr="00D66ABF">
        <w:rPr>
          <w:rFonts w:ascii="仿宋_GB2312" w:eastAsia="仿宋_GB2312" w:hint="eastAsia"/>
          <w:sz w:val="32"/>
          <w:szCs w:val="32"/>
        </w:rPr>
        <w:t>等行业的生产经营单位贯彻执行安全生产法律、法规情况；</w:t>
      </w:r>
      <w:r>
        <w:rPr>
          <w:rFonts w:ascii="仿宋_GB2312" w:eastAsia="仿宋_GB2312" w:hint="eastAsia"/>
          <w:sz w:val="32"/>
          <w:szCs w:val="32"/>
        </w:rPr>
        <w:t>检查</w:t>
      </w:r>
      <w:r w:rsidRPr="005C1ADC">
        <w:rPr>
          <w:rFonts w:ascii="仿宋_GB2312" w:eastAsia="仿宋_GB2312" w:hint="eastAsia"/>
          <w:sz w:val="32"/>
          <w:szCs w:val="32"/>
        </w:rPr>
        <w:t>企业</w:t>
      </w:r>
      <w:r>
        <w:rPr>
          <w:rFonts w:ascii="仿宋_GB2312" w:eastAsia="仿宋_GB2312" w:hint="eastAsia"/>
          <w:sz w:val="32"/>
          <w:szCs w:val="32"/>
        </w:rPr>
        <w:t>安全生产主体责任、“三项制度”落实及等生产经营单位安全生产工作开展情况，</w:t>
      </w:r>
      <w:r w:rsidRPr="00D66ABF">
        <w:rPr>
          <w:rFonts w:ascii="仿宋_GB2312" w:eastAsia="仿宋_GB2312" w:hint="eastAsia"/>
          <w:sz w:val="32"/>
          <w:szCs w:val="32"/>
        </w:rPr>
        <w:t>督促企业按照“定人员、定措施、定时</w:t>
      </w:r>
      <w:r>
        <w:rPr>
          <w:rFonts w:ascii="仿宋_GB2312" w:eastAsia="仿宋_GB2312" w:hint="eastAsia"/>
          <w:sz w:val="32"/>
          <w:szCs w:val="32"/>
        </w:rPr>
        <w:t>限”的要求进行整改；</w:t>
      </w:r>
      <w:r>
        <w:rPr>
          <w:rFonts w:ascii="仿宋_GB2312" w:eastAsia="仿宋_GB2312"/>
          <w:sz w:val="32"/>
          <w:szCs w:val="32"/>
        </w:rPr>
        <w:t>8.</w:t>
      </w:r>
      <w:r w:rsidRPr="00D66ABF">
        <w:rPr>
          <w:rFonts w:ascii="仿宋_GB2312" w:eastAsia="仿宋_GB2312" w:hint="eastAsia"/>
          <w:sz w:val="32"/>
          <w:szCs w:val="32"/>
        </w:rPr>
        <w:t>依法监察危险化学品和烟花爆竹生产经营、使用储存单位贯彻执行安全生产法律、法规情况；</w:t>
      </w:r>
      <w:r>
        <w:rPr>
          <w:rFonts w:ascii="仿宋_GB2312" w:eastAsia="仿宋_GB2312"/>
          <w:sz w:val="32"/>
          <w:szCs w:val="32"/>
        </w:rPr>
        <w:t>9.</w:t>
      </w:r>
      <w:r w:rsidRPr="005C1ADC">
        <w:rPr>
          <w:rFonts w:ascii="仿宋_GB2312" w:eastAsia="仿宋_GB2312" w:hint="eastAsia"/>
          <w:sz w:val="32"/>
          <w:szCs w:val="32"/>
        </w:rPr>
        <w:t>作业场所和安全设施设备、工艺是否符合有关安全生产法律、法规、标准和规程的要求；依法履行安全</w:t>
      </w:r>
      <w:r w:rsidRPr="005C1ADC">
        <w:rPr>
          <w:rFonts w:ascii="仿宋_GB2312" w:eastAsia="仿宋_GB2312"/>
          <w:sz w:val="32"/>
          <w:szCs w:val="32"/>
        </w:rPr>
        <w:t>“</w:t>
      </w:r>
      <w:r w:rsidRPr="005C1ADC">
        <w:rPr>
          <w:rFonts w:ascii="仿宋_GB2312" w:eastAsia="仿宋_GB2312" w:hint="eastAsia"/>
          <w:sz w:val="32"/>
          <w:szCs w:val="32"/>
        </w:rPr>
        <w:t>三同时</w:t>
      </w:r>
      <w:r w:rsidRPr="005C1ADC">
        <w:rPr>
          <w:rFonts w:ascii="仿宋_GB2312" w:eastAsia="仿宋_GB2312"/>
          <w:sz w:val="32"/>
          <w:szCs w:val="32"/>
        </w:rPr>
        <w:t xml:space="preserve"> </w:t>
      </w:r>
      <w:r w:rsidRPr="005C1ADC">
        <w:rPr>
          <w:rFonts w:ascii="仿宋_GB2312" w:eastAsia="仿宋_GB2312"/>
          <w:sz w:val="32"/>
          <w:szCs w:val="32"/>
        </w:rPr>
        <w:t>”</w:t>
      </w:r>
      <w:r w:rsidRPr="005C1ADC">
        <w:rPr>
          <w:rFonts w:ascii="仿宋_GB2312" w:eastAsia="仿宋_GB2312" w:hint="eastAsia"/>
          <w:sz w:val="32"/>
          <w:szCs w:val="32"/>
        </w:rPr>
        <w:t>审查情况</w:t>
      </w:r>
      <w:r>
        <w:rPr>
          <w:rFonts w:ascii="仿宋_GB2312" w:eastAsia="仿宋_GB2312"/>
          <w:sz w:val="32"/>
          <w:szCs w:val="32"/>
        </w:rPr>
        <w:t>.</w:t>
      </w:r>
    </w:p>
    <w:p w:rsidR="000C420E" w:rsidRPr="00014737" w:rsidRDefault="000C420E" w:rsidP="00044945">
      <w:pPr>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9513DC">
        <w:rPr>
          <w:rFonts w:ascii="宋体" w:hAnsi="宋体" w:hint="eastAsia"/>
          <w:b/>
          <w:sz w:val="32"/>
          <w:szCs w:val="32"/>
        </w:rPr>
        <w:t>部门预算总体情况及预算收支增减变化情况说明</w:t>
      </w:r>
    </w:p>
    <w:p w:rsidR="000C420E" w:rsidRDefault="000C420E" w:rsidP="00044945">
      <w:pPr>
        <w:ind w:firstLineChars="200" w:firstLine="640"/>
        <w:rPr>
          <w:rFonts w:ascii="仿宋_GB2312" w:eastAsia="仿宋_GB2312"/>
          <w:sz w:val="32"/>
          <w:szCs w:val="32"/>
        </w:rPr>
      </w:pPr>
      <w:r>
        <w:rPr>
          <w:rFonts w:ascii="仿宋_GB2312" w:eastAsia="仿宋_GB2312" w:hint="eastAsia"/>
          <w:sz w:val="32"/>
          <w:szCs w:val="32"/>
        </w:rPr>
        <w:t>收入情况：</w:t>
      </w:r>
      <w:r w:rsidRPr="00D56507">
        <w:rPr>
          <w:rFonts w:ascii="仿宋_GB2312" w:eastAsia="仿宋_GB2312" w:hint="eastAsia"/>
          <w:sz w:val="32"/>
          <w:szCs w:val="32"/>
        </w:rPr>
        <w:t>高新区</w:t>
      </w:r>
      <w:r>
        <w:rPr>
          <w:rFonts w:ascii="仿宋_GB2312" w:eastAsia="仿宋_GB2312" w:hint="eastAsia"/>
          <w:sz w:val="32"/>
          <w:szCs w:val="32"/>
        </w:rPr>
        <w:t>应急</w:t>
      </w:r>
      <w:r w:rsidRPr="00D56507">
        <w:rPr>
          <w:rFonts w:ascii="仿宋_GB2312" w:eastAsia="仿宋_GB2312" w:hint="eastAsia"/>
          <w:sz w:val="32"/>
          <w:szCs w:val="32"/>
        </w:rPr>
        <w:t>局</w:t>
      </w:r>
      <w:r w:rsidRPr="00D56507">
        <w:rPr>
          <w:rFonts w:ascii="仿宋_GB2312" w:eastAsia="仿宋_GB2312"/>
          <w:sz w:val="32"/>
          <w:szCs w:val="32"/>
        </w:rPr>
        <w:t>20</w:t>
      </w:r>
      <w:r>
        <w:rPr>
          <w:rFonts w:ascii="仿宋_GB2312" w:eastAsia="仿宋_GB2312"/>
          <w:sz w:val="32"/>
          <w:szCs w:val="32"/>
        </w:rPr>
        <w:t>20</w:t>
      </w:r>
      <w:r w:rsidRPr="00D56507">
        <w:rPr>
          <w:rFonts w:ascii="仿宋_GB2312" w:eastAsia="仿宋_GB2312" w:hint="eastAsia"/>
          <w:sz w:val="32"/>
          <w:szCs w:val="32"/>
        </w:rPr>
        <w:t>年预算收入（一般预算拨款）</w:t>
      </w:r>
      <w:r>
        <w:rPr>
          <w:rFonts w:ascii="仿宋_GB2312" w:eastAsia="仿宋_GB2312"/>
          <w:sz w:val="32"/>
          <w:szCs w:val="32"/>
        </w:rPr>
        <w:t>361.76</w:t>
      </w:r>
      <w:r w:rsidRPr="00D56507">
        <w:rPr>
          <w:rFonts w:ascii="仿宋_GB2312" w:eastAsia="仿宋_GB2312" w:hint="eastAsia"/>
          <w:sz w:val="32"/>
          <w:szCs w:val="32"/>
        </w:rPr>
        <w:t>万元</w:t>
      </w:r>
      <w:r>
        <w:rPr>
          <w:rFonts w:ascii="仿宋_GB2312" w:eastAsia="仿宋_GB2312" w:hint="eastAsia"/>
          <w:sz w:val="32"/>
          <w:szCs w:val="32"/>
        </w:rPr>
        <w:t>。</w:t>
      </w:r>
    </w:p>
    <w:p w:rsidR="000C420E" w:rsidRDefault="000C420E" w:rsidP="00044945">
      <w:pPr>
        <w:ind w:firstLineChars="200" w:firstLine="640"/>
        <w:rPr>
          <w:rFonts w:ascii="仿宋_GB2312" w:eastAsia="仿宋_GB2312"/>
          <w:sz w:val="32"/>
          <w:szCs w:val="32"/>
        </w:rPr>
      </w:pPr>
      <w:r>
        <w:rPr>
          <w:rFonts w:ascii="仿宋_GB2312" w:eastAsia="仿宋_GB2312" w:hint="eastAsia"/>
          <w:sz w:val="32"/>
          <w:szCs w:val="32"/>
        </w:rPr>
        <w:t>支出情况：</w:t>
      </w:r>
      <w:r w:rsidRPr="00D56507">
        <w:rPr>
          <w:rFonts w:ascii="仿宋_GB2312" w:eastAsia="仿宋_GB2312" w:hint="eastAsia"/>
          <w:sz w:val="32"/>
          <w:szCs w:val="32"/>
        </w:rPr>
        <w:t>预算支出</w:t>
      </w:r>
      <w:r>
        <w:rPr>
          <w:rFonts w:ascii="仿宋_GB2312" w:eastAsia="仿宋_GB2312"/>
          <w:sz w:val="32"/>
          <w:szCs w:val="32"/>
        </w:rPr>
        <w:t>361.76</w:t>
      </w:r>
      <w:r w:rsidRPr="00D56507">
        <w:rPr>
          <w:rFonts w:ascii="仿宋_GB2312" w:eastAsia="仿宋_GB2312" w:hint="eastAsia"/>
          <w:sz w:val="32"/>
          <w:szCs w:val="32"/>
        </w:rPr>
        <w:t>万元，其中：人员经费支出</w:t>
      </w:r>
      <w:r>
        <w:rPr>
          <w:rFonts w:ascii="仿宋_GB2312" w:eastAsia="仿宋_GB2312"/>
          <w:sz w:val="32"/>
          <w:szCs w:val="32"/>
        </w:rPr>
        <w:t>242.03</w:t>
      </w:r>
      <w:r w:rsidRPr="00D56507">
        <w:rPr>
          <w:rFonts w:ascii="仿宋_GB2312" w:eastAsia="仿宋_GB2312" w:hint="eastAsia"/>
          <w:sz w:val="32"/>
          <w:szCs w:val="32"/>
        </w:rPr>
        <w:t>万元，</w:t>
      </w:r>
      <w:r>
        <w:rPr>
          <w:rFonts w:ascii="仿宋_GB2312" w:eastAsia="仿宋_GB2312" w:hint="eastAsia"/>
          <w:sz w:val="32"/>
          <w:szCs w:val="32"/>
        </w:rPr>
        <w:t>日常</w:t>
      </w:r>
      <w:r w:rsidRPr="00D56507">
        <w:rPr>
          <w:rFonts w:ascii="仿宋_GB2312" w:eastAsia="仿宋_GB2312" w:hint="eastAsia"/>
          <w:sz w:val="32"/>
          <w:szCs w:val="32"/>
        </w:rPr>
        <w:t>公用经费支出</w:t>
      </w:r>
      <w:r>
        <w:rPr>
          <w:rFonts w:ascii="仿宋_GB2312" w:eastAsia="仿宋_GB2312"/>
          <w:sz w:val="32"/>
          <w:szCs w:val="32"/>
        </w:rPr>
        <w:t>10.53</w:t>
      </w:r>
      <w:r w:rsidRPr="00D56507">
        <w:rPr>
          <w:rFonts w:ascii="仿宋_GB2312" w:eastAsia="仿宋_GB2312" w:hint="eastAsia"/>
          <w:sz w:val="32"/>
          <w:szCs w:val="32"/>
        </w:rPr>
        <w:t>万元，</w:t>
      </w:r>
      <w:r>
        <w:rPr>
          <w:rFonts w:ascii="仿宋_GB2312" w:eastAsia="仿宋_GB2312" w:hint="eastAsia"/>
          <w:sz w:val="32"/>
          <w:szCs w:val="32"/>
        </w:rPr>
        <w:t>项目</w:t>
      </w:r>
      <w:r w:rsidRPr="00D56507">
        <w:rPr>
          <w:rFonts w:ascii="仿宋_GB2312" w:eastAsia="仿宋_GB2312" w:hint="eastAsia"/>
          <w:sz w:val="32"/>
          <w:szCs w:val="32"/>
        </w:rPr>
        <w:t>支出</w:t>
      </w:r>
      <w:r>
        <w:rPr>
          <w:rFonts w:ascii="仿宋_GB2312" w:eastAsia="仿宋_GB2312"/>
          <w:sz w:val="32"/>
          <w:szCs w:val="32"/>
        </w:rPr>
        <w:t>109.2</w:t>
      </w:r>
      <w:r w:rsidRPr="00D56507">
        <w:rPr>
          <w:rFonts w:ascii="仿宋_GB2312" w:eastAsia="仿宋_GB2312" w:hint="eastAsia"/>
          <w:sz w:val="32"/>
          <w:szCs w:val="32"/>
        </w:rPr>
        <w:t>万元。</w:t>
      </w:r>
    </w:p>
    <w:p w:rsidR="000C420E" w:rsidRPr="0064473E" w:rsidRDefault="000C420E" w:rsidP="00044945">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2019</w:t>
      </w:r>
      <w:r>
        <w:rPr>
          <w:rFonts w:ascii="仿宋_GB2312" w:eastAsia="仿宋_GB2312" w:hAnsi="宋体" w:hint="eastAsia"/>
          <w:sz w:val="32"/>
          <w:szCs w:val="32"/>
        </w:rPr>
        <w:t>年相比增加</w:t>
      </w:r>
      <w:r>
        <w:rPr>
          <w:rFonts w:ascii="仿宋_GB2312" w:eastAsia="仿宋_GB2312" w:hAnsi="宋体"/>
          <w:sz w:val="32"/>
          <w:szCs w:val="32"/>
        </w:rPr>
        <w:t>19.95%</w:t>
      </w:r>
      <w:r>
        <w:rPr>
          <w:rFonts w:ascii="仿宋_GB2312" w:eastAsia="仿宋_GB2312" w:hAnsi="宋体" w:hint="eastAsia"/>
          <w:sz w:val="32"/>
          <w:szCs w:val="32"/>
        </w:rPr>
        <w:t>，</w:t>
      </w:r>
      <w:r w:rsidRPr="00157B05">
        <w:rPr>
          <w:rFonts w:ascii="仿宋_GB2312" w:eastAsia="仿宋_GB2312" w:hAnsi="宋体" w:hint="eastAsia"/>
          <w:sz w:val="32"/>
          <w:szCs w:val="32"/>
        </w:rPr>
        <w:t>原因：人员经费增加</w:t>
      </w:r>
      <w:r w:rsidRPr="00157B05">
        <w:rPr>
          <w:rFonts w:ascii="仿宋_GB2312" w:eastAsia="仿宋_GB2312" w:hAnsi="宋体"/>
          <w:sz w:val="32"/>
          <w:szCs w:val="32"/>
        </w:rPr>
        <w:t>,</w:t>
      </w:r>
      <w:r w:rsidRPr="00157B05">
        <w:rPr>
          <w:rFonts w:ascii="仿宋_GB2312" w:eastAsia="仿宋_GB2312" w:hAnsi="宋体" w:hint="eastAsia"/>
          <w:sz w:val="32"/>
          <w:szCs w:val="32"/>
        </w:rPr>
        <w:t>日常公用经费增加，项目费用增加。</w:t>
      </w:r>
    </w:p>
    <w:p w:rsidR="000C420E" w:rsidRDefault="000C420E" w:rsidP="00044945">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0C420E" w:rsidRPr="00CB545C" w:rsidRDefault="000C420E" w:rsidP="00044945">
      <w:pPr>
        <w:ind w:firstLineChars="200" w:firstLine="640"/>
        <w:rPr>
          <w:rFonts w:ascii="仿宋_GB2312" w:eastAsia="仿宋_GB2312"/>
          <w:sz w:val="32"/>
          <w:szCs w:val="32"/>
        </w:rPr>
      </w:pPr>
      <w:r>
        <w:rPr>
          <w:rFonts w:ascii="仿宋_GB2312" w:eastAsia="仿宋_GB2312"/>
          <w:sz w:val="32"/>
          <w:szCs w:val="32"/>
        </w:rPr>
        <w:t>2020</w:t>
      </w:r>
      <w:r w:rsidRPr="00CB545C">
        <w:rPr>
          <w:rFonts w:ascii="仿宋_GB2312" w:eastAsia="仿宋_GB2312" w:hint="eastAsia"/>
          <w:sz w:val="32"/>
          <w:szCs w:val="32"/>
        </w:rPr>
        <w:t>年安监局机关运行费用预算安排</w:t>
      </w:r>
      <w:r>
        <w:rPr>
          <w:rFonts w:ascii="仿宋_GB2312" w:eastAsia="仿宋_GB2312"/>
          <w:sz w:val="32"/>
          <w:szCs w:val="32"/>
        </w:rPr>
        <w:t>10.53</w:t>
      </w:r>
      <w:r w:rsidRPr="00CB545C">
        <w:rPr>
          <w:rFonts w:ascii="仿宋_GB2312" w:eastAsia="仿宋_GB2312" w:hint="eastAsia"/>
          <w:sz w:val="32"/>
          <w:szCs w:val="32"/>
        </w:rPr>
        <w:t>万元（其中：办公费</w:t>
      </w:r>
      <w:r>
        <w:rPr>
          <w:rFonts w:ascii="仿宋_GB2312" w:eastAsia="仿宋_GB2312"/>
          <w:sz w:val="32"/>
          <w:szCs w:val="32"/>
        </w:rPr>
        <w:t>2.4</w:t>
      </w:r>
      <w:r w:rsidRPr="00CB545C">
        <w:rPr>
          <w:rFonts w:ascii="仿宋_GB2312" w:eastAsia="仿宋_GB2312" w:hint="eastAsia"/>
          <w:sz w:val="32"/>
          <w:szCs w:val="32"/>
        </w:rPr>
        <w:t>万元、邮电费</w:t>
      </w:r>
      <w:r w:rsidRPr="00CB545C">
        <w:rPr>
          <w:rFonts w:ascii="仿宋_GB2312" w:eastAsia="仿宋_GB2312"/>
          <w:sz w:val="32"/>
          <w:szCs w:val="32"/>
        </w:rPr>
        <w:t>1.</w:t>
      </w:r>
      <w:r>
        <w:rPr>
          <w:rFonts w:ascii="仿宋_GB2312" w:eastAsia="仿宋_GB2312"/>
          <w:sz w:val="32"/>
          <w:szCs w:val="32"/>
        </w:rPr>
        <w:t>7</w:t>
      </w:r>
      <w:r w:rsidRPr="00CB545C">
        <w:rPr>
          <w:rFonts w:ascii="仿宋_GB2312" w:eastAsia="仿宋_GB2312" w:hint="eastAsia"/>
          <w:sz w:val="32"/>
          <w:szCs w:val="32"/>
        </w:rPr>
        <w:t>万元、</w:t>
      </w:r>
      <w:r w:rsidRPr="00CB545C">
        <w:rPr>
          <w:rFonts w:ascii="仿宋_GB2312" w:eastAsia="仿宋_GB2312" w:hint="eastAsia"/>
          <w:sz w:val="32"/>
          <w:szCs w:val="32"/>
        </w:rPr>
        <w:lastRenderedPageBreak/>
        <w:t>差旅费</w:t>
      </w:r>
      <w:r w:rsidRPr="00CB545C">
        <w:rPr>
          <w:rFonts w:ascii="仿宋_GB2312" w:eastAsia="仿宋_GB2312"/>
          <w:sz w:val="32"/>
          <w:szCs w:val="32"/>
        </w:rPr>
        <w:t>0.</w:t>
      </w:r>
      <w:r>
        <w:rPr>
          <w:rFonts w:ascii="仿宋_GB2312" w:eastAsia="仿宋_GB2312"/>
          <w:sz w:val="32"/>
          <w:szCs w:val="32"/>
        </w:rPr>
        <w:t>1</w:t>
      </w:r>
      <w:r w:rsidRPr="00CB545C">
        <w:rPr>
          <w:rFonts w:ascii="仿宋_GB2312" w:eastAsia="仿宋_GB2312" w:hint="eastAsia"/>
          <w:sz w:val="32"/>
          <w:szCs w:val="32"/>
        </w:rPr>
        <w:t>万元、维修费</w:t>
      </w:r>
      <w:r w:rsidRPr="00CB545C">
        <w:rPr>
          <w:rFonts w:ascii="仿宋_GB2312" w:eastAsia="仿宋_GB2312"/>
          <w:sz w:val="32"/>
          <w:szCs w:val="32"/>
        </w:rPr>
        <w:t>0.3</w:t>
      </w:r>
      <w:r w:rsidRPr="00CB545C">
        <w:rPr>
          <w:rFonts w:ascii="仿宋_GB2312" w:eastAsia="仿宋_GB2312" w:hint="eastAsia"/>
          <w:sz w:val="32"/>
          <w:szCs w:val="32"/>
        </w:rPr>
        <w:t>万元、会议费</w:t>
      </w:r>
      <w:r w:rsidRPr="00CB545C">
        <w:rPr>
          <w:rFonts w:ascii="仿宋_GB2312" w:eastAsia="仿宋_GB2312"/>
          <w:sz w:val="32"/>
          <w:szCs w:val="32"/>
        </w:rPr>
        <w:t>0.1</w:t>
      </w:r>
      <w:r w:rsidRPr="00CB545C">
        <w:rPr>
          <w:rFonts w:ascii="仿宋_GB2312" w:eastAsia="仿宋_GB2312" w:hint="eastAsia"/>
          <w:sz w:val="32"/>
          <w:szCs w:val="32"/>
        </w:rPr>
        <w:t>万元、公务用车运行费</w:t>
      </w:r>
      <w:r w:rsidRPr="00CB545C">
        <w:rPr>
          <w:rFonts w:ascii="仿宋_GB2312" w:eastAsia="仿宋_GB2312"/>
          <w:sz w:val="32"/>
          <w:szCs w:val="32"/>
        </w:rPr>
        <w:t>3</w:t>
      </w:r>
      <w:r w:rsidRPr="00CB545C">
        <w:rPr>
          <w:rFonts w:ascii="仿宋_GB2312" w:eastAsia="仿宋_GB2312" w:hint="eastAsia"/>
          <w:sz w:val="32"/>
          <w:szCs w:val="32"/>
        </w:rPr>
        <w:t>万元、公务接待费</w:t>
      </w:r>
      <w:r w:rsidRPr="00CB545C">
        <w:rPr>
          <w:rFonts w:ascii="仿宋_GB2312" w:eastAsia="仿宋_GB2312"/>
          <w:sz w:val="32"/>
          <w:szCs w:val="32"/>
        </w:rPr>
        <w:t>0.</w:t>
      </w:r>
      <w:r>
        <w:rPr>
          <w:rFonts w:ascii="仿宋_GB2312" w:eastAsia="仿宋_GB2312"/>
          <w:sz w:val="32"/>
          <w:szCs w:val="32"/>
        </w:rPr>
        <w:t>5</w:t>
      </w:r>
      <w:r w:rsidRPr="00CB545C">
        <w:rPr>
          <w:rFonts w:ascii="仿宋_GB2312" w:eastAsia="仿宋_GB2312" w:hint="eastAsia"/>
          <w:sz w:val="32"/>
          <w:szCs w:val="32"/>
        </w:rPr>
        <w:t>万元、工会经费</w:t>
      </w:r>
      <w:r>
        <w:rPr>
          <w:rFonts w:ascii="仿宋_GB2312" w:eastAsia="仿宋_GB2312"/>
          <w:sz w:val="32"/>
          <w:szCs w:val="32"/>
        </w:rPr>
        <w:t>2.27</w:t>
      </w:r>
      <w:r w:rsidRPr="00CB545C">
        <w:rPr>
          <w:rFonts w:ascii="仿宋_GB2312" w:eastAsia="仿宋_GB2312" w:hint="eastAsia"/>
          <w:sz w:val="32"/>
          <w:szCs w:val="32"/>
        </w:rPr>
        <w:t>万元、其他</w:t>
      </w:r>
      <w:r w:rsidRPr="00CB545C">
        <w:rPr>
          <w:rFonts w:ascii="仿宋_GB2312" w:eastAsia="仿宋_GB2312"/>
          <w:sz w:val="32"/>
          <w:szCs w:val="32"/>
        </w:rPr>
        <w:t>0.1</w:t>
      </w:r>
      <w:r>
        <w:rPr>
          <w:rFonts w:ascii="仿宋_GB2312" w:eastAsia="仿宋_GB2312"/>
          <w:sz w:val="32"/>
          <w:szCs w:val="32"/>
        </w:rPr>
        <w:t>6</w:t>
      </w:r>
      <w:r w:rsidRPr="00CB545C">
        <w:rPr>
          <w:rFonts w:ascii="仿宋_GB2312" w:eastAsia="仿宋_GB2312" w:hint="eastAsia"/>
          <w:sz w:val="32"/>
          <w:szCs w:val="32"/>
        </w:rPr>
        <w:t>万元），对比</w:t>
      </w:r>
      <w:r w:rsidRPr="00CB545C">
        <w:rPr>
          <w:rFonts w:ascii="仿宋_GB2312" w:eastAsia="仿宋_GB2312"/>
          <w:sz w:val="32"/>
          <w:szCs w:val="32"/>
        </w:rPr>
        <w:t>20</w:t>
      </w:r>
      <w:r>
        <w:rPr>
          <w:rFonts w:ascii="仿宋_GB2312" w:eastAsia="仿宋_GB2312"/>
          <w:sz w:val="32"/>
          <w:szCs w:val="32"/>
        </w:rPr>
        <w:t>19</w:t>
      </w:r>
      <w:r w:rsidRPr="00CB545C">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sz w:val="32"/>
          <w:szCs w:val="32"/>
        </w:rPr>
        <w:t>1.09</w:t>
      </w:r>
      <w:r w:rsidRPr="00CB545C">
        <w:rPr>
          <w:rFonts w:ascii="仿宋_GB2312" w:eastAsia="仿宋_GB2312" w:hint="eastAsia"/>
          <w:sz w:val="32"/>
          <w:szCs w:val="32"/>
        </w:rPr>
        <w:t>万元，</w:t>
      </w:r>
      <w:r>
        <w:rPr>
          <w:rFonts w:ascii="仿宋_GB2312" w:eastAsia="仿宋_GB2312" w:hint="eastAsia"/>
          <w:sz w:val="32"/>
          <w:szCs w:val="32"/>
        </w:rPr>
        <w:t>增加</w:t>
      </w:r>
      <w:r>
        <w:rPr>
          <w:rFonts w:ascii="仿宋_GB2312" w:eastAsia="仿宋_GB2312"/>
          <w:sz w:val="32"/>
          <w:szCs w:val="32"/>
        </w:rPr>
        <w:t>11.5</w:t>
      </w:r>
      <w:r w:rsidRPr="00CB545C">
        <w:rPr>
          <w:rFonts w:ascii="仿宋_GB2312" w:eastAsia="仿宋_GB2312"/>
          <w:sz w:val="32"/>
          <w:szCs w:val="32"/>
        </w:rPr>
        <w:t>%</w:t>
      </w:r>
      <w:r w:rsidRPr="00CB545C">
        <w:rPr>
          <w:rFonts w:ascii="仿宋_GB2312" w:eastAsia="仿宋_GB2312" w:hint="eastAsia"/>
          <w:sz w:val="32"/>
          <w:szCs w:val="32"/>
        </w:rPr>
        <w:t>。</w:t>
      </w:r>
      <w:r w:rsidRPr="00157B05">
        <w:rPr>
          <w:rFonts w:ascii="仿宋_GB2312" w:eastAsia="仿宋_GB2312" w:hint="eastAsia"/>
          <w:sz w:val="32"/>
          <w:szCs w:val="32"/>
        </w:rPr>
        <w:t>主要原因：</w:t>
      </w:r>
      <w:r>
        <w:rPr>
          <w:rFonts w:ascii="仿宋_GB2312" w:eastAsia="仿宋_GB2312" w:hint="eastAsia"/>
          <w:sz w:val="32"/>
          <w:szCs w:val="32"/>
        </w:rPr>
        <w:t>人员增加，机构改革，职能增加。</w:t>
      </w:r>
    </w:p>
    <w:p w:rsidR="000C420E" w:rsidRDefault="000C420E" w:rsidP="00044945">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0C420E" w:rsidRDefault="000C420E" w:rsidP="00044945">
      <w:pPr>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年我部门“三公”经费预算安排</w:t>
      </w:r>
      <w:r>
        <w:rPr>
          <w:rFonts w:ascii="仿宋_GB2312" w:eastAsia="仿宋_GB2312"/>
          <w:sz w:val="32"/>
          <w:szCs w:val="32"/>
        </w:rPr>
        <w:t>3.5</w:t>
      </w:r>
      <w:r>
        <w:rPr>
          <w:rFonts w:ascii="仿宋_GB2312" w:eastAsia="仿宋_GB2312" w:hint="eastAsia"/>
          <w:sz w:val="32"/>
          <w:szCs w:val="32"/>
        </w:rPr>
        <w:t>万元，</w:t>
      </w:r>
      <w:r w:rsidR="00044945" w:rsidRPr="00315E2B">
        <w:rPr>
          <w:rFonts w:ascii="仿宋_GB2312" w:eastAsia="仿宋_GB2312" w:hint="eastAsia"/>
          <w:sz w:val="32"/>
          <w:szCs w:val="32"/>
        </w:rPr>
        <w:t>与上年持平</w:t>
      </w:r>
      <w:r>
        <w:rPr>
          <w:rFonts w:ascii="仿宋_GB2312" w:eastAsia="仿宋_GB2312" w:hint="eastAsia"/>
          <w:sz w:val="32"/>
          <w:szCs w:val="32"/>
        </w:rPr>
        <w:t>。具体情况如下：</w:t>
      </w:r>
    </w:p>
    <w:p w:rsidR="000C420E" w:rsidRPr="00061748" w:rsidRDefault="000C420E" w:rsidP="00044945">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sidRPr="00315E2B">
        <w:rPr>
          <w:rFonts w:ascii="仿宋_GB2312" w:eastAsia="仿宋_GB2312" w:hint="eastAsia"/>
          <w:sz w:val="32"/>
          <w:szCs w:val="32"/>
        </w:rPr>
        <w:t>与上年持平</w:t>
      </w:r>
      <w:r>
        <w:rPr>
          <w:rFonts w:ascii="仿宋_GB2312" w:eastAsia="仿宋_GB2312" w:hint="eastAsia"/>
          <w:sz w:val="32"/>
          <w:szCs w:val="32"/>
        </w:rPr>
        <w:t>。</w:t>
      </w:r>
    </w:p>
    <w:p w:rsidR="000C420E" w:rsidRDefault="000C420E" w:rsidP="00562233">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0C420E" w:rsidRPr="00BC2C63" w:rsidRDefault="000C420E" w:rsidP="00044945">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Pr>
          <w:rFonts w:ascii="仿宋_GB2312" w:eastAsia="仿宋_GB2312" w:hint="eastAsia"/>
          <w:sz w:val="32"/>
          <w:szCs w:val="32"/>
        </w:rPr>
        <w:t>与上年持平。</w:t>
      </w:r>
    </w:p>
    <w:p w:rsidR="000C420E" w:rsidRPr="004F0CCA" w:rsidRDefault="000C420E" w:rsidP="00562233">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0.5</w:t>
      </w:r>
      <w:r>
        <w:rPr>
          <w:rFonts w:ascii="仿宋_GB2312" w:eastAsia="仿宋_GB2312" w:hint="eastAsia"/>
          <w:sz w:val="32"/>
          <w:szCs w:val="32"/>
        </w:rPr>
        <w:t>万元，与上年持平</w:t>
      </w:r>
      <w:r w:rsidRPr="00157B05">
        <w:rPr>
          <w:rFonts w:ascii="仿宋" w:eastAsia="仿宋" w:hAnsi="仿宋" w:cs="仿宋_GB2312" w:hint="eastAsia"/>
          <w:sz w:val="32"/>
          <w:szCs w:val="32"/>
        </w:rPr>
        <w:t>。</w:t>
      </w:r>
    </w:p>
    <w:p w:rsidR="000C420E" w:rsidRDefault="000C420E" w:rsidP="00562233">
      <w:pPr>
        <w:ind w:firstLine="630"/>
        <w:rPr>
          <w:rFonts w:ascii="仿宋" w:eastAsia="仿宋" w:hAnsi="仿宋" w:cs="仿宋_GB2312"/>
          <w:sz w:val="32"/>
          <w:szCs w:val="32"/>
        </w:rPr>
      </w:pPr>
      <w:r>
        <w:rPr>
          <w:rFonts w:ascii="仿宋" w:eastAsia="仿宋" w:hAnsi="仿宋" w:cs="仿宋_GB2312" w:hint="eastAsia"/>
          <w:sz w:val="32"/>
          <w:szCs w:val="32"/>
        </w:rPr>
        <w:t>（三）因公出国（境）费安排</w:t>
      </w:r>
      <w:r>
        <w:rPr>
          <w:rFonts w:ascii="仿宋" w:eastAsia="仿宋" w:hAnsi="仿宋" w:cs="仿宋_GB2312"/>
          <w:sz w:val="32"/>
          <w:szCs w:val="32"/>
        </w:rPr>
        <w:t>0</w:t>
      </w:r>
      <w:r>
        <w:rPr>
          <w:rFonts w:ascii="仿宋" w:eastAsia="仿宋" w:hAnsi="仿宋" w:cs="仿宋_GB2312" w:hint="eastAsia"/>
          <w:sz w:val="32"/>
          <w:szCs w:val="32"/>
        </w:rPr>
        <w:t>万元，与上年持平。</w:t>
      </w:r>
    </w:p>
    <w:p w:rsidR="000C420E" w:rsidRPr="00044945" w:rsidRDefault="000C420E" w:rsidP="00044945">
      <w:pPr>
        <w:ind w:firstLineChars="200" w:firstLine="643"/>
        <w:rPr>
          <w:rFonts w:ascii="宋体" w:hAnsi="宋体"/>
          <w:b/>
          <w:sz w:val="32"/>
          <w:szCs w:val="32"/>
        </w:rPr>
      </w:pPr>
      <w:r w:rsidRPr="00044945">
        <w:rPr>
          <w:rFonts w:ascii="宋体" w:hAnsi="宋体" w:hint="eastAsia"/>
          <w:b/>
          <w:sz w:val="32"/>
          <w:szCs w:val="32"/>
        </w:rPr>
        <w:t>五、绩效信息</w:t>
      </w:r>
    </w:p>
    <w:p w:rsidR="000C420E" w:rsidRPr="005E0DD4" w:rsidRDefault="000C420E" w:rsidP="008A7AC0">
      <w:pPr>
        <w:widowControl/>
        <w:jc w:val="left"/>
        <w:rPr>
          <w:rFonts w:ascii="仿宋_GB2312" w:eastAsia="仿宋_GB2312"/>
          <w:sz w:val="32"/>
          <w:szCs w:val="32"/>
        </w:rPr>
      </w:pPr>
      <w:r w:rsidRPr="005E0DD4">
        <w:rPr>
          <w:rFonts w:ascii="仿宋_GB2312" w:eastAsia="仿宋_GB2312"/>
          <w:sz w:val="32"/>
          <w:szCs w:val="32"/>
        </w:rPr>
        <w:t xml:space="preserve">    (</w:t>
      </w:r>
      <w:r w:rsidRPr="005E0DD4">
        <w:rPr>
          <w:rFonts w:ascii="仿宋_GB2312" w:eastAsia="仿宋_GB2312" w:hint="eastAsia"/>
          <w:sz w:val="32"/>
          <w:szCs w:val="32"/>
        </w:rPr>
        <w:t>一</w:t>
      </w:r>
      <w:r w:rsidRPr="005E0DD4">
        <w:rPr>
          <w:rFonts w:ascii="仿宋_GB2312" w:eastAsia="仿宋_GB2312"/>
          <w:sz w:val="32"/>
          <w:szCs w:val="32"/>
        </w:rPr>
        <w:t>)</w:t>
      </w:r>
      <w:r w:rsidRPr="005E0DD4">
        <w:rPr>
          <w:rFonts w:ascii="仿宋_GB2312" w:eastAsia="仿宋_GB2312" w:hint="eastAsia"/>
          <w:sz w:val="32"/>
          <w:szCs w:val="32"/>
        </w:rPr>
        <w:t>总体绩效目标</w:t>
      </w:r>
      <w:r>
        <w:rPr>
          <w:rFonts w:ascii="仿宋_GB2312" w:eastAsia="仿宋_GB2312"/>
          <w:sz w:val="32"/>
          <w:szCs w:val="32"/>
        </w:rPr>
        <w:fldChar w:fldCharType="begin"/>
      </w:r>
      <w:r w:rsidRPr="005E0DD4">
        <w:rPr>
          <w:rFonts w:ascii="仿宋_GB2312" w:eastAsia="仿宋_GB2312"/>
          <w:sz w:val="32"/>
          <w:szCs w:val="32"/>
        </w:rPr>
        <w:instrText>tc "</w:instrText>
      </w:r>
      <w:bookmarkStart w:id="1" w:name="_Toc42589734"/>
      <w:r w:rsidRPr="005E0DD4">
        <w:rPr>
          <w:rFonts w:ascii="仿宋_GB2312" w:eastAsia="仿宋_GB2312" w:hint="eastAsia"/>
          <w:sz w:val="32"/>
          <w:szCs w:val="32"/>
        </w:rPr>
        <w:instrText>总体绩效目标</w:instrText>
      </w:r>
      <w:bookmarkEnd w:id="1"/>
      <w:r w:rsidRPr="005E0DD4">
        <w:rPr>
          <w:rFonts w:ascii="仿宋_GB2312" w:eastAsia="仿宋_GB2312"/>
          <w:sz w:val="32"/>
          <w:szCs w:val="32"/>
        </w:rPr>
        <w:instrText>" \f A \l 00001</w:instrText>
      </w:r>
      <w:r>
        <w:rPr>
          <w:rFonts w:ascii="仿宋_GB2312" w:eastAsia="仿宋_GB2312"/>
          <w:sz w:val="32"/>
          <w:szCs w:val="32"/>
        </w:rPr>
        <w:fldChar w:fldCharType="end"/>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1.</w:t>
      </w:r>
      <w:r w:rsidRPr="005E0DD4">
        <w:rPr>
          <w:rFonts w:ascii="仿宋_GB2312" w:eastAsia="仿宋_GB2312" w:hint="eastAsia"/>
          <w:sz w:val="32"/>
          <w:szCs w:val="32"/>
        </w:rPr>
        <w:t>组织全区安全生产综合监督管理，遏制重特大事故发生，确保全区安全生产形势稳定。</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2.</w:t>
      </w:r>
      <w:r w:rsidRPr="005E0DD4">
        <w:rPr>
          <w:rFonts w:ascii="仿宋_GB2312" w:eastAsia="仿宋_GB2312" w:hint="eastAsia"/>
          <w:sz w:val="32"/>
          <w:szCs w:val="32"/>
        </w:rPr>
        <w:t>重点行业安全生产监管，提高安全监管能力，严格治理各类安全隐患，严防各类安全事故。</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3.</w:t>
      </w:r>
      <w:r w:rsidRPr="005E0DD4">
        <w:rPr>
          <w:rFonts w:ascii="仿宋_GB2312" w:eastAsia="仿宋_GB2312" w:hint="eastAsia"/>
          <w:sz w:val="32"/>
          <w:szCs w:val="32"/>
        </w:rPr>
        <w:t>组织指挥和协调企业安全生产应急救援，启动应急预案，组织协调救援力量、装备、专家参</w:t>
      </w:r>
      <w:r w:rsidRPr="005E0DD4">
        <w:rPr>
          <w:rFonts w:ascii="仿宋_GB2312" w:eastAsia="仿宋_GB2312" w:hint="eastAsia"/>
          <w:sz w:val="32"/>
          <w:szCs w:val="32"/>
        </w:rPr>
        <w:lastRenderedPageBreak/>
        <w:t>与救援，科学施救，保障救援工作顺利进行。</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4.</w:t>
      </w:r>
      <w:r w:rsidRPr="005E0DD4">
        <w:rPr>
          <w:rFonts w:ascii="仿宋_GB2312" w:eastAsia="仿宋_GB2312" w:hint="eastAsia"/>
          <w:sz w:val="32"/>
          <w:szCs w:val="32"/>
        </w:rPr>
        <w:t>安全生产政务管理，保障机关履行安全生产监管基本职责提供必要条件。</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5.</w:t>
      </w:r>
      <w:r w:rsidRPr="005E0DD4">
        <w:rPr>
          <w:rFonts w:ascii="仿宋_GB2312" w:eastAsia="仿宋_GB2312" w:hint="eastAsia"/>
          <w:sz w:val="32"/>
          <w:szCs w:val="32"/>
        </w:rPr>
        <w:t>大力推进应急救援指挥体系、预案体系、应急指挥中心建设、装备和信息平台体系建设，提高应急救援能力和效果</w:t>
      </w:r>
      <w:r w:rsidRPr="005E0DD4">
        <w:rPr>
          <w:rFonts w:ascii="仿宋_GB2312" w:eastAsia="仿宋_GB2312"/>
          <w:sz w:val="32"/>
          <w:szCs w:val="32"/>
        </w:rPr>
        <w:t>;</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6.</w:t>
      </w:r>
      <w:r w:rsidRPr="005E0DD4">
        <w:rPr>
          <w:rFonts w:ascii="仿宋_GB2312" w:eastAsia="仿宋_GB2312" w:hint="eastAsia"/>
          <w:sz w:val="32"/>
          <w:szCs w:val="32"/>
        </w:rPr>
        <w:t>组织、协调、指导、监督全区防汛抗旱工作，保障防汛办日常工作顺利开展。</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7.</w:t>
      </w:r>
      <w:r w:rsidRPr="005E0DD4">
        <w:rPr>
          <w:rFonts w:ascii="仿宋_GB2312" w:eastAsia="仿宋_GB2312" w:hint="eastAsia"/>
          <w:sz w:val="32"/>
          <w:szCs w:val="32"/>
        </w:rPr>
        <w:t>防震减灾宣传工作及地震观测台正常维护运转。</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hint="eastAsia"/>
          <w:sz w:val="32"/>
          <w:szCs w:val="32"/>
        </w:rPr>
        <w:t>（二）分项绩效目标</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1</w:t>
      </w:r>
      <w:r w:rsidRPr="005E0DD4">
        <w:rPr>
          <w:rFonts w:ascii="仿宋_GB2312" w:eastAsia="仿宋_GB2312" w:hint="eastAsia"/>
          <w:sz w:val="32"/>
          <w:szCs w:val="32"/>
        </w:rPr>
        <w:t>、全区安全生产形势持续稳定好转</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hint="eastAsia"/>
          <w:sz w:val="32"/>
          <w:szCs w:val="32"/>
        </w:rPr>
        <w:t>绩效目标：，推动“党政同责、一岗双责、齐抓共管、失职追责”和“三个必须”的要求落到实处，以“双控”机制建设推动企业主体责任的落实，严厉打击非法违法生产经营和建设行为，坚决消除事故隐患，事故起数和死亡人数继续“双下降”，较大事故进一步减少，重特大事故得到有效遏制。</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hint="eastAsia"/>
          <w:sz w:val="32"/>
          <w:szCs w:val="32"/>
        </w:rPr>
        <w:t>绩效指标：安全生产月发放宣传品</w:t>
      </w:r>
      <w:r w:rsidRPr="005E0DD4">
        <w:rPr>
          <w:rFonts w:ascii="仿宋_GB2312" w:eastAsia="仿宋_GB2312"/>
          <w:sz w:val="32"/>
          <w:szCs w:val="32"/>
        </w:rPr>
        <w:t>3</w:t>
      </w:r>
      <w:r w:rsidRPr="005E0DD4">
        <w:rPr>
          <w:rFonts w:ascii="仿宋_GB2312" w:eastAsia="仿宋_GB2312" w:hint="eastAsia"/>
          <w:sz w:val="32"/>
          <w:szCs w:val="32"/>
        </w:rPr>
        <w:t>万份，高危行业三级标准化企业抽查率达到</w:t>
      </w:r>
      <w:r w:rsidRPr="005E0DD4">
        <w:rPr>
          <w:rFonts w:ascii="仿宋_GB2312" w:eastAsia="仿宋_GB2312"/>
          <w:sz w:val="32"/>
          <w:szCs w:val="32"/>
        </w:rPr>
        <w:t>50%</w:t>
      </w:r>
      <w:r w:rsidRPr="005E0DD4">
        <w:rPr>
          <w:rFonts w:ascii="仿宋_GB2312" w:eastAsia="仿宋_GB2312" w:hint="eastAsia"/>
          <w:sz w:val="32"/>
          <w:szCs w:val="32"/>
        </w:rPr>
        <w:t>，隐患排查整改率达到</w:t>
      </w:r>
      <w:r w:rsidRPr="005E0DD4">
        <w:rPr>
          <w:rFonts w:ascii="仿宋_GB2312" w:eastAsia="仿宋_GB2312"/>
          <w:sz w:val="32"/>
          <w:szCs w:val="32"/>
        </w:rPr>
        <w:t>85%</w:t>
      </w:r>
      <w:r w:rsidRPr="005E0DD4">
        <w:rPr>
          <w:rFonts w:ascii="仿宋_GB2312" w:eastAsia="仿宋_GB2312" w:hint="eastAsia"/>
          <w:sz w:val="32"/>
          <w:szCs w:val="32"/>
        </w:rPr>
        <w:t>，高危行业主要负责人与安全管理人员考试合格率达到</w:t>
      </w:r>
      <w:r w:rsidRPr="005E0DD4">
        <w:rPr>
          <w:rFonts w:ascii="仿宋_GB2312" w:eastAsia="仿宋_GB2312"/>
          <w:sz w:val="32"/>
          <w:szCs w:val="32"/>
        </w:rPr>
        <w:t>80%</w:t>
      </w:r>
      <w:r w:rsidRPr="005E0DD4">
        <w:rPr>
          <w:rFonts w:ascii="仿宋_GB2312" w:eastAsia="仿宋_GB2312" w:hint="eastAsia"/>
          <w:sz w:val="32"/>
          <w:szCs w:val="32"/>
        </w:rPr>
        <w:t>。</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2</w:t>
      </w:r>
      <w:r w:rsidRPr="005E0DD4">
        <w:rPr>
          <w:rFonts w:ascii="仿宋_GB2312" w:eastAsia="仿宋_GB2312" w:hint="eastAsia"/>
          <w:sz w:val="32"/>
          <w:szCs w:val="32"/>
        </w:rPr>
        <w:t>、防范化解自然灾害风险，做好防灾减灾救灾工作</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hint="eastAsia"/>
          <w:sz w:val="32"/>
          <w:szCs w:val="32"/>
        </w:rPr>
        <w:t>绩效目标：不断优化“六个机制”，加快推进“七项工程”，建立完善综合减灾体系，做好重大自然灾害防治工作。构建统筹应对各灾种、有效覆盖各环节、综合协调各部门的全方位、全过程、多层次防灾减灾救灾新体系，研究建立协调联动、快速反应、高效有序的灾害救助新体制。强化灾</w:t>
      </w:r>
      <w:r w:rsidRPr="005E0DD4">
        <w:rPr>
          <w:rFonts w:ascii="仿宋_GB2312" w:eastAsia="仿宋_GB2312" w:hint="eastAsia"/>
          <w:sz w:val="32"/>
          <w:szCs w:val="32"/>
        </w:rPr>
        <w:lastRenderedPageBreak/>
        <w:t>情处置，及时落实救助资金和物资，扎实推进因灾倒损农房恢复重建工作。有效推进冬春救助，保障受灾群众温暖、安全过冬。</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hint="eastAsia"/>
          <w:sz w:val="32"/>
          <w:szCs w:val="32"/>
        </w:rPr>
        <w:t>绩效指标：</w:t>
      </w:r>
      <w:r w:rsidRPr="005E0DD4">
        <w:rPr>
          <w:rFonts w:ascii="仿宋_GB2312" w:eastAsia="仿宋_GB2312"/>
          <w:sz w:val="32"/>
          <w:szCs w:val="32"/>
        </w:rPr>
        <w:t>5.12</w:t>
      </w:r>
      <w:r w:rsidRPr="005E0DD4">
        <w:rPr>
          <w:rFonts w:ascii="仿宋_GB2312" w:eastAsia="仿宋_GB2312" w:hint="eastAsia"/>
          <w:sz w:val="32"/>
          <w:szCs w:val="32"/>
        </w:rPr>
        <w:t>防灾减灾日发放宣传品</w:t>
      </w:r>
      <w:r w:rsidRPr="005E0DD4">
        <w:rPr>
          <w:rFonts w:ascii="仿宋_GB2312" w:eastAsia="仿宋_GB2312"/>
          <w:sz w:val="32"/>
          <w:szCs w:val="32"/>
        </w:rPr>
        <w:t>2000</w:t>
      </w:r>
      <w:r w:rsidRPr="005E0DD4">
        <w:rPr>
          <w:rFonts w:ascii="仿宋_GB2312" w:eastAsia="仿宋_GB2312" w:hint="eastAsia"/>
          <w:sz w:val="32"/>
          <w:szCs w:val="32"/>
        </w:rPr>
        <w:t>份，自然灾害损失初步情况报告</w:t>
      </w:r>
      <w:r w:rsidRPr="005E0DD4">
        <w:rPr>
          <w:rFonts w:ascii="仿宋_GB2312" w:eastAsia="仿宋_GB2312"/>
          <w:sz w:val="32"/>
          <w:szCs w:val="32"/>
        </w:rPr>
        <w:t>24</w:t>
      </w:r>
      <w:r w:rsidRPr="005E0DD4">
        <w:rPr>
          <w:rFonts w:ascii="仿宋_GB2312" w:eastAsia="仿宋_GB2312" w:hint="eastAsia"/>
          <w:sz w:val="32"/>
          <w:szCs w:val="32"/>
        </w:rPr>
        <w:t>小时内报送到市应急管理局，对全区因灾造成冬春期间生活出现困难的人员提供口粮、饮水、衣被、取暖等基本生活救助的总体救助率达到</w:t>
      </w:r>
      <w:r w:rsidRPr="005E0DD4">
        <w:rPr>
          <w:rFonts w:ascii="仿宋_GB2312" w:eastAsia="仿宋_GB2312"/>
          <w:sz w:val="32"/>
          <w:szCs w:val="32"/>
        </w:rPr>
        <w:t>90%</w:t>
      </w:r>
      <w:r w:rsidRPr="005E0DD4">
        <w:rPr>
          <w:rFonts w:ascii="仿宋_GB2312" w:eastAsia="仿宋_GB2312" w:hint="eastAsia"/>
          <w:sz w:val="32"/>
          <w:szCs w:val="32"/>
        </w:rPr>
        <w:t>。</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3</w:t>
      </w:r>
      <w:r w:rsidRPr="005E0DD4">
        <w:rPr>
          <w:rFonts w:ascii="仿宋_GB2312" w:eastAsia="仿宋_GB2312" w:hint="eastAsia"/>
          <w:sz w:val="32"/>
          <w:szCs w:val="32"/>
        </w:rPr>
        <w:t>、全面提升应急救援水平，提高应急处置能力</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hint="eastAsia"/>
          <w:sz w:val="32"/>
          <w:szCs w:val="32"/>
        </w:rPr>
        <w:t>绩效目标：指导生产经营单位开展应急预案演练，备齐应急物资，提升应急抢险能力。组织企业员工教育培训，提升应急技能知识。进一步强化灾害救助和物资保障能力，确保一旦发生灾害，救援物资能够及时运达救灾现场，保证救灾需要。加快预案编制和修订工作，尽快完善总体预案、专项预案、部门预案，加强预案演练，提高预案的实战性。</w:t>
      </w:r>
    </w:p>
    <w:p w:rsidR="000C420E"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hint="eastAsia"/>
          <w:sz w:val="32"/>
          <w:szCs w:val="32"/>
        </w:rPr>
        <w:t>绩效指标：组织全区应急技能比武竞赛</w:t>
      </w:r>
      <w:r w:rsidRPr="005E0DD4">
        <w:rPr>
          <w:rFonts w:ascii="仿宋_GB2312" w:eastAsia="仿宋_GB2312"/>
          <w:sz w:val="32"/>
          <w:szCs w:val="32"/>
        </w:rPr>
        <w:t>1</w:t>
      </w:r>
      <w:r w:rsidRPr="005E0DD4">
        <w:rPr>
          <w:rFonts w:ascii="仿宋_GB2312" w:eastAsia="仿宋_GB2312" w:hint="eastAsia"/>
          <w:sz w:val="32"/>
          <w:szCs w:val="32"/>
        </w:rPr>
        <w:t>次，组织培训企业管理人员、救援队伍</w:t>
      </w:r>
      <w:r w:rsidRPr="005E0DD4">
        <w:rPr>
          <w:rFonts w:ascii="仿宋_GB2312" w:eastAsia="仿宋_GB2312"/>
          <w:sz w:val="32"/>
          <w:szCs w:val="32"/>
        </w:rPr>
        <w:t>10</w:t>
      </w:r>
      <w:r w:rsidRPr="005E0DD4">
        <w:rPr>
          <w:rFonts w:ascii="仿宋_GB2312" w:eastAsia="仿宋_GB2312" w:hint="eastAsia"/>
          <w:sz w:val="32"/>
          <w:szCs w:val="32"/>
        </w:rPr>
        <w:t>期；购置宣传册</w:t>
      </w:r>
      <w:r w:rsidRPr="005E0DD4">
        <w:rPr>
          <w:rFonts w:ascii="仿宋_GB2312" w:eastAsia="仿宋_GB2312"/>
          <w:sz w:val="32"/>
          <w:szCs w:val="32"/>
        </w:rPr>
        <w:t>4000</w:t>
      </w:r>
      <w:r w:rsidRPr="005E0DD4">
        <w:rPr>
          <w:rFonts w:ascii="仿宋_GB2312" w:eastAsia="仿宋_GB2312" w:hint="eastAsia"/>
          <w:sz w:val="32"/>
          <w:szCs w:val="32"/>
        </w:rPr>
        <w:t>册，组织防灾减灾宣传演练活动</w:t>
      </w:r>
      <w:r w:rsidRPr="005E0DD4">
        <w:rPr>
          <w:rFonts w:ascii="仿宋_GB2312" w:eastAsia="仿宋_GB2312"/>
          <w:sz w:val="32"/>
          <w:szCs w:val="32"/>
        </w:rPr>
        <w:t>5</w:t>
      </w:r>
      <w:r w:rsidRPr="005E0DD4">
        <w:rPr>
          <w:rFonts w:ascii="仿宋_GB2312" w:eastAsia="仿宋_GB2312" w:hint="eastAsia"/>
          <w:sz w:val="32"/>
          <w:szCs w:val="32"/>
        </w:rPr>
        <w:t>场。</w:t>
      </w:r>
      <w:r w:rsidRPr="005E0DD4">
        <w:rPr>
          <w:rFonts w:ascii="仿宋_GB2312" w:eastAsia="仿宋_GB2312"/>
          <w:sz w:val="32"/>
          <w:szCs w:val="32"/>
        </w:rPr>
        <w:t xml:space="preserve"> </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w:t>
      </w:r>
      <w:r w:rsidRPr="005E0DD4">
        <w:rPr>
          <w:rFonts w:ascii="仿宋_GB2312" w:eastAsia="仿宋_GB2312" w:hint="eastAsia"/>
          <w:sz w:val="32"/>
          <w:szCs w:val="32"/>
        </w:rPr>
        <w:t>三</w:t>
      </w:r>
      <w:r w:rsidRPr="005E0DD4">
        <w:rPr>
          <w:rFonts w:ascii="仿宋_GB2312" w:eastAsia="仿宋_GB2312"/>
          <w:sz w:val="32"/>
          <w:szCs w:val="32"/>
        </w:rPr>
        <w:t>)</w:t>
      </w:r>
      <w:r w:rsidRPr="005E0DD4">
        <w:rPr>
          <w:rFonts w:ascii="仿宋_GB2312" w:eastAsia="仿宋_GB2312" w:hint="eastAsia"/>
          <w:sz w:val="32"/>
          <w:szCs w:val="32"/>
        </w:rPr>
        <w:t>规划目标保障措施</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1.</w:t>
      </w:r>
      <w:r w:rsidRPr="005E0DD4">
        <w:rPr>
          <w:rFonts w:ascii="仿宋_GB2312" w:eastAsia="仿宋_GB2312" w:hint="eastAsia"/>
          <w:sz w:val="32"/>
          <w:szCs w:val="32"/>
        </w:rPr>
        <w:t>定期组织在全区开展安全生产督导检查活动，对重点行业和作业场所职业卫生安全生产加强行政综合监管，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单位职业病危害事故</w:t>
      </w:r>
      <w:r w:rsidRPr="005E0DD4">
        <w:rPr>
          <w:rFonts w:ascii="仿宋_GB2312" w:eastAsia="仿宋_GB2312"/>
          <w:sz w:val="32"/>
          <w:szCs w:val="32"/>
        </w:rPr>
        <w:t>.</w:t>
      </w:r>
      <w:r w:rsidRPr="005E0DD4">
        <w:rPr>
          <w:rFonts w:ascii="仿宋_GB2312" w:eastAsia="仿宋_GB2312" w:hint="eastAsia"/>
          <w:sz w:val="32"/>
          <w:szCs w:val="32"/>
        </w:rPr>
        <w:t>组</w:t>
      </w:r>
      <w:r w:rsidRPr="005E0DD4">
        <w:rPr>
          <w:rFonts w:ascii="仿宋_GB2312" w:eastAsia="仿宋_GB2312" w:hint="eastAsia"/>
          <w:sz w:val="32"/>
          <w:szCs w:val="32"/>
        </w:rPr>
        <w:lastRenderedPageBreak/>
        <w:t>织制订全区各行业隐患排查标准；组织开展安全生产事故专项调查；提出安全生产举报奖励意见；开展安全生产宣传教育活动，定期向社会公布安全生产重大事项情况；组织对安全生产责任人及监管监察人员组织执法资格进行培训考试；促进企业全面落实安全生产诚信管理。组织有关企事业单位开展全区安全生产创新科技成果研发和推广。</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2.</w:t>
      </w:r>
      <w:r w:rsidRPr="005E0DD4">
        <w:rPr>
          <w:rFonts w:ascii="仿宋_GB2312" w:eastAsia="仿宋_GB2312" w:hint="eastAsia"/>
          <w:sz w:val="32"/>
          <w:szCs w:val="32"/>
        </w:rPr>
        <w:t>依法对危险化学品企业实施管理；对高危行业企业负责人、安全管理人员安全资格及特种作业人员操作证进行验印审批；对重点行业企业开展安全生产监督和专项整治活动；加强高危行业建设项目安全条件、安全设施设计、提高安全监管能力。</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3.</w:t>
      </w:r>
      <w:r w:rsidRPr="005E0DD4">
        <w:rPr>
          <w:rFonts w:ascii="仿宋_GB2312" w:eastAsia="仿宋_GB2312" w:hint="eastAsia"/>
          <w:sz w:val="32"/>
          <w:szCs w:val="32"/>
        </w:rP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4.</w:t>
      </w:r>
      <w:r w:rsidRPr="005E0DD4">
        <w:rPr>
          <w:rFonts w:ascii="仿宋_GB2312" w:eastAsia="仿宋_GB2312" w:hint="eastAsia"/>
          <w:sz w:val="32"/>
          <w:szCs w:val="32"/>
        </w:rPr>
        <w:t>制定全区安全生产发展战略和规划、指导系统业务活动；加强专项资金监管；开展对外合作</w:t>
      </w:r>
      <w:r w:rsidRPr="005E0DD4">
        <w:rPr>
          <w:rFonts w:ascii="仿宋_GB2312" w:eastAsia="仿宋_GB2312" w:hint="eastAsia"/>
          <w:sz w:val="32"/>
          <w:szCs w:val="32"/>
        </w:rPr>
        <w:lastRenderedPageBreak/>
        <w:t>交流；加强安全生产审批管理；信访接待、业务宣传、政务信息公开等工作；开展网上行政服务；依法行政等。</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5.</w:t>
      </w:r>
      <w:r w:rsidRPr="005E0DD4">
        <w:rPr>
          <w:rFonts w:ascii="仿宋_GB2312" w:eastAsia="仿宋_GB2312" w:hint="eastAsia"/>
          <w:sz w:val="32"/>
          <w:szCs w:val="32"/>
        </w:rPr>
        <w:t>组织编制全区应急体系建设、综合防灾减灾和安全生产规划；增强应急预案体系建设、应急管理信息系统建设和应急救援力量建设工作；指导各部门应对安全生产类、自然灾害类等突发事件和综合防灾减灾救灾工作。</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6.</w:t>
      </w:r>
      <w:r w:rsidRPr="005E0DD4">
        <w:rPr>
          <w:rFonts w:ascii="仿宋_GB2312" w:eastAsia="仿宋_GB2312" w:hint="eastAsia"/>
          <w:sz w:val="32"/>
          <w:szCs w:val="32"/>
        </w:rPr>
        <w:t>组织、协调、指导、监督全区防汛抗旱工作；制定年度防汛抗旱工作计划和防汛抢险预案，并督促检查落实情况；负责区防汛协调工作；负责防汛抗旱物资的储备管理工作；负责宣传贯彻防汛抗旱工作有关法律、法规。通过对我区防汛工程和防汛物资的工作落实，确保全区防汛工作稳定，降低社会损失。</w:t>
      </w:r>
    </w:p>
    <w:p w:rsidR="000C420E" w:rsidRPr="005E0DD4" w:rsidRDefault="000C420E" w:rsidP="00044945">
      <w:pPr>
        <w:ind w:firstLineChars="200" w:firstLine="640"/>
        <w:rPr>
          <w:rFonts w:ascii="仿宋_GB2312" w:eastAsia="仿宋_GB2312"/>
          <w:sz w:val="32"/>
          <w:szCs w:val="32"/>
        </w:rPr>
      </w:pPr>
      <w:r w:rsidRPr="005E0DD4">
        <w:rPr>
          <w:rFonts w:ascii="仿宋_GB2312" w:eastAsia="仿宋_GB2312"/>
          <w:sz w:val="32"/>
          <w:szCs w:val="32"/>
        </w:rPr>
        <w:t xml:space="preserve">    7.</w:t>
      </w:r>
      <w:r w:rsidRPr="005E0DD4">
        <w:rPr>
          <w:rFonts w:ascii="仿宋_GB2312" w:eastAsia="仿宋_GB2312" w:hint="eastAsia"/>
          <w:sz w:val="32"/>
          <w:szCs w:val="32"/>
        </w:rPr>
        <w:t>保障杨信庄地震观测台站正常运转；及时收集和掌握灾情，逐级或越级上报灾情，启动本级灾害救助应急预案，采取应急救助措施，保障灾民生命安全和基本生活；及时收集和掌握突发事件基本情况，上报事件基本状况，根据相应应急预案处理事件。</w:t>
      </w:r>
    </w:p>
    <w:p w:rsidR="000C420E" w:rsidRPr="005E0DD4" w:rsidRDefault="000C420E" w:rsidP="00044945">
      <w:pPr>
        <w:spacing w:line="500" w:lineRule="exact"/>
        <w:ind w:firstLineChars="200" w:firstLine="640"/>
        <w:jc w:val="left"/>
        <w:rPr>
          <w:rFonts w:ascii="仿宋_GB2312" w:eastAsia="仿宋_GB2312"/>
          <w:sz w:val="32"/>
          <w:szCs w:val="32"/>
        </w:rPr>
      </w:pPr>
      <w:r w:rsidRPr="005E0DD4">
        <w:rPr>
          <w:rFonts w:ascii="仿宋_GB2312" w:eastAsia="仿宋_GB2312"/>
          <w:sz w:val="32"/>
          <w:szCs w:val="32"/>
        </w:rPr>
        <w:t xml:space="preserve">  </w:t>
      </w:r>
    </w:p>
    <w:p w:rsidR="000C420E" w:rsidRPr="005E0DD4" w:rsidRDefault="000C420E" w:rsidP="00044945">
      <w:pPr>
        <w:spacing w:line="500" w:lineRule="exact"/>
        <w:ind w:firstLineChars="200" w:firstLine="640"/>
        <w:jc w:val="left"/>
        <w:rPr>
          <w:rFonts w:ascii="仿宋_GB2312" w:eastAsia="仿宋_GB2312"/>
          <w:sz w:val="32"/>
          <w:szCs w:val="32"/>
        </w:rPr>
      </w:pPr>
    </w:p>
    <w:p w:rsidR="000C420E" w:rsidRDefault="000C420E" w:rsidP="00044945">
      <w:pPr>
        <w:spacing w:line="500" w:lineRule="exact"/>
        <w:ind w:firstLineChars="200" w:firstLine="560"/>
        <w:jc w:val="left"/>
        <w:rPr>
          <w:rFonts w:eastAsia="方正仿宋_GBK"/>
          <w:sz w:val="28"/>
        </w:rPr>
        <w:sectPr w:rsidR="000C420E" w:rsidSect="008A7AC0">
          <w:headerReference w:type="even" r:id="rId7"/>
          <w:headerReference w:type="default" r:id="rId8"/>
          <w:footerReference w:type="even" r:id="rId9"/>
          <w:footerReference w:type="default" r:id="rId10"/>
          <w:headerReference w:type="first" r:id="rId11"/>
          <w:footerReference w:type="first" r:id="rId12"/>
          <w:pgSz w:w="16839" w:h="11907" w:orient="landscape"/>
          <w:pgMar w:top="1304" w:right="1134" w:bottom="1304" w:left="1984" w:header="851" w:footer="992" w:gutter="0"/>
          <w:pgNumType w:start="1"/>
          <w:cols w:space="425"/>
          <w:docGrid w:type="lines" w:linePitch="312"/>
        </w:sectPr>
      </w:pPr>
    </w:p>
    <w:p w:rsidR="000C420E" w:rsidRPr="00D8038A" w:rsidRDefault="000C420E" w:rsidP="008A7AC0">
      <w:pPr>
        <w:rPr>
          <w:rFonts w:hAnsi="宋体"/>
          <w:b/>
          <w:sz w:val="28"/>
        </w:rPr>
      </w:pPr>
      <w:r w:rsidRPr="004F3FAC">
        <w:rPr>
          <w:rFonts w:ascii="方正小标宋_GBK" w:eastAsia="方正小标宋_GBK"/>
          <w:sz w:val="52"/>
        </w:rPr>
        <w:lastRenderedPageBreak/>
        <w:t xml:space="preserve"> </w:t>
      </w:r>
      <w:r w:rsidRPr="00D8038A">
        <w:rPr>
          <w:rFonts w:ascii="方正仿宋_GBK" w:eastAsia="方正仿宋_GBK"/>
          <w:b/>
          <w:sz w:val="28"/>
        </w:rPr>
        <w:t>1</w:t>
      </w:r>
      <w:r w:rsidRPr="00D8038A">
        <w:rPr>
          <w:rFonts w:ascii="方正仿宋_GBK" w:eastAsia="方正仿宋_GBK" w:hint="eastAsia"/>
          <w:b/>
          <w:sz w:val="28"/>
        </w:rPr>
        <w:t>、安全生产专项经费绩效目标表</w:t>
      </w:r>
      <w:r>
        <w:rPr>
          <w:rFonts w:ascii="方正仿宋_GBK" w:eastAsia="方正仿宋_GBK"/>
          <w:b/>
          <w:sz w:val="28"/>
        </w:rPr>
        <w:fldChar w:fldCharType="begin"/>
      </w:r>
      <w:r>
        <w:rPr>
          <w:rFonts w:ascii="方正仿宋_GBK" w:eastAsia="方正仿宋_GBK"/>
          <w:b/>
          <w:sz w:val="28"/>
        </w:rPr>
        <w:instrText>tc "</w:instrText>
      </w:r>
      <w:bookmarkStart w:id="2" w:name="_Toc42589737"/>
      <w:r>
        <w:rPr>
          <w:rFonts w:ascii="方正仿宋_GBK" w:eastAsia="方正仿宋_GBK"/>
          <w:b/>
          <w:sz w:val="28"/>
        </w:rPr>
        <w:instrText>1</w:instrText>
      </w:r>
      <w:r>
        <w:rPr>
          <w:rFonts w:ascii="方正仿宋_GBK" w:eastAsia="方正仿宋_GBK" w:hint="eastAsia"/>
          <w:b/>
          <w:sz w:val="28"/>
        </w:rPr>
        <w:instrText>、安全生产专项经费绩效目标表</w:instrText>
      </w:r>
      <w:bookmarkEnd w:id="2"/>
      <w:r>
        <w:rPr>
          <w:rFonts w:ascii="方正仿宋_GBK" w:eastAsia="方正仿宋_GBK"/>
          <w:b/>
          <w:sz w:val="28"/>
        </w:rPr>
        <w:instrText>" \f B \l 00001</w:instrText>
      </w:r>
      <w:r>
        <w:rPr>
          <w:rFonts w:ascii="方正仿宋_GBK" w:eastAsia="方正仿宋_GBK"/>
          <w:b/>
          <w:sz w:val="28"/>
        </w:rPr>
        <w:fldChar w:fldCharType="end"/>
      </w:r>
    </w:p>
    <w:tbl>
      <w:tblPr>
        <w:tblW w:w="13522" w:type="dxa"/>
        <w:jc w:val="center"/>
        <w:tblInd w:w="-4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71"/>
        <w:gridCol w:w="1680"/>
        <w:gridCol w:w="1624"/>
        <w:gridCol w:w="2911"/>
        <w:gridCol w:w="2959"/>
        <w:gridCol w:w="1276"/>
        <w:gridCol w:w="1701"/>
      </w:tblGrid>
      <w:tr w:rsidR="000C420E" w:rsidRPr="008A7AC0" w:rsidTr="008A7AC0">
        <w:trPr>
          <w:trHeight w:val="397"/>
          <w:jc w:val="center"/>
        </w:trPr>
        <w:tc>
          <w:tcPr>
            <w:tcW w:w="11821" w:type="dxa"/>
            <w:gridSpan w:val="6"/>
            <w:tcBorders>
              <w:top w:val="single" w:sz="6" w:space="0" w:color="FFFFFF"/>
              <w:left w:val="single" w:sz="6" w:space="0" w:color="FFFFFF"/>
              <w:right w:val="single" w:sz="6" w:space="0" w:color="FFFFFF"/>
            </w:tcBorders>
            <w:vAlign w:val="center"/>
          </w:tcPr>
          <w:p w:rsidR="000C420E" w:rsidRPr="008A7AC0" w:rsidRDefault="000C420E" w:rsidP="005570AE">
            <w:pPr>
              <w:spacing w:line="300" w:lineRule="exact"/>
              <w:jc w:val="left"/>
              <w:rPr>
                <w:rFonts w:ascii="方正书宋_GBK" w:eastAsia="方正书宋_GBK"/>
                <w:b/>
                <w:sz w:val="18"/>
                <w:szCs w:val="18"/>
              </w:rPr>
            </w:pPr>
          </w:p>
        </w:tc>
        <w:tc>
          <w:tcPr>
            <w:tcW w:w="1701" w:type="dxa"/>
            <w:tcBorders>
              <w:top w:val="single" w:sz="6" w:space="0" w:color="FFFFFF"/>
              <w:left w:val="single" w:sz="6" w:space="0" w:color="FFFFFF"/>
              <w:right w:val="single" w:sz="6" w:space="0" w:color="FFFFFF"/>
            </w:tcBorders>
            <w:vAlign w:val="center"/>
          </w:tcPr>
          <w:p w:rsidR="000C420E" w:rsidRPr="008A7AC0" w:rsidRDefault="000C420E" w:rsidP="005570AE">
            <w:pPr>
              <w:spacing w:line="300" w:lineRule="exact"/>
              <w:jc w:val="right"/>
              <w:rPr>
                <w:rFonts w:ascii="方正书宋_GBK" w:eastAsia="方正书宋_GBK"/>
                <w:sz w:val="18"/>
                <w:szCs w:val="18"/>
              </w:rPr>
            </w:pPr>
            <w:r w:rsidRPr="008A7AC0">
              <w:rPr>
                <w:rFonts w:ascii="方正书宋_GBK" w:eastAsia="方正书宋_GBK" w:hint="eastAsia"/>
                <w:sz w:val="18"/>
                <w:szCs w:val="18"/>
              </w:rPr>
              <w:t>单位：万元</w:t>
            </w:r>
          </w:p>
        </w:tc>
      </w:tr>
      <w:tr w:rsidR="000C420E" w:rsidRPr="008A7AC0" w:rsidTr="008A7AC0">
        <w:trPr>
          <w:trHeight w:val="369"/>
          <w:jc w:val="center"/>
        </w:trPr>
        <w:tc>
          <w:tcPr>
            <w:tcW w:w="1371"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项目编码</w:t>
            </w:r>
          </w:p>
        </w:tc>
        <w:tc>
          <w:tcPr>
            <w:tcW w:w="3304" w:type="dxa"/>
            <w:gridSpan w:val="2"/>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sz w:val="18"/>
                <w:szCs w:val="18"/>
              </w:rPr>
              <w:t>000-9999-JSN-462B</w:t>
            </w:r>
          </w:p>
        </w:tc>
        <w:tc>
          <w:tcPr>
            <w:tcW w:w="2911"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专项资金名称</w:t>
            </w:r>
          </w:p>
        </w:tc>
        <w:tc>
          <w:tcPr>
            <w:tcW w:w="5936" w:type="dxa"/>
            <w:gridSpan w:val="3"/>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安全生产专项经费</w:t>
            </w:r>
          </w:p>
        </w:tc>
      </w:tr>
      <w:tr w:rsidR="000C420E" w:rsidRPr="008A7AC0" w:rsidTr="008A7AC0">
        <w:trPr>
          <w:trHeight w:val="369"/>
          <w:jc w:val="center"/>
        </w:trPr>
        <w:tc>
          <w:tcPr>
            <w:tcW w:w="1371" w:type="dxa"/>
            <w:vMerge w:val="restart"/>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预算规模及资金用途</w:t>
            </w:r>
          </w:p>
        </w:tc>
        <w:tc>
          <w:tcPr>
            <w:tcW w:w="1680"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预算数</w:t>
            </w:r>
          </w:p>
        </w:tc>
        <w:tc>
          <w:tcPr>
            <w:tcW w:w="1624"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sz w:val="18"/>
                <w:szCs w:val="18"/>
              </w:rPr>
              <w:t>60.00</w:t>
            </w:r>
          </w:p>
        </w:tc>
        <w:tc>
          <w:tcPr>
            <w:tcW w:w="2911"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其中：财政资金</w:t>
            </w:r>
          </w:p>
        </w:tc>
        <w:tc>
          <w:tcPr>
            <w:tcW w:w="2959"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sz w:val="18"/>
                <w:szCs w:val="18"/>
              </w:rPr>
              <w:t>60.00</w:t>
            </w:r>
          </w:p>
        </w:tc>
        <w:tc>
          <w:tcPr>
            <w:tcW w:w="1276"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其他资金</w:t>
            </w:r>
          </w:p>
        </w:tc>
        <w:tc>
          <w:tcPr>
            <w:tcW w:w="1701" w:type="dxa"/>
            <w:vAlign w:val="center"/>
          </w:tcPr>
          <w:p w:rsidR="000C420E" w:rsidRPr="008A7AC0" w:rsidRDefault="000C420E" w:rsidP="005570AE">
            <w:pPr>
              <w:spacing w:line="300" w:lineRule="exact"/>
              <w:jc w:val="left"/>
              <w:rPr>
                <w:rFonts w:ascii="方正书宋_GBK" w:eastAsia="方正书宋_GBK"/>
                <w:sz w:val="18"/>
                <w:szCs w:val="18"/>
              </w:rPr>
            </w:pPr>
          </w:p>
        </w:tc>
      </w:tr>
      <w:tr w:rsidR="000C420E" w:rsidRPr="008A7AC0" w:rsidTr="008A7AC0">
        <w:trPr>
          <w:trHeight w:val="369"/>
          <w:jc w:val="center"/>
        </w:trPr>
        <w:tc>
          <w:tcPr>
            <w:tcW w:w="1371" w:type="dxa"/>
            <w:vMerge/>
            <w:vAlign w:val="center"/>
          </w:tcPr>
          <w:p w:rsidR="000C420E" w:rsidRPr="008A7AC0" w:rsidRDefault="000C420E" w:rsidP="005570AE">
            <w:pPr>
              <w:spacing w:line="300" w:lineRule="exact"/>
              <w:jc w:val="left"/>
              <w:outlineLvl w:val="1"/>
              <w:rPr>
                <w:sz w:val="18"/>
                <w:szCs w:val="18"/>
              </w:rPr>
            </w:pPr>
          </w:p>
        </w:tc>
        <w:tc>
          <w:tcPr>
            <w:tcW w:w="12151" w:type="dxa"/>
            <w:gridSpan w:val="6"/>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主要包括：</w:t>
            </w:r>
            <w:r w:rsidRPr="008A7AC0">
              <w:rPr>
                <w:rFonts w:ascii="方正书宋_GBK" w:eastAsia="方正书宋_GBK"/>
                <w:sz w:val="18"/>
                <w:szCs w:val="18"/>
              </w:rPr>
              <w:t>1.</w:t>
            </w:r>
            <w:r w:rsidRPr="008A7AC0">
              <w:rPr>
                <w:rFonts w:ascii="方正书宋_GBK" w:eastAsia="方正书宋_GBK" w:hint="eastAsia"/>
                <w:sz w:val="18"/>
                <w:szCs w:val="18"/>
              </w:rPr>
              <w:t>按照《唐山市委、市政府办公厅进一步加强企业安全生产工作的意见》（〔</w:t>
            </w:r>
            <w:r w:rsidRPr="008A7AC0">
              <w:rPr>
                <w:rFonts w:ascii="方正书宋_GBK" w:eastAsia="方正书宋_GBK"/>
                <w:sz w:val="18"/>
                <w:szCs w:val="18"/>
              </w:rPr>
              <w:t>2010</w:t>
            </w:r>
            <w:r w:rsidRPr="008A7AC0">
              <w:rPr>
                <w:rFonts w:ascii="方正书宋_GBK" w:eastAsia="方正书宋_GBK" w:hint="eastAsia"/>
                <w:sz w:val="18"/>
                <w:szCs w:val="18"/>
              </w:rPr>
              <w:t>〕</w:t>
            </w:r>
            <w:r w:rsidRPr="008A7AC0">
              <w:rPr>
                <w:rFonts w:ascii="方正书宋_GBK" w:eastAsia="方正书宋_GBK"/>
                <w:sz w:val="18"/>
                <w:szCs w:val="18"/>
              </w:rPr>
              <w:t>33</w:t>
            </w:r>
            <w:r w:rsidRPr="008A7AC0">
              <w:rPr>
                <w:rFonts w:ascii="方正书宋_GBK" w:eastAsia="方正书宋_GBK" w:hint="eastAsia"/>
                <w:sz w:val="18"/>
                <w:szCs w:val="18"/>
              </w:rPr>
              <w:t>号）文件精神，统筹安排</w:t>
            </w:r>
            <w:r w:rsidRPr="008A7AC0">
              <w:rPr>
                <w:rFonts w:ascii="方正书宋_GBK" w:eastAsia="方正书宋_GBK"/>
                <w:sz w:val="18"/>
                <w:szCs w:val="18"/>
              </w:rPr>
              <w:t>50</w:t>
            </w:r>
            <w:r w:rsidRPr="008A7AC0">
              <w:rPr>
                <w:rFonts w:ascii="方正书宋_GBK" w:eastAsia="方正书宋_GBK" w:hint="eastAsia"/>
                <w:sz w:val="18"/>
                <w:szCs w:val="18"/>
              </w:rPr>
              <w:t>万元用于应急体系建设、宣传教育培训以及监管监察部门的技术装备、执法经费、开展活动经费、专家费用等；</w:t>
            </w:r>
            <w:r w:rsidRPr="008A7AC0">
              <w:rPr>
                <w:rFonts w:ascii="方正书宋_GBK" w:eastAsia="方正书宋_GBK"/>
                <w:sz w:val="18"/>
                <w:szCs w:val="18"/>
              </w:rPr>
              <w:t>2.</w:t>
            </w:r>
            <w:r w:rsidRPr="008A7AC0">
              <w:rPr>
                <w:rFonts w:ascii="方正书宋_GBK" w:eastAsia="方正书宋_GBK" w:hint="eastAsia"/>
                <w:sz w:val="18"/>
                <w:szCs w:val="18"/>
              </w:rPr>
              <w:t>按照《生产安全事故应急条例》要求，安排应急救援比武技能竞赛</w:t>
            </w:r>
            <w:r w:rsidRPr="008A7AC0">
              <w:rPr>
                <w:rFonts w:ascii="方正书宋_GBK" w:eastAsia="方正书宋_GBK"/>
                <w:sz w:val="18"/>
                <w:szCs w:val="18"/>
              </w:rPr>
              <w:t>10</w:t>
            </w:r>
            <w:r w:rsidRPr="008A7AC0">
              <w:rPr>
                <w:rFonts w:ascii="方正书宋_GBK" w:eastAsia="方正书宋_GBK" w:hint="eastAsia"/>
                <w:sz w:val="18"/>
                <w:szCs w:val="18"/>
              </w:rPr>
              <w:t>万元。</w:t>
            </w:r>
          </w:p>
        </w:tc>
      </w:tr>
      <w:tr w:rsidR="000C420E" w:rsidRPr="008A7AC0" w:rsidTr="008A7AC0">
        <w:trPr>
          <w:trHeight w:val="369"/>
          <w:jc w:val="center"/>
        </w:trPr>
        <w:tc>
          <w:tcPr>
            <w:tcW w:w="1371" w:type="dxa"/>
            <w:vMerge w:val="restart"/>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资金支出计划（</w:t>
            </w:r>
            <w:r w:rsidRPr="008A7AC0">
              <w:rPr>
                <w:rFonts w:ascii="方正书宋_GBK" w:eastAsia="方正书宋_GBK"/>
                <w:b/>
                <w:sz w:val="18"/>
                <w:szCs w:val="18"/>
              </w:rPr>
              <w:t>%</w:t>
            </w:r>
            <w:r w:rsidRPr="008A7AC0">
              <w:rPr>
                <w:rFonts w:ascii="方正书宋_GBK" w:eastAsia="方正书宋_GBK" w:hint="eastAsia"/>
                <w:b/>
                <w:sz w:val="18"/>
                <w:szCs w:val="18"/>
              </w:rPr>
              <w:t>）</w:t>
            </w:r>
          </w:p>
        </w:tc>
        <w:tc>
          <w:tcPr>
            <w:tcW w:w="3304" w:type="dxa"/>
            <w:gridSpan w:val="2"/>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b/>
                <w:sz w:val="18"/>
                <w:szCs w:val="18"/>
              </w:rPr>
              <w:t>3</w:t>
            </w:r>
            <w:r w:rsidRPr="008A7AC0">
              <w:rPr>
                <w:rFonts w:ascii="方正书宋_GBK" w:eastAsia="方正书宋_GBK" w:hint="eastAsia"/>
                <w:b/>
                <w:sz w:val="18"/>
                <w:szCs w:val="18"/>
              </w:rPr>
              <w:t>月底</w:t>
            </w:r>
          </w:p>
        </w:tc>
        <w:tc>
          <w:tcPr>
            <w:tcW w:w="2911"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b/>
                <w:sz w:val="18"/>
                <w:szCs w:val="18"/>
              </w:rPr>
              <w:t>6</w:t>
            </w:r>
            <w:r w:rsidRPr="008A7AC0">
              <w:rPr>
                <w:rFonts w:ascii="方正书宋_GBK" w:eastAsia="方正书宋_GBK" w:hint="eastAsia"/>
                <w:b/>
                <w:sz w:val="18"/>
                <w:szCs w:val="18"/>
              </w:rPr>
              <w:t>月底</w:t>
            </w:r>
          </w:p>
        </w:tc>
        <w:tc>
          <w:tcPr>
            <w:tcW w:w="2959"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b/>
                <w:sz w:val="18"/>
                <w:szCs w:val="18"/>
              </w:rPr>
              <w:t>10</w:t>
            </w:r>
            <w:r w:rsidRPr="008A7AC0">
              <w:rPr>
                <w:rFonts w:ascii="方正书宋_GBK" w:eastAsia="方正书宋_GBK" w:hint="eastAsia"/>
                <w:b/>
                <w:sz w:val="18"/>
                <w:szCs w:val="18"/>
              </w:rPr>
              <w:t>月底</w:t>
            </w:r>
          </w:p>
        </w:tc>
        <w:tc>
          <w:tcPr>
            <w:tcW w:w="2977" w:type="dxa"/>
            <w:gridSpan w:val="2"/>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b/>
                <w:sz w:val="18"/>
                <w:szCs w:val="18"/>
              </w:rPr>
              <w:t>12</w:t>
            </w:r>
            <w:r w:rsidRPr="008A7AC0">
              <w:rPr>
                <w:rFonts w:ascii="方正书宋_GBK" w:eastAsia="方正书宋_GBK" w:hint="eastAsia"/>
                <w:b/>
                <w:sz w:val="18"/>
                <w:szCs w:val="18"/>
              </w:rPr>
              <w:t>月底</w:t>
            </w:r>
          </w:p>
        </w:tc>
      </w:tr>
      <w:tr w:rsidR="000C420E" w:rsidRPr="008A7AC0" w:rsidTr="008A7AC0">
        <w:trPr>
          <w:trHeight w:val="369"/>
          <w:jc w:val="center"/>
        </w:trPr>
        <w:tc>
          <w:tcPr>
            <w:tcW w:w="1371" w:type="dxa"/>
            <w:vMerge/>
            <w:vAlign w:val="center"/>
          </w:tcPr>
          <w:p w:rsidR="000C420E" w:rsidRPr="008A7AC0" w:rsidRDefault="000C420E" w:rsidP="005570AE">
            <w:pPr>
              <w:spacing w:line="300" w:lineRule="exact"/>
              <w:jc w:val="left"/>
              <w:outlineLvl w:val="1"/>
              <w:rPr>
                <w:sz w:val="18"/>
                <w:szCs w:val="18"/>
              </w:rPr>
            </w:pPr>
          </w:p>
        </w:tc>
        <w:tc>
          <w:tcPr>
            <w:tcW w:w="3304" w:type="dxa"/>
            <w:gridSpan w:val="2"/>
            <w:vAlign w:val="center"/>
          </w:tcPr>
          <w:p w:rsidR="000C420E" w:rsidRPr="008A7AC0" w:rsidRDefault="000C420E" w:rsidP="005570AE">
            <w:pPr>
              <w:spacing w:line="300" w:lineRule="exact"/>
              <w:jc w:val="center"/>
              <w:rPr>
                <w:rFonts w:ascii="方正书宋_GBK" w:eastAsia="方正书宋_GBK"/>
                <w:sz w:val="18"/>
                <w:szCs w:val="18"/>
              </w:rPr>
            </w:pPr>
            <w:r w:rsidRPr="008A7AC0">
              <w:rPr>
                <w:rFonts w:ascii="方正书宋_GBK" w:eastAsia="方正书宋_GBK"/>
                <w:sz w:val="18"/>
                <w:szCs w:val="18"/>
              </w:rPr>
              <w:t>30.00</w:t>
            </w:r>
          </w:p>
        </w:tc>
        <w:tc>
          <w:tcPr>
            <w:tcW w:w="2911" w:type="dxa"/>
            <w:vAlign w:val="center"/>
          </w:tcPr>
          <w:p w:rsidR="000C420E" w:rsidRPr="008A7AC0" w:rsidRDefault="000C420E" w:rsidP="005570AE">
            <w:pPr>
              <w:spacing w:line="300" w:lineRule="exact"/>
              <w:jc w:val="center"/>
              <w:rPr>
                <w:rFonts w:ascii="方正书宋_GBK" w:eastAsia="方正书宋_GBK"/>
                <w:sz w:val="18"/>
                <w:szCs w:val="18"/>
              </w:rPr>
            </w:pPr>
            <w:r w:rsidRPr="008A7AC0">
              <w:rPr>
                <w:rFonts w:ascii="方正书宋_GBK" w:eastAsia="方正书宋_GBK"/>
                <w:sz w:val="18"/>
                <w:szCs w:val="18"/>
              </w:rPr>
              <w:t>60.00</w:t>
            </w:r>
          </w:p>
        </w:tc>
        <w:tc>
          <w:tcPr>
            <w:tcW w:w="2959" w:type="dxa"/>
            <w:vAlign w:val="center"/>
          </w:tcPr>
          <w:p w:rsidR="000C420E" w:rsidRPr="008A7AC0" w:rsidRDefault="000C420E" w:rsidP="005570AE">
            <w:pPr>
              <w:spacing w:line="300" w:lineRule="exact"/>
              <w:jc w:val="center"/>
              <w:rPr>
                <w:rFonts w:ascii="方正书宋_GBK" w:eastAsia="方正书宋_GBK"/>
                <w:sz w:val="18"/>
                <w:szCs w:val="18"/>
              </w:rPr>
            </w:pPr>
            <w:r w:rsidRPr="008A7AC0">
              <w:rPr>
                <w:rFonts w:ascii="方正书宋_GBK" w:eastAsia="方正书宋_GBK"/>
                <w:sz w:val="18"/>
                <w:szCs w:val="18"/>
              </w:rPr>
              <w:t>80.00</w:t>
            </w:r>
          </w:p>
        </w:tc>
        <w:tc>
          <w:tcPr>
            <w:tcW w:w="2977" w:type="dxa"/>
            <w:gridSpan w:val="2"/>
            <w:vAlign w:val="center"/>
          </w:tcPr>
          <w:p w:rsidR="000C420E" w:rsidRPr="008A7AC0" w:rsidRDefault="000C420E" w:rsidP="005570AE">
            <w:pPr>
              <w:spacing w:line="300" w:lineRule="exact"/>
              <w:jc w:val="center"/>
              <w:rPr>
                <w:rFonts w:ascii="方正书宋_GBK" w:eastAsia="方正书宋_GBK"/>
                <w:sz w:val="18"/>
                <w:szCs w:val="18"/>
              </w:rPr>
            </w:pPr>
            <w:r w:rsidRPr="008A7AC0">
              <w:rPr>
                <w:rFonts w:ascii="方正书宋_GBK" w:eastAsia="方正书宋_GBK"/>
                <w:sz w:val="18"/>
                <w:szCs w:val="18"/>
              </w:rPr>
              <w:t>100.00</w:t>
            </w:r>
          </w:p>
        </w:tc>
      </w:tr>
      <w:tr w:rsidR="000C420E" w:rsidRPr="008A7AC0" w:rsidTr="008A7AC0">
        <w:trPr>
          <w:trHeight w:val="369"/>
          <w:jc w:val="center"/>
        </w:trPr>
        <w:tc>
          <w:tcPr>
            <w:tcW w:w="1371" w:type="dxa"/>
            <w:tcBorders>
              <w:bottom w:val="nil"/>
            </w:tcBorders>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绩效目标</w:t>
            </w:r>
          </w:p>
        </w:tc>
        <w:tc>
          <w:tcPr>
            <w:tcW w:w="12151" w:type="dxa"/>
            <w:gridSpan w:val="6"/>
            <w:tcBorders>
              <w:bottom w:val="nil"/>
            </w:tcBorders>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sz w:val="18"/>
                <w:szCs w:val="18"/>
              </w:rPr>
              <w:t>1</w:t>
            </w:r>
            <w:r w:rsidRPr="008A7AC0">
              <w:rPr>
                <w:rFonts w:ascii="方正书宋_GBK" w:eastAsia="方正书宋_GBK" w:hint="eastAsia"/>
                <w:sz w:val="18"/>
                <w:szCs w:val="18"/>
              </w:rPr>
              <w:t>、通过督导检查全区安全生产，最大限度地发现、纠正、督促企业消除各类隐患：</w:t>
            </w:r>
            <w:r w:rsidRPr="008A7AC0">
              <w:rPr>
                <w:rFonts w:ascii="方正书宋_GBK" w:eastAsia="方正书宋_GBK"/>
                <w:sz w:val="18"/>
                <w:szCs w:val="18"/>
              </w:rPr>
              <w:t xml:space="preserve">        </w:t>
            </w:r>
            <w:r w:rsidRPr="008A7AC0">
              <w:rPr>
                <w:rFonts w:ascii="方正书宋_GBK" w:eastAsia="方正书宋_GBK" w:hint="eastAsia"/>
                <w:sz w:val="18"/>
                <w:szCs w:val="18"/>
              </w:rPr>
              <w:t>预防和减少事故的发生，确保全区安全生产形势持续稳定好转。</w:t>
            </w:r>
          </w:p>
        </w:tc>
      </w:tr>
    </w:tbl>
    <w:p w:rsidR="000C420E" w:rsidRPr="00D8038A" w:rsidRDefault="000C420E" w:rsidP="00044945">
      <w:pPr>
        <w:spacing w:line="14" w:lineRule="exact"/>
        <w:ind w:firstLineChars="200" w:firstLine="420"/>
        <w:jc w:val="center"/>
        <w:rPr>
          <w:rFonts w:hAnsi="宋体"/>
        </w:rPr>
      </w:pPr>
      <w:r w:rsidRPr="00D8038A">
        <w:rPr>
          <w:rFonts w:ascii="方正书宋_GBK" w:eastAsia="方正书宋_GBK"/>
        </w:rPr>
        <w:t xml:space="preserve"> </w:t>
      </w:r>
    </w:p>
    <w:tbl>
      <w:tblPr>
        <w:tblW w:w="13518" w:type="dxa"/>
        <w:jc w:val="center"/>
        <w:tblInd w:w="-3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9"/>
        <w:gridCol w:w="1176"/>
        <w:gridCol w:w="2142"/>
        <w:gridCol w:w="4605"/>
        <w:gridCol w:w="1288"/>
        <w:gridCol w:w="2938"/>
      </w:tblGrid>
      <w:tr w:rsidR="000C420E" w:rsidRPr="008A7AC0" w:rsidTr="00BB6462">
        <w:trPr>
          <w:cantSplit/>
          <w:trHeight w:val="397"/>
          <w:tblHeader/>
          <w:jc w:val="center"/>
        </w:trPr>
        <w:tc>
          <w:tcPr>
            <w:tcW w:w="1369"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一级指标</w:t>
            </w:r>
          </w:p>
        </w:tc>
        <w:tc>
          <w:tcPr>
            <w:tcW w:w="1176"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二级指标</w:t>
            </w:r>
          </w:p>
        </w:tc>
        <w:tc>
          <w:tcPr>
            <w:tcW w:w="2142"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三级指标</w:t>
            </w:r>
          </w:p>
        </w:tc>
        <w:tc>
          <w:tcPr>
            <w:tcW w:w="4605"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绩效指标描述</w:t>
            </w:r>
          </w:p>
        </w:tc>
        <w:tc>
          <w:tcPr>
            <w:tcW w:w="1288"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指标值</w:t>
            </w:r>
          </w:p>
        </w:tc>
        <w:tc>
          <w:tcPr>
            <w:tcW w:w="2938" w:type="dxa"/>
            <w:vAlign w:val="center"/>
          </w:tcPr>
          <w:p w:rsidR="000C420E" w:rsidRPr="008A7AC0" w:rsidRDefault="000C420E" w:rsidP="005570AE">
            <w:pPr>
              <w:spacing w:line="300" w:lineRule="exact"/>
              <w:jc w:val="center"/>
              <w:rPr>
                <w:rFonts w:ascii="方正书宋_GBK" w:eastAsia="方正书宋_GBK"/>
                <w:b/>
                <w:sz w:val="18"/>
                <w:szCs w:val="18"/>
              </w:rPr>
            </w:pPr>
            <w:r w:rsidRPr="008A7AC0">
              <w:rPr>
                <w:rFonts w:ascii="方正书宋_GBK" w:eastAsia="方正书宋_GBK" w:hint="eastAsia"/>
                <w:b/>
                <w:sz w:val="18"/>
                <w:szCs w:val="18"/>
              </w:rPr>
              <w:t>指标值确定依据</w:t>
            </w:r>
          </w:p>
        </w:tc>
      </w:tr>
      <w:tr w:rsidR="000C420E" w:rsidRPr="008A7AC0" w:rsidTr="00BB6462">
        <w:trPr>
          <w:cantSplit/>
          <w:trHeight w:val="369"/>
          <w:jc w:val="center"/>
        </w:trPr>
        <w:tc>
          <w:tcPr>
            <w:tcW w:w="1369" w:type="dxa"/>
            <w:vMerge w:val="restart"/>
            <w:vAlign w:val="center"/>
          </w:tcPr>
          <w:p w:rsidR="000C420E" w:rsidRPr="008A7AC0" w:rsidRDefault="000C420E" w:rsidP="005570AE">
            <w:pPr>
              <w:spacing w:line="300" w:lineRule="exact"/>
              <w:jc w:val="center"/>
              <w:rPr>
                <w:rFonts w:ascii="方正书宋_GBK" w:eastAsia="方正书宋_GBK"/>
                <w:sz w:val="18"/>
                <w:szCs w:val="18"/>
              </w:rPr>
            </w:pPr>
            <w:r w:rsidRPr="008A7AC0">
              <w:rPr>
                <w:rFonts w:ascii="方正书宋_GBK" w:eastAsia="方正书宋_GBK" w:hint="eastAsia"/>
                <w:sz w:val="18"/>
                <w:szCs w:val="18"/>
              </w:rPr>
              <w:t>产出指标</w:t>
            </w:r>
          </w:p>
        </w:tc>
        <w:tc>
          <w:tcPr>
            <w:tcW w:w="1176"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质量指标</w:t>
            </w:r>
          </w:p>
        </w:tc>
        <w:tc>
          <w:tcPr>
            <w:tcW w:w="2142"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活动覆盖率</w:t>
            </w:r>
          </w:p>
        </w:tc>
        <w:tc>
          <w:tcPr>
            <w:tcW w:w="4605"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在每年六月开展安全生产月活动，通过志愿者开展不同主题的安全生产服务活动，以事故案例警示辖区所属企业。涉及全区企业及乡镇社区，活动覆盖率</w:t>
            </w:r>
          </w:p>
        </w:tc>
        <w:tc>
          <w:tcPr>
            <w:tcW w:w="128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w:t>
            </w:r>
            <w:r w:rsidRPr="008A7AC0">
              <w:rPr>
                <w:rFonts w:ascii="方正书宋_GBK" w:eastAsia="方正书宋_GBK"/>
                <w:sz w:val="18"/>
                <w:szCs w:val="18"/>
              </w:rPr>
              <w:t>90%</w:t>
            </w:r>
          </w:p>
        </w:tc>
        <w:tc>
          <w:tcPr>
            <w:tcW w:w="293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8A7AC0" w:rsidTr="00BB6462">
        <w:trPr>
          <w:cantSplit/>
          <w:trHeight w:val="369"/>
          <w:jc w:val="center"/>
        </w:trPr>
        <w:tc>
          <w:tcPr>
            <w:tcW w:w="1369" w:type="dxa"/>
            <w:vMerge/>
            <w:vAlign w:val="center"/>
          </w:tcPr>
          <w:p w:rsidR="000C420E" w:rsidRPr="008A7AC0" w:rsidRDefault="000C420E" w:rsidP="005570AE">
            <w:pPr>
              <w:spacing w:line="300" w:lineRule="exact"/>
              <w:jc w:val="center"/>
              <w:rPr>
                <w:rFonts w:ascii="方正书宋_GBK" w:eastAsia="方正书宋_GBK"/>
                <w:sz w:val="18"/>
                <w:szCs w:val="18"/>
              </w:rPr>
            </w:pPr>
          </w:p>
        </w:tc>
        <w:tc>
          <w:tcPr>
            <w:tcW w:w="1176"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时效指标</w:t>
            </w:r>
          </w:p>
        </w:tc>
        <w:tc>
          <w:tcPr>
            <w:tcW w:w="2142"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安全生产</w:t>
            </w:r>
            <w:r w:rsidRPr="008A7AC0">
              <w:rPr>
                <w:rFonts w:ascii="方正书宋_GBK" w:eastAsia="方正书宋_GBK"/>
                <w:sz w:val="18"/>
                <w:szCs w:val="18"/>
              </w:rPr>
              <w:t>“</w:t>
            </w:r>
            <w:r w:rsidRPr="008A7AC0">
              <w:rPr>
                <w:rFonts w:ascii="方正书宋_GBK" w:eastAsia="方正书宋_GBK" w:hint="eastAsia"/>
                <w:sz w:val="18"/>
                <w:szCs w:val="18"/>
              </w:rPr>
              <w:t>双控</w:t>
            </w:r>
            <w:r w:rsidRPr="008A7AC0">
              <w:rPr>
                <w:rFonts w:ascii="方正书宋_GBK" w:eastAsia="方正书宋_GBK"/>
                <w:sz w:val="18"/>
                <w:szCs w:val="18"/>
              </w:rPr>
              <w:t>”</w:t>
            </w:r>
            <w:r w:rsidRPr="008A7AC0">
              <w:rPr>
                <w:rFonts w:ascii="方正书宋_GBK" w:eastAsia="方正书宋_GBK" w:hint="eastAsia"/>
                <w:sz w:val="18"/>
                <w:szCs w:val="18"/>
              </w:rPr>
              <w:t>机制建设。</w:t>
            </w:r>
            <w:r w:rsidRPr="008A7AC0">
              <w:rPr>
                <w:rFonts w:ascii="方正书宋_GBK" w:eastAsia="方正书宋_GBK"/>
                <w:sz w:val="18"/>
                <w:szCs w:val="18"/>
              </w:rPr>
              <w:t>2020</w:t>
            </w:r>
            <w:r w:rsidRPr="008A7AC0">
              <w:rPr>
                <w:rFonts w:ascii="方正书宋_GBK" w:eastAsia="方正书宋_GBK" w:hint="eastAsia"/>
                <w:sz w:val="18"/>
                <w:szCs w:val="18"/>
              </w:rPr>
              <w:t>年小微以上生产经营单位全部完成</w:t>
            </w:r>
            <w:r w:rsidRPr="008A7AC0">
              <w:rPr>
                <w:rFonts w:ascii="方正书宋_GBK" w:eastAsia="方正书宋_GBK"/>
                <w:sz w:val="18"/>
                <w:szCs w:val="18"/>
              </w:rPr>
              <w:t>“</w:t>
            </w:r>
            <w:r w:rsidRPr="008A7AC0">
              <w:rPr>
                <w:rFonts w:ascii="方正书宋_GBK" w:eastAsia="方正书宋_GBK" w:hint="eastAsia"/>
                <w:sz w:val="18"/>
                <w:szCs w:val="18"/>
              </w:rPr>
              <w:t>双控</w:t>
            </w:r>
            <w:r w:rsidRPr="008A7AC0">
              <w:rPr>
                <w:rFonts w:ascii="方正书宋_GBK" w:eastAsia="方正书宋_GBK"/>
                <w:sz w:val="18"/>
                <w:szCs w:val="18"/>
              </w:rPr>
              <w:t>”</w:t>
            </w:r>
            <w:r w:rsidRPr="008A7AC0">
              <w:rPr>
                <w:rFonts w:ascii="方正书宋_GBK" w:eastAsia="方正书宋_GBK" w:hint="eastAsia"/>
                <w:sz w:val="18"/>
                <w:szCs w:val="18"/>
              </w:rPr>
              <w:t>体系建设。</w:t>
            </w:r>
          </w:p>
        </w:tc>
        <w:tc>
          <w:tcPr>
            <w:tcW w:w="4605"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按照</w:t>
            </w:r>
            <w:r w:rsidRPr="008A7AC0">
              <w:rPr>
                <w:rFonts w:ascii="方正书宋_GBK" w:eastAsia="方正书宋_GBK"/>
                <w:sz w:val="18"/>
                <w:szCs w:val="18"/>
              </w:rPr>
              <w:t>“</w:t>
            </w:r>
            <w:r w:rsidRPr="008A7AC0">
              <w:rPr>
                <w:rFonts w:ascii="方正书宋_GBK" w:eastAsia="方正书宋_GBK" w:hint="eastAsia"/>
                <w:sz w:val="18"/>
                <w:szCs w:val="18"/>
              </w:rPr>
              <w:t>河北省政府</w:t>
            </w:r>
            <w:r w:rsidRPr="008A7AC0">
              <w:rPr>
                <w:rFonts w:ascii="方正书宋_GBK" w:eastAsia="方正书宋_GBK"/>
                <w:sz w:val="18"/>
                <w:szCs w:val="18"/>
              </w:rPr>
              <w:t>2</w:t>
            </w:r>
            <w:r w:rsidRPr="008A7AC0">
              <w:rPr>
                <w:rFonts w:ascii="方正书宋_GBK" w:eastAsia="方正书宋_GBK" w:hint="eastAsia"/>
                <w:sz w:val="18"/>
                <w:szCs w:val="18"/>
              </w:rPr>
              <w:t>号令</w:t>
            </w:r>
            <w:r w:rsidRPr="008A7AC0">
              <w:rPr>
                <w:rFonts w:ascii="方正书宋_GBK" w:eastAsia="方正书宋_GBK"/>
                <w:sz w:val="18"/>
                <w:szCs w:val="18"/>
              </w:rPr>
              <w:t>”</w:t>
            </w:r>
            <w:r w:rsidRPr="008A7AC0">
              <w:rPr>
                <w:rFonts w:ascii="方正书宋_GBK" w:eastAsia="方正书宋_GBK" w:hint="eastAsia"/>
                <w:sz w:val="18"/>
                <w:szCs w:val="18"/>
              </w:rPr>
              <w:t>的要求，在小微以上生产经营单位推进安全生产</w:t>
            </w:r>
            <w:r w:rsidRPr="008A7AC0">
              <w:rPr>
                <w:rFonts w:ascii="方正书宋_GBK" w:eastAsia="方正书宋_GBK"/>
                <w:sz w:val="18"/>
                <w:szCs w:val="18"/>
              </w:rPr>
              <w:t>“</w:t>
            </w:r>
            <w:r w:rsidRPr="008A7AC0">
              <w:rPr>
                <w:rFonts w:ascii="方正书宋_GBK" w:eastAsia="方正书宋_GBK" w:hint="eastAsia"/>
                <w:sz w:val="18"/>
                <w:szCs w:val="18"/>
              </w:rPr>
              <w:t>双控</w:t>
            </w:r>
            <w:r w:rsidRPr="008A7AC0">
              <w:rPr>
                <w:rFonts w:ascii="方正书宋_GBK" w:eastAsia="方正书宋_GBK"/>
                <w:sz w:val="18"/>
                <w:szCs w:val="18"/>
              </w:rPr>
              <w:t>”</w:t>
            </w:r>
            <w:r w:rsidRPr="008A7AC0">
              <w:rPr>
                <w:rFonts w:ascii="方正书宋_GBK" w:eastAsia="方正书宋_GBK" w:hint="eastAsia"/>
                <w:sz w:val="18"/>
                <w:szCs w:val="18"/>
              </w:rPr>
              <w:t>机制建设，进一步提升生产经营单位安全生产管理水平，遏制各类生产安全事故发生。年底前全部按标准完成。</w:t>
            </w:r>
          </w:p>
        </w:tc>
        <w:tc>
          <w:tcPr>
            <w:tcW w:w="128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sz w:val="18"/>
                <w:szCs w:val="18"/>
              </w:rPr>
              <w:t>2020</w:t>
            </w:r>
            <w:r w:rsidRPr="008A7AC0">
              <w:rPr>
                <w:rFonts w:ascii="方正书宋_GBK" w:eastAsia="方正书宋_GBK" w:hint="eastAsia"/>
                <w:sz w:val="18"/>
                <w:szCs w:val="18"/>
              </w:rPr>
              <w:t>年按时完成</w:t>
            </w:r>
          </w:p>
        </w:tc>
        <w:tc>
          <w:tcPr>
            <w:tcW w:w="293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8A7AC0" w:rsidTr="00BB6462">
        <w:trPr>
          <w:cantSplit/>
          <w:trHeight w:val="369"/>
          <w:jc w:val="center"/>
        </w:trPr>
        <w:tc>
          <w:tcPr>
            <w:tcW w:w="1369" w:type="dxa"/>
            <w:vMerge/>
            <w:vAlign w:val="center"/>
          </w:tcPr>
          <w:p w:rsidR="000C420E" w:rsidRPr="008A7AC0" w:rsidRDefault="000C420E" w:rsidP="005570AE">
            <w:pPr>
              <w:spacing w:line="300" w:lineRule="exact"/>
              <w:jc w:val="center"/>
              <w:rPr>
                <w:rFonts w:ascii="方正书宋_GBK" w:eastAsia="方正书宋_GBK"/>
                <w:sz w:val="18"/>
                <w:szCs w:val="18"/>
              </w:rPr>
            </w:pPr>
          </w:p>
        </w:tc>
        <w:tc>
          <w:tcPr>
            <w:tcW w:w="1176"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质量指标</w:t>
            </w:r>
          </w:p>
        </w:tc>
        <w:tc>
          <w:tcPr>
            <w:tcW w:w="2142"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被检验企业合格率。</w:t>
            </w:r>
          </w:p>
        </w:tc>
        <w:tc>
          <w:tcPr>
            <w:tcW w:w="4605"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通过演练、竞技、事故模拟来检验各单位、各部门、各行业技战术水平，提升突发安全生产事故现场科学合理的处置水准</w:t>
            </w:r>
            <w:r w:rsidRPr="008A7AC0">
              <w:rPr>
                <w:rFonts w:ascii="方正书宋_GBK" w:eastAsia="方正书宋_GBK"/>
                <w:sz w:val="18"/>
                <w:szCs w:val="18"/>
              </w:rPr>
              <w:t>,</w:t>
            </w:r>
            <w:r w:rsidRPr="008A7AC0">
              <w:rPr>
                <w:rFonts w:ascii="方正书宋_GBK" w:eastAsia="方正书宋_GBK" w:hint="eastAsia"/>
                <w:sz w:val="18"/>
                <w:szCs w:val="18"/>
              </w:rPr>
              <w:t>检验企业事故应对方案与应急处置能力。</w:t>
            </w:r>
          </w:p>
        </w:tc>
        <w:tc>
          <w:tcPr>
            <w:tcW w:w="128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w:t>
            </w:r>
            <w:r w:rsidRPr="008A7AC0">
              <w:rPr>
                <w:rFonts w:ascii="方正书宋_GBK" w:eastAsia="方正书宋_GBK"/>
                <w:sz w:val="18"/>
                <w:szCs w:val="18"/>
              </w:rPr>
              <w:t>90%</w:t>
            </w:r>
          </w:p>
        </w:tc>
        <w:tc>
          <w:tcPr>
            <w:tcW w:w="293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8A7AC0" w:rsidTr="00BB6462">
        <w:trPr>
          <w:cantSplit/>
          <w:trHeight w:val="369"/>
          <w:jc w:val="center"/>
        </w:trPr>
        <w:tc>
          <w:tcPr>
            <w:tcW w:w="1369" w:type="dxa"/>
            <w:vAlign w:val="center"/>
          </w:tcPr>
          <w:p w:rsidR="000C420E" w:rsidRPr="008A7AC0" w:rsidRDefault="000C420E" w:rsidP="005570AE">
            <w:pPr>
              <w:spacing w:line="300" w:lineRule="exact"/>
              <w:jc w:val="center"/>
              <w:rPr>
                <w:rFonts w:ascii="方正书宋_GBK" w:eastAsia="方正书宋_GBK"/>
                <w:sz w:val="18"/>
                <w:szCs w:val="18"/>
              </w:rPr>
            </w:pPr>
            <w:r w:rsidRPr="008A7AC0">
              <w:rPr>
                <w:rFonts w:ascii="方正书宋_GBK" w:eastAsia="方正书宋_GBK" w:hint="eastAsia"/>
                <w:sz w:val="18"/>
                <w:szCs w:val="18"/>
              </w:rPr>
              <w:t>效果指标</w:t>
            </w:r>
          </w:p>
        </w:tc>
        <w:tc>
          <w:tcPr>
            <w:tcW w:w="1176"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经济效益指标</w:t>
            </w:r>
          </w:p>
        </w:tc>
        <w:tc>
          <w:tcPr>
            <w:tcW w:w="2142"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企业达标以及事故预防；</w:t>
            </w:r>
          </w:p>
        </w:tc>
        <w:tc>
          <w:tcPr>
            <w:tcW w:w="4605"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警示企业负责人、员工认真落实安全生产工作，企业达标率</w:t>
            </w:r>
          </w:p>
        </w:tc>
        <w:tc>
          <w:tcPr>
            <w:tcW w:w="128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w:t>
            </w:r>
            <w:r w:rsidRPr="008A7AC0">
              <w:rPr>
                <w:rFonts w:ascii="方正书宋_GBK" w:eastAsia="方正书宋_GBK"/>
                <w:sz w:val="18"/>
                <w:szCs w:val="18"/>
              </w:rPr>
              <w:t>90%</w:t>
            </w:r>
          </w:p>
        </w:tc>
        <w:tc>
          <w:tcPr>
            <w:tcW w:w="293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8A7AC0" w:rsidTr="00BB6462">
        <w:trPr>
          <w:cantSplit/>
          <w:trHeight w:val="369"/>
          <w:jc w:val="center"/>
        </w:trPr>
        <w:tc>
          <w:tcPr>
            <w:tcW w:w="1369" w:type="dxa"/>
            <w:vAlign w:val="center"/>
          </w:tcPr>
          <w:p w:rsidR="000C420E" w:rsidRPr="008A7AC0" w:rsidRDefault="000C420E" w:rsidP="005570AE">
            <w:pPr>
              <w:spacing w:line="300" w:lineRule="exact"/>
              <w:jc w:val="center"/>
              <w:rPr>
                <w:rFonts w:ascii="方正书宋_GBK" w:eastAsia="方正书宋_GBK"/>
                <w:sz w:val="18"/>
                <w:szCs w:val="18"/>
              </w:rPr>
            </w:pPr>
            <w:r w:rsidRPr="008A7AC0">
              <w:rPr>
                <w:rFonts w:ascii="方正书宋_GBK" w:eastAsia="方正书宋_GBK" w:hint="eastAsia"/>
                <w:sz w:val="18"/>
                <w:szCs w:val="18"/>
              </w:rPr>
              <w:lastRenderedPageBreak/>
              <w:t>满意度指标</w:t>
            </w:r>
          </w:p>
        </w:tc>
        <w:tc>
          <w:tcPr>
            <w:tcW w:w="1176"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服务对象满意度指标</w:t>
            </w:r>
          </w:p>
        </w:tc>
        <w:tc>
          <w:tcPr>
            <w:tcW w:w="2142"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企业及社会群众对相关生产监察及安全生产知识普及的满意程度</w:t>
            </w:r>
          </w:p>
        </w:tc>
        <w:tc>
          <w:tcPr>
            <w:tcW w:w="4605"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营造全社会对安全生产工作的关注，强化工作重点。满意程度</w:t>
            </w:r>
          </w:p>
        </w:tc>
        <w:tc>
          <w:tcPr>
            <w:tcW w:w="128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w:t>
            </w:r>
            <w:r w:rsidRPr="008A7AC0">
              <w:rPr>
                <w:rFonts w:ascii="方正书宋_GBK" w:eastAsia="方正书宋_GBK"/>
                <w:sz w:val="18"/>
                <w:szCs w:val="18"/>
              </w:rPr>
              <w:t>90%</w:t>
            </w:r>
          </w:p>
        </w:tc>
        <w:tc>
          <w:tcPr>
            <w:tcW w:w="2938" w:type="dxa"/>
            <w:vAlign w:val="center"/>
          </w:tcPr>
          <w:p w:rsidR="000C420E" w:rsidRPr="008A7AC0" w:rsidRDefault="000C420E" w:rsidP="005570AE">
            <w:pPr>
              <w:spacing w:line="300" w:lineRule="exact"/>
              <w:jc w:val="left"/>
              <w:rPr>
                <w:rFonts w:ascii="方正书宋_GBK" w:eastAsia="方正书宋_GBK"/>
                <w:sz w:val="18"/>
                <w:szCs w:val="18"/>
              </w:rPr>
            </w:pPr>
            <w:r w:rsidRPr="008A7AC0">
              <w:rPr>
                <w:rFonts w:ascii="方正书宋_GBK" w:eastAsia="方正书宋_GBK" w:hint="eastAsia"/>
                <w:sz w:val="18"/>
                <w:szCs w:val="18"/>
              </w:rPr>
              <w:t>安全生产法普及率以及警示教育成果；对违法行为实施行政处罚的占执法发现的违法行为总数的比例</w:t>
            </w:r>
          </w:p>
        </w:tc>
      </w:tr>
    </w:tbl>
    <w:p w:rsidR="000C420E" w:rsidRPr="00835035" w:rsidRDefault="000C420E" w:rsidP="008A7AC0">
      <w:pPr>
        <w:jc w:val="left"/>
        <w:outlineLvl w:val="1"/>
        <w:rPr>
          <w:rFonts w:hAnsi="宋体"/>
          <w:b/>
          <w:sz w:val="28"/>
        </w:rPr>
      </w:pPr>
      <w:r w:rsidRPr="00835035">
        <w:rPr>
          <w:rFonts w:ascii="方正仿宋_GBK" w:eastAsia="方正仿宋_GBK"/>
          <w:b/>
          <w:sz w:val="28"/>
        </w:rPr>
        <w:t>2</w:t>
      </w:r>
      <w:r w:rsidRPr="00835035">
        <w:rPr>
          <w:rFonts w:ascii="方正仿宋_GBK" w:eastAsia="方正仿宋_GBK" w:hint="eastAsia"/>
          <w:b/>
          <w:sz w:val="28"/>
        </w:rPr>
        <w:t>、防灾减灾绩效目标表</w:t>
      </w:r>
      <w:r>
        <w:rPr>
          <w:rFonts w:ascii="方正仿宋_GBK" w:eastAsia="方正仿宋_GBK"/>
          <w:b/>
          <w:sz w:val="28"/>
        </w:rPr>
        <w:fldChar w:fldCharType="begin"/>
      </w:r>
      <w:r>
        <w:rPr>
          <w:rFonts w:ascii="方正仿宋_GBK" w:eastAsia="方正仿宋_GBK"/>
          <w:b/>
          <w:sz w:val="28"/>
        </w:rPr>
        <w:instrText>tc "</w:instrText>
      </w:r>
      <w:bookmarkStart w:id="3" w:name="_Toc42589738"/>
      <w:r>
        <w:rPr>
          <w:rFonts w:ascii="方正仿宋_GBK" w:eastAsia="方正仿宋_GBK"/>
          <w:b/>
          <w:sz w:val="28"/>
        </w:rPr>
        <w:instrText>2</w:instrText>
      </w:r>
      <w:r>
        <w:rPr>
          <w:rFonts w:ascii="方正仿宋_GBK" w:eastAsia="方正仿宋_GBK" w:hint="eastAsia"/>
          <w:b/>
          <w:sz w:val="28"/>
        </w:rPr>
        <w:instrText>、防灾减灾绩效目标表</w:instrText>
      </w:r>
      <w:bookmarkEnd w:id="3"/>
      <w:r>
        <w:rPr>
          <w:rFonts w:ascii="方正仿宋_GBK" w:eastAsia="方正仿宋_GBK"/>
          <w:b/>
          <w:sz w:val="28"/>
        </w:rPr>
        <w:instrText>" \f B \l 00001</w:instrText>
      </w:r>
      <w:r>
        <w:rPr>
          <w:rFonts w:ascii="方正仿宋_GBK" w:eastAsia="方正仿宋_GBK"/>
          <w:b/>
          <w:sz w:val="28"/>
        </w:rPr>
        <w:fldChar w:fldCharType="end"/>
      </w:r>
    </w:p>
    <w:tbl>
      <w:tblPr>
        <w:tblW w:w="13476" w:type="dxa"/>
        <w:jc w:val="center"/>
        <w:tblInd w:w="-4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2"/>
        <w:gridCol w:w="868"/>
        <w:gridCol w:w="2450"/>
        <w:gridCol w:w="2575"/>
        <w:gridCol w:w="2913"/>
        <w:gridCol w:w="1607"/>
        <w:gridCol w:w="1701"/>
      </w:tblGrid>
      <w:tr w:rsidR="000C420E" w:rsidRPr="001D55A8" w:rsidTr="008A7AC0">
        <w:trPr>
          <w:trHeight w:val="397"/>
          <w:jc w:val="center"/>
        </w:trPr>
        <w:tc>
          <w:tcPr>
            <w:tcW w:w="11775" w:type="dxa"/>
            <w:gridSpan w:val="6"/>
            <w:tcBorders>
              <w:top w:val="single" w:sz="6" w:space="0" w:color="FFFFFF"/>
              <w:left w:val="single" w:sz="6" w:space="0" w:color="FFFFFF"/>
              <w:right w:val="single" w:sz="6" w:space="0" w:color="FFFFFF"/>
            </w:tcBorders>
            <w:vAlign w:val="center"/>
          </w:tcPr>
          <w:p w:rsidR="000C420E" w:rsidRPr="001D55A8" w:rsidRDefault="000C420E" w:rsidP="005570AE">
            <w:pPr>
              <w:spacing w:line="300" w:lineRule="exact"/>
              <w:jc w:val="left"/>
              <w:rPr>
                <w:rFonts w:ascii="方正书宋_GBK" w:eastAsia="方正书宋_GBK"/>
                <w:b/>
                <w:sz w:val="18"/>
                <w:szCs w:val="18"/>
              </w:rPr>
            </w:pPr>
          </w:p>
        </w:tc>
        <w:tc>
          <w:tcPr>
            <w:tcW w:w="1701" w:type="dxa"/>
            <w:tcBorders>
              <w:top w:val="single" w:sz="6" w:space="0" w:color="FFFFFF"/>
              <w:left w:val="single" w:sz="6" w:space="0" w:color="FFFFFF"/>
              <w:right w:val="single" w:sz="6" w:space="0" w:color="FFFFFF"/>
            </w:tcBorders>
            <w:vAlign w:val="center"/>
          </w:tcPr>
          <w:p w:rsidR="000C420E" w:rsidRPr="001D55A8" w:rsidRDefault="000C420E" w:rsidP="005570AE">
            <w:pPr>
              <w:spacing w:line="300" w:lineRule="exact"/>
              <w:jc w:val="right"/>
              <w:rPr>
                <w:rFonts w:ascii="方正书宋_GBK" w:eastAsia="方正书宋_GBK"/>
                <w:sz w:val="18"/>
                <w:szCs w:val="18"/>
              </w:rPr>
            </w:pPr>
            <w:r w:rsidRPr="001D55A8">
              <w:rPr>
                <w:rFonts w:ascii="方正书宋_GBK" w:eastAsia="方正书宋_GBK" w:hint="eastAsia"/>
                <w:sz w:val="18"/>
                <w:szCs w:val="18"/>
              </w:rPr>
              <w:t>单位：万元</w:t>
            </w:r>
          </w:p>
        </w:tc>
      </w:tr>
      <w:tr w:rsidR="000C420E" w:rsidRPr="001D55A8" w:rsidTr="008A7AC0">
        <w:trPr>
          <w:trHeight w:val="369"/>
          <w:jc w:val="center"/>
        </w:trPr>
        <w:tc>
          <w:tcPr>
            <w:tcW w:w="1362"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项目编码</w:t>
            </w:r>
          </w:p>
        </w:tc>
        <w:tc>
          <w:tcPr>
            <w:tcW w:w="3318" w:type="dxa"/>
            <w:gridSpan w:val="2"/>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sz w:val="18"/>
                <w:szCs w:val="18"/>
              </w:rPr>
              <w:t>000-9999-JSN-ZT4X</w:t>
            </w:r>
          </w:p>
        </w:tc>
        <w:tc>
          <w:tcPr>
            <w:tcW w:w="2575"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专项资金名称</w:t>
            </w:r>
          </w:p>
        </w:tc>
        <w:tc>
          <w:tcPr>
            <w:tcW w:w="6221" w:type="dxa"/>
            <w:gridSpan w:val="3"/>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防灾减灾</w:t>
            </w:r>
          </w:p>
        </w:tc>
      </w:tr>
      <w:tr w:rsidR="000C420E" w:rsidRPr="001D55A8" w:rsidTr="008A7AC0">
        <w:trPr>
          <w:trHeight w:val="369"/>
          <w:jc w:val="center"/>
        </w:trPr>
        <w:tc>
          <w:tcPr>
            <w:tcW w:w="1362" w:type="dxa"/>
            <w:vMerge w:val="restart"/>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预算规模及资金用途</w:t>
            </w:r>
          </w:p>
        </w:tc>
        <w:tc>
          <w:tcPr>
            <w:tcW w:w="868"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预算数</w:t>
            </w:r>
          </w:p>
        </w:tc>
        <w:tc>
          <w:tcPr>
            <w:tcW w:w="2450"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sz w:val="18"/>
                <w:szCs w:val="18"/>
              </w:rPr>
              <w:t>25.00</w:t>
            </w:r>
          </w:p>
        </w:tc>
        <w:tc>
          <w:tcPr>
            <w:tcW w:w="2575"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其中：财政资金</w:t>
            </w:r>
          </w:p>
        </w:tc>
        <w:tc>
          <w:tcPr>
            <w:tcW w:w="2913"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sz w:val="18"/>
                <w:szCs w:val="18"/>
              </w:rPr>
              <w:t>25.00</w:t>
            </w:r>
          </w:p>
        </w:tc>
        <w:tc>
          <w:tcPr>
            <w:tcW w:w="1607"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其他资金</w:t>
            </w:r>
          </w:p>
        </w:tc>
        <w:tc>
          <w:tcPr>
            <w:tcW w:w="1701" w:type="dxa"/>
            <w:vAlign w:val="center"/>
          </w:tcPr>
          <w:p w:rsidR="000C420E" w:rsidRPr="001D55A8" w:rsidRDefault="000C420E" w:rsidP="005570AE">
            <w:pPr>
              <w:spacing w:line="300" w:lineRule="exact"/>
              <w:jc w:val="left"/>
              <w:rPr>
                <w:rFonts w:ascii="方正书宋_GBK" w:eastAsia="方正书宋_GBK"/>
                <w:sz w:val="18"/>
                <w:szCs w:val="18"/>
              </w:rPr>
            </w:pPr>
          </w:p>
        </w:tc>
      </w:tr>
      <w:tr w:rsidR="000C420E" w:rsidRPr="001D55A8" w:rsidTr="008A7AC0">
        <w:trPr>
          <w:trHeight w:val="369"/>
          <w:jc w:val="center"/>
        </w:trPr>
        <w:tc>
          <w:tcPr>
            <w:tcW w:w="1362" w:type="dxa"/>
            <w:vMerge/>
            <w:vAlign w:val="center"/>
          </w:tcPr>
          <w:p w:rsidR="000C420E" w:rsidRPr="001D55A8" w:rsidRDefault="000C420E" w:rsidP="005570AE">
            <w:pPr>
              <w:spacing w:line="300" w:lineRule="exact"/>
              <w:jc w:val="left"/>
              <w:outlineLvl w:val="1"/>
              <w:rPr>
                <w:sz w:val="18"/>
                <w:szCs w:val="18"/>
              </w:rPr>
            </w:pPr>
          </w:p>
        </w:tc>
        <w:tc>
          <w:tcPr>
            <w:tcW w:w="12114" w:type="dxa"/>
            <w:gridSpan w:val="6"/>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用于应急预案的编修订、防灾减灾救灾工作、地震监测设备日常维护、防汛办工作</w:t>
            </w:r>
          </w:p>
        </w:tc>
      </w:tr>
      <w:tr w:rsidR="000C420E" w:rsidRPr="001D55A8" w:rsidTr="008A7AC0">
        <w:trPr>
          <w:trHeight w:val="369"/>
          <w:jc w:val="center"/>
        </w:trPr>
        <w:tc>
          <w:tcPr>
            <w:tcW w:w="1362" w:type="dxa"/>
            <w:vMerge w:val="restart"/>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资金支出计划（</w:t>
            </w:r>
            <w:r w:rsidRPr="001D55A8">
              <w:rPr>
                <w:rFonts w:ascii="方正书宋_GBK" w:eastAsia="方正书宋_GBK"/>
                <w:b/>
                <w:sz w:val="18"/>
                <w:szCs w:val="18"/>
              </w:rPr>
              <w:t>%</w:t>
            </w:r>
            <w:r w:rsidRPr="001D55A8">
              <w:rPr>
                <w:rFonts w:ascii="方正书宋_GBK" w:eastAsia="方正书宋_GBK" w:hint="eastAsia"/>
                <w:b/>
                <w:sz w:val="18"/>
                <w:szCs w:val="18"/>
              </w:rPr>
              <w:t>）</w:t>
            </w:r>
          </w:p>
        </w:tc>
        <w:tc>
          <w:tcPr>
            <w:tcW w:w="3318" w:type="dxa"/>
            <w:gridSpan w:val="2"/>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b/>
                <w:sz w:val="18"/>
                <w:szCs w:val="18"/>
              </w:rPr>
              <w:t>3</w:t>
            </w:r>
            <w:r w:rsidRPr="001D55A8">
              <w:rPr>
                <w:rFonts w:ascii="方正书宋_GBK" w:eastAsia="方正书宋_GBK" w:hint="eastAsia"/>
                <w:b/>
                <w:sz w:val="18"/>
                <w:szCs w:val="18"/>
              </w:rPr>
              <w:t>月底</w:t>
            </w:r>
          </w:p>
        </w:tc>
        <w:tc>
          <w:tcPr>
            <w:tcW w:w="2575"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b/>
                <w:sz w:val="18"/>
                <w:szCs w:val="18"/>
              </w:rPr>
              <w:t>6</w:t>
            </w:r>
            <w:r w:rsidRPr="001D55A8">
              <w:rPr>
                <w:rFonts w:ascii="方正书宋_GBK" w:eastAsia="方正书宋_GBK" w:hint="eastAsia"/>
                <w:b/>
                <w:sz w:val="18"/>
                <w:szCs w:val="18"/>
              </w:rPr>
              <w:t>月底</w:t>
            </w:r>
          </w:p>
        </w:tc>
        <w:tc>
          <w:tcPr>
            <w:tcW w:w="2913"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b/>
                <w:sz w:val="18"/>
                <w:szCs w:val="18"/>
              </w:rPr>
              <w:t>10</w:t>
            </w:r>
            <w:r w:rsidRPr="001D55A8">
              <w:rPr>
                <w:rFonts w:ascii="方正书宋_GBK" w:eastAsia="方正书宋_GBK" w:hint="eastAsia"/>
                <w:b/>
                <w:sz w:val="18"/>
                <w:szCs w:val="18"/>
              </w:rPr>
              <w:t>月底</w:t>
            </w:r>
          </w:p>
        </w:tc>
        <w:tc>
          <w:tcPr>
            <w:tcW w:w="3308" w:type="dxa"/>
            <w:gridSpan w:val="2"/>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b/>
                <w:sz w:val="18"/>
                <w:szCs w:val="18"/>
              </w:rPr>
              <w:t>12</w:t>
            </w:r>
            <w:r w:rsidRPr="001D55A8">
              <w:rPr>
                <w:rFonts w:ascii="方正书宋_GBK" w:eastAsia="方正书宋_GBK" w:hint="eastAsia"/>
                <w:b/>
                <w:sz w:val="18"/>
                <w:szCs w:val="18"/>
              </w:rPr>
              <w:t>月底</w:t>
            </w:r>
          </w:p>
        </w:tc>
      </w:tr>
      <w:tr w:rsidR="000C420E" w:rsidRPr="001D55A8" w:rsidTr="008A7AC0">
        <w:trPr>
          <w:trHeight w:val="369"/>
          <w:jc w:val="center"/>
        </w:trPr>
        <w:tc>
          <w:tcPr>
            <w:tcW w:w="1362" w:type="dxa"/>
            <w:vMerge/>
            <w:vAlign w:val="center"/>
          </w:tcPr>
          <w:p w:rsidR="000C420E" w:rsidRPr="001D55A8" w:rsidRDefault="000C420E" w:rsidP="005570AE">
            <w:pPr>
              <w:spacing w:line="300" w:lineRule="exact"/>
              <w:jc w:val="left"/>
              <w:outlineLvl w:val="1"/>
              <w:rPr>
                <w:sz w:val="18"/>
                <w:szCs w:val="18"/>
              </w:rPr>
            </w:pPr>
          </w:p>
        </w:tc>
        <w:tc>
          <w:tcPr>
            <w:tcW w:w="3318" w:type="dxa"/>
            <w:gridSpan w:val="2"/>
            <w:vAlign w:val="center"/>
          </w:tcPr>
          <w:p w:rsidR="000C420E" w:rsidRPr="001D55A8" w:rsidRDefault="000C420E" w:rsidP="005570AE">
            <w:pPr>
              <w:spacing w:line="300" w:lineRule="exact"/>
              <w:jc w:val="center"/>
              <w:rPr>
                <w:rFonts w:ascii="方正书宋_GBK" w:eastAsia="方正书宋_GBK"/>
                <w:sz w:val="18"/>
                <w:szCs w:val="18"/>
              </w:rPr>
            </w:pPr>
            <w:r w:rsidRPr="001D55A8">
              <w:rPr>
                <w:rFonts w:ascii="方正书宋_GBK" w:eastAsia="方正书宋_GBK"/>
                <w:sz w:val="18"/>
                <w:szCs w:val="18"/>
              </w:rPr>
              <w:t>30.00</w:t>
            </w:r>
          </w:p>
        </w:tc>
        <w:tc>
          <w:tcPr>
            <w:tcW w:w="2575" w:type="dxa"/>
            <w:vAlign w:val="center"/>
          </w:tcPr>
          <w:p w:rsidR="000C420E" w:rsidRPr="001D55A8" w:rsidRDefault="000C420E" w:rsidP="005570AE">
            <w:pPr>
              <w:spacing w:line="300" w:lineRule="exact"/>
              <w:jc w:val="center"/>
              <w:rPr>
                <w:rFonts w:ascii="方正书宋_GBK" w:eastAsia="方正书宋_GBK"/>
                <w:sz w:val="18"/>
                <w:szCs w:val="18"/>
              </w:rPr>
            </w:pPr>
            <w:r w:rsidRPr="001D55A8">
              <w:rPr>
                <w:rFonts w:ascii="方正书宋_GBK" w:eastAsia="方正书宋_GBK"/>
                <w:sz w:val="18"/>
                <w:szCs w:val="18"/>
              </w:rPr>
              <w:t>50.00</w:t>
            </w:r>
          </w:p>
        </w:tc>
        <w:tc>
          <w:tcPr>
            <w:tcW w:w="2913" w:type="dxa"/>
            <w:vAlign w:val="center"/>
          </w:tcPr>
          <w:p w:rsidR="000C420E" w:rsidRPr="001D55A8" w:rsidRDefault="000C420E" w:rsidP="005570AE">
            <w:pPr>
              <w:spacing w:line="300" w:lineRule="exact"/>
              <w:jc w:val="center"/>
              <w:rPr>
                <w:rFonts w:ascii="方正书宋_GBK" w:eastAsia="方正书宋_GBK"/>
                <w:sz w:val="18"/>
                <w:szCs w:val="18"/>
              </w:rPr>
            </w:pPr>
            <w:r w:rsidRPr="001D55A8">
              <w:rPr>
                <w:rFonts w:ascii="方正书宋_GBK" w:eastAsia="方正书宋_GBK"/>
                <w:sz w:val="18"/>
                <w:szCs w:val="18"/>
              </w:rPr>
              <w:t>60.00</w:t>
            </w:r>
          </w:p>
        </w:tc>
        <w:tc>
          <w:tcPr>
            <w:tcW w:w="3308" w:type="dxa"/>
            <w:gridSpan w:val="2"/>
            <w:vAlign w:val="center"/>
          </w:tcPr>
          <w:p w:rsidR="000C420E" w:rsidRPr="001D55A8" w:rsidRDefault="000C420E" w:rsidP="005570AE">
            <w:pPr>
              <w:spacing w:line="300" w:lineRule="exact"/>
              <w:jc w:val="center"/>
              <w:rPr>
                <w:rFonts w:ascii="方正书宋_GBK" w:eastAsia="方正书宋_GBK"/>
                <w:sz w:val="18"/>
                <w:szCs w:val="18"/>
              </w:rPr>
            </w:pPr>
            <w:r w:rsidRPr="001D55A8">
              <w:rPr>
                <w:rFonts w:ascii="方正书宋_GBK" w:eastAsia="方正书宋_GBK"/>
                <w:sz w:val="18"/>
                <w:szCs w:val="18"/>
              </w:rPr>
              <w:t>100.00</w:t>
            </w:r>
          </w:p>
        </w:tc>
      </w:tr>
      <w:tr w:rsidR="000C420E" w:rsidRPr="001D55A8" w:rsidTr="008A7AC0">
        <w:trPr>
          <w:trHeight w:val="369"/>
          <w:jc w:val="center"/>
        </w:trPr>
        <w:tc>
          <w:tcPr>
            <w:tcW w:w="1362" w:type="dxa"/>
            <w:tcBorders>
              <w:bottom w:val="nil"/>
            </w:tcBorders>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绩效目标</w:t>
            </w:r>
          </w:p>
        </w:tc>
        <w:tc>
          <w:tcPr>
            <w:tcW w:w="12114" w:type="dxa"/>
            <w:gridSpan w:val="6"/>
            <w:tcBorders>
              <w:bottom w:val="nil"/>
            </w:tcBorders>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sz w:val="18"/>
                <w:szCs w:val="18"/>
              </w:rPr>
              <w:t>1</w:t>
            </w:r>
            <w:r w:rsidRPr="001D55A8">
              <w:rPr>
                <w:rFonts w:ascii="方正书宋_GBK" w:eastAsia="方正书宋_GBK" w:hint="eastAsia"/>
                <w:sz w:val="18"/>
                <w:szCs w:val="18"/>
              </w:rPr>
              <w:t>、防灾减灾救灾及防汛安工作正常开展</w:t>
            </w:r>
          </w:p>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sz w:val="18"/>
                <w:szCs w:val="18"/>
              </w:rPr>
              <w:t>2</w:t>
            </w:r>
            <w:r w:rsidRPr="001D55A8">
              <w:rPr>
                <w:rFonts w:ascii="方正书宋_GBK" w:eastAsia="方正书宋_GBK" w:hint="eastAsia"/>
                <w:sz w:val="18"/>
                <w:szCs w:val="18"/>
              </w:rPr>
              <w:t>、完成应急预案的编修订</w:t>
            </w:r>
          </w:p>
        </w:tc>
      </w:tr>
    </w:tbl>
    <w:p w:rsidR="000C420E" w:rsidRPr="00835035" w:rsidRDefault="000C420E" w:rsidP="00044945">
      <w:pPr>
        <w:spacing w:line="14" w:lineRule="exact"/>
        <w:ind w:firstLineChars="200" w:firstLine="420"/>
        <w:jc w:val="center"/>
        <w:rPr>
          <w:rFonts w:hAnsi="宋体"/>
        </w:rPr>
      </w:pPr>
      <w:r w:rsidRPr="00835035">
        <w:rPr>
          <w:rFonts w:ascii="方正书宋_GBK" w:eastAsia="方正书宋_GBK"/>
        </w:rPr>
        <w:t xml:space="preserve"> </w:t>
      </w:r>
    </w:p>
    <w:tbl>
      <w:tblPr>
        <w:tblW w:w="13453" w:type="dxa"/>
        <w:jc w:val="center"/>
        <w:tblInd w:w="-40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6"/>
        <w:gridCol w:w="1176"/>
        <w:gridCol w:w="2142"/>
        <w:gridCol w:w="4619"/>
        <w:gridCol w:w="1274"/>
        <w:gridCol w:w="2906"/>
      </w:tblGrid>
      <w:tr w:rsidR="000C420E" w:rsidRPr="001D55A8" w:rsidTr="00BB6462">
        <w:trPr>
          <w:cantSplit/>
          <w:trHeight w:val="397"/>
          <w:tblHeader/>
          <w:jc w:val="center"/>
        </w:trPr>
        <w:tc>
          <w:tcPr>
            <w:tcW w:w="1336"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一级指标</w:t>
            </w:r>
          </w:p>
        </w:tc>
        <w:tc>
          <w:tcPr>
            <w:tcW w:w="1176"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二级指标</w:t>
            </w:r>
          </w:p>
        </w:tc>
        <w:tc>
          <w:tcPr>
            <w:tcW w:w="2142"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三级指标</w:t>
            </w:r>
          </w:p>
        </w:tc>
        <w:tc>
          <w:tcPr>
            <w:tcW w:w="4619"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绩效指标描述</w:t>
            </w:r>
          </w:p>
        </w:tc>
        <w:tc>
          <w:tcPr>
            <w:tcW w:w="1274"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指标值</w:t>
            </w:r>
          </w:p>
        </w:tc>
        <w:tc>
          <w:tcPr>
            <w:tcW w:w="2906" w:type="dxa"/>
            <w:vAlign w:val="center"/>
          </w:tcPr>
          <w:p w:rsidR="000C420E" w:rsidRPr="001D55A8" w:rsidRDefault="000C420E" w:rsidP="005570AE">
            <w:pPr>
              <w:spacing w:line="300" w:lineRule="exact"/>
              <w:jc w:val="center"/>
              <w:rPr>
                <w:rFonts w:ascii="方正书宋_GBK" w:eastAsia="方正书宋_GBK"/>
                <w:b/>
                <w:sz w:val="18"/>
                <w:szCs w:val="18"/>
              </w:rPr>
            </w:pPr>
            <w:r w:rsidRPr="001D55A8">
              <w:rPr>
                <w:rFonts w:ascii="方正书宋_GBK" w:eastAsia="方正书宋_GBK" w:hint="eastAsia"/>
                <w:b/>
                <w:sz w:val="18"/>
                <w:szCs w:val="18"/>
              </w:rPr>
              <w:t>指标值确定依据</w:t>
            </w:r>
          </w:p>
        </w:tc>
      </w:tr>
      <w:tr w:rsidR="000C420E" w:rsidRPr="001D55A8" w:rsidTr="00BB6462">
        <w:trPr>
          <w:cantSplit/>
          <w:trHeight w:val="369"/>
          <w:jc w:val="center"/>
        </w:trPr>
        <w:tc>
          <w:tcPr>
            <w:tcW w:w="1336" w:type="dxa"/>
            <w:vMerge w:val="restart"/>
            <w:vAlign w:val="center"/>
          </w:tcPr>
          <w:p w:rsidR="000C420E" w:rsidRPr="001D55A8" w:rsidRDefault="000C420E" w:rsidP="005570AE">
            <w:pPr>
              <w:spacing w:line="300" w:lineRule="exact"/>
              <w:jc w:val="center"/>
              <w:rPr>
                <w:rFonts w:ascii="方正书宋_GBK" w:eastAsia="方正书宋_GBK"/>
                <w:sz w:val="18"/>
                <w:szCs w:val="18"/>
              </w:rPr>
            </w:pPr>
            <w:r w:rsidRPr="001D55A8">
              <w:rPr>
                <w:rFonts w:ascii="方正书宋_GBK" w:eastAsia="方正书宋_GBK" w:hint="eastAsia"/>
                <w:sz w:val="18"/>
                <w:szCs w:val="18"/>
              </w:rPr>
              <w:t>产出指标</w:t>
            </w:r>
          </w:p>
        </w:tc>
        <w:tc>
          <w:tcPr>
            <w:tcW w:w="1176"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质量指标</w:t>
            </w:r>
          </w:p>
        </w:tc>
        <w:tc>
          <w:tcPr>
            <w:tcW w:w="2142"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应急预案编修完成率</w:t>
            </w:r>
          </w:p>
        </w:tc>
        <w:tc>
          <w:tcPr>
            <w:tcW w:w="4619"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应急预案编制与修订完成情况达到上级文件要求的百分比</w:t>
            </w:r>
          </w:p>
        </w:tc>
        <w:tc>
          <w:tcPr>
            <w:tcW w:w="1274"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w:t>
            </w:r>
            <w:r w:rsidRPr="001D55A8">
              <w:rPr>
                <w:rFonts w:ascii="方正书宋_GBK" w:eastAsia="方正书宋_GBK"/>
                <w:sz w:val="18"/>
                <w:szCs w:val="18"/>
              </w:rPr>
              <w:t>80%</w:t>
            </w:r>
          </w:p>
        </w:tc>
        <w:tc>
          <w:tcPr>
            <w:tcW w:w="2906" w:type="dxa"/>
            <w:vAlign w:val="center"/>
          </w:tcPr>
          <w:p w:rsidR="000C420E" w:rsidRPr="001D55A8" w:rsidRDefault="000C420E" w:rsidP="005570AE">
            <w:pPr>
              <w:spacing w:line="300" w:lineRule="exact"/>
              <w:jc w:val="left"/>
              <w:rPr>
                <w:rFonts w:ascii="方正书宋_GBK" w:eastAsia="方正书宋_GBK"/>
                <w:sz w:val="18"/>
                <w:szCs w:val="18"/>
              </w:rPr>
            </w:pPr>
          </w:p>
        </w:tc>
      </w:tr>
      <w:tr w:rsidR="000C420E" w:rsidRPr="001D55A8" w:rsidTr="00BB6462">
        <w:trPr>
          <w:cantSplit/>
          <w:trHeight w:val="369"/>
          <w:jc w:val="center"/>
        </w:trPr>
        <w:tc>
          <w:tcPr>
            <w:tcW w:w="1336" w:type="dxa"/>
            <w:vMerge/>
            <w:vAlign w:val="center"/>
          </w:tcPr>
          <w:p w:rsidR="000C420E" w:rsidRPr="001D55A8" w:rsidRDefault="000C420E" w:rsidP="005570AE">
            <w:pPr>
              <w:spacing w:line="300" w:lineRule="exact"/>
              <w:jc w:val="center"/>
              <w:rPr>
                <w:rFonts w:ascii="方正书宋_GBK" w:eastAsia="方正书宋_GBK"/>
                <w:sz w:val="18"/>
                <w:szCs w:val="18"/>
              </w:rPr>
            </w:pPr>
          </w:p>
        </w:tc>
        <w:tc>
          <w:tcPr>
            <w:tcW w:w="1176"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质量指标</w:t>
            </w:r>
          </w:p>
        </w:tc>
        <w:tc>
          <w:tcPr>
            <w:tcW w:w="2142"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专项资金使用率</w:t>
            </w:r>
          </w:p>
        </w:tc>
        <w:tc>
          <w:tcPr>
            <w:tcW w:w="4619"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专项资金用于防灾减灾救灾工作的百分比</w:t>
            </w:r>
          </w:p>
        </w:tc>
        <w:tc>
          <w:tcPr>
            <w:tcW w:w="1274"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w:t>
            </w:r>
            <w:r w:rsidRPr="001D55A8">
              <w:rPr>
                <w:rFonts w:ascii="方正书宋_GBK" w:eastAsia="方正书宋_GBK"/>
                <w:sz w:val="18"/>
                <w:szCs w:val="18"/>
              </w:rPr>
              <w:t>100%</w:t>
            </w:r>
          </w:p>
        </w:tc>
        <w:tc>
          <w:tcPr>
            <w:tcW w:w="2906" w:type="dxa"/>
            <w:vAlign w:val="center"/>
          </w:tcPr>
          <w:p w:rsidR="000C420E" w:rsidRPr="001D55A8" w:rsidRDefault="000C420E" w:rsidP="005570AE">
            <w:pPr>
              <w:spacing w:line="300" w:lineRule="exact"/>
              <w:jc w:val="left"/>
              <w:rPr>
                <w:rFonts w:ascii="方正书宋_GBK" w:eastAsia="方正书宋_GBK"/>
                <w:sz w:val="18"/>
                <w:szCs w:val="18"/>
              </w:rPr>
            </w:pPr>
          </w:p>
        </w:tc>
      </w:tr>
      <w:tr w:rsidR="000C420E" w:rsidRPr="001D55A8" w:rsidTr="00BB6462">
        <w:trPr>
          <w:cantSplit/>
          <w:trHeight w:val="369"/>
          <w:jc w:val="center"/>
        </w:trPr>
        <w:tc>
          <w:tcPr>
            <w:tcW w:w="1336" w:type="dxa"/>
            <w:vMerge/>
            <w:vAlign w:val="center"/>
          </w:tcPr>
          <w:p w:rsidR="000C420E" w:rsidRPr="001D55A8" w:rsidRDefault="000C420E" w:rsidP="005570AE">
            <w:pPr>
              <w:spacing w:line="300" w:lineRule="exact"/>
              <w:jc w:val="center"/>
              <w:rPr>
                <w:rFonts w:ascii="方正书宋_GBK" w:eastAsia="方正书宋_GBK"/>
                <w:sz w:val="18"/>
                <w:szCs w:val="18"/>
              </w:rPr>
            </w:pPr>
          </w:p>
        </w:tc>
        <w:tc>
          <w:tcPr>
            <w:tcW w:w="1176"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数量指标</w:t>
            </w:r>
          </w:p>
        </w:tc>
        <w:tc>
          <w:tcPr>
            <w:tcW w:w="2142"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防汛物资配备是否齐全</w:t>
            </w:r>
          </w:p>
        </w:tc>
        <w:tc>
          <w:tcPr>
            <w:tcW w:w="4619"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防汛物资储备是否齐全，各职能部门物资配备是否齐全</w:t>
            </w:r>
          </w:p>
        </w:tc>
        <w:tc>
          <w:tcPr>
            <w:tcW w:w="1274"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是</w:t>
            </w:r>
          </w:p>
        </w:tc>
        <w:tc>
          <w:tcPr>
            <w:tcW w:w="2906" w:type="dxa"/>
            <w:vAlign w:val="center"/>
          </w:tcPr>
          <w:p w:rsidR="000C420E" w:rsidRPr="001D55A8" w:rsidRDefault="000C420E" w:rsidP="005570AE">
            <w:pPr>
              <w:spacing w:line="300" w:lineRule="exact"/>
              <w:jc w:val="left"/>
              <w:rPr>
                <w:rFonts w:ascii="方正书宋_GBK" w:eastAsia="方正书宋_GBK"/>
                <w:sz w:val="18"/>
                <w:szCs w:val="18"/>
              </w:rPr>
            </w:pPr>
          </w:p>
        </w:tc>
      </w:tr>
      <w:tr w:rsidR="000C420E" w:rsidRPr="001D55A8" w:rsidTr="00BB6462">
        <w:trPr>
          <w:cantSplit/>
          <w:trHeight w:val="369"/>
          <w:jc w:val="center"/>
        </w:trPr>
        <w:tc>
          <w:tcPr>
            <w:tcW w:w="1336" w:type="dxa"/>
            <w:vAlign w:val="center"/>
          </w:tcPr>
          <w:p w:rsidR="000C420E" w:rsidRPr="001D55A8" w:rsidRDefault="000C420E" w:rsidP="005570AE">
            <w:pPr>
              <w:spacing w:line="300" w:lineRule="exact"/>
              <w:jc w:val="center"/>
              <w:rPr>
                <w:rFonts w:ascii="方正书宋_GBK" w:eastAsia="方正书宋_GBK"/>
                <w:sz w:val="18"/>
                <w:szCs w:val="18"/>
              </w:rPr>
            </w:pPr>
            <w:r w:rsidRPr="001D55A8">
              <w:rPr>
                <w:rFonts w:ascii="方正书宋_GBK" w:eastAsia="方正书宋_GBK" w:hint="eastAsia"/>
                <w:sz w:val="18"/>
                <w:szCs w:val="18"/>
              </w:rPr>
              <w:t>效果指标</w:t>
            </w:r>
          </w:p>
        </w:tc>
        <w:tc>
          <w:tcPr>
            <w:tcW w:w="1176"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社会效益指标</w:t>
            </w:r>
          </w:p>
        </w:tc>
        <w:tc>
          <w:tcPr>
            <w:tcW w:w="2142"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地震监测设备是否正常运转</w:t>
            </w:r>
          </w:p>
        </w:tc>
        <w:tc>
          <w:tcPr>
            <w:tcW w:w="4619"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杨信庄地震监测设备正常运行，监测信息及时准时上报</w:t>
            </w:r>
          </w:p>
        </w:tc>
        <w:tc>
          <w:tcPr>
            <w:tcW w:w="1274"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是</w:t>
            </w:r>
          </w:p>
        </w:tc>
        <w:tc>
          <w:tcPr>
            <w:tcW w:w="2906" w:type="dxa"/>
            <w:vAlign w:val="center"/>
          </w:tcPr>
          <w:p w:rsidR="000C420E" w:rsidRPr="001D55A8" w:rsidRDefault="000C420E" w:rsidP="005570AE">
            <w:pPr>
              <w:spacing w:line="300" w:lineRule="exact"/>
              <w:jc w:val="left"/>
              <w:rPr>
                <w:rFonts w:ascii="方正书宋_GBK" w:eastAsia="方正书宋_GBK"/>
                <w:sz w:val="18"/>
                <w:szCs w:val="18"/>
              </w:rPr>
            </w:pPr>
          </w:p>
        </w:tc>
      </w:tr>
      <w:tr w:rsidR="000C420E" w:rsidRPr="001D55A8" w:rsidTr="00BB6462">
        <w:trPr>
          <w:cantSplit/>
          <w:trHeight w:val="369"/>
          <w:jc w:val="center"/>
        </w:trPr>
        <w:tc>
          <w:tcPr>
            <w:tcW w:w="1336" w:type="dxa"/>
            <w:vAlign w:val="center"/>
          </w:tcPr>
          <w:p w:rsidR="000C420E" w:rsidRPr="001D55A8" w:rsidRDefault="000C420E" w:rsidP="005570AE">
            <w:pPr>
              <w:spacing w:line="300" w:lineRule="exact"/>
              <w:jc w:val="center"/>
              <w:rPr>
                <w:rFonts w:ascii="方正书宋_GBK" w:eastAsia="方正书宋_GBK"/>
                <w:sz w:val="18"/>
                <w:szCs w:val="18"/>
              </w:rPr>
            </w:pPr>
            <w:r w:rsidRPr="001D55A8">
              <w:rPr>
                <w:rFonts w:ascii="方正书宋_GBK" w:eastAsia="方正书宋_GBK" w:hint="eastAsia"/>
                <w:sz w:val="18"/>
                <w:szCs w:val="18"/>
              </w:rPr>
              <w:t>满意度指标</w:t>
            </w:r>
          </w:p>
        </w:tc>
        <w:tc>
          <w:tcPr>
            <w:tcW w:w="1176"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服务对象满意度指标</w:t>
            </w:r>
          </w:p>
        </w:tc>
        <w:tc>
          <w:tcPr>
            <w:tcW w:w="2142"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各部门满意度</w:t>
            </w:r>
          </w:p>
        </w:tc>
        <w:tc>
          <w:tcPr>
            <w:tcW w:w="4619"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各部门对应急预案指导意见的满意度</w:t>
            </w:r>
          </w:p>
        </w:tc>
        <w:tc>
          <w:tcPr>
            <w:tcW w:w="1274" w:type="dxa"/>
            <w:vAlign w:val="center"/>
          </w:tcPr>
          <w:p w:rsidR="000C420E" w:rsidRPr="001D55A8" w:rsidRDefault="000C420E" w:rsidP="005570AE">
            <w:pPr>
              <w:spacing w:line="300" w:lineRule="exact"/>
              <w:jc w:val="left"/>
              <w:rPr>
                <w:rFonts w:ascii="方正书宋_GBK" w:eastAsia="方正书宋_GBK"/>
                <w:sz w:val="18"/>
                <w:szCs w:val="18"/>
              </w:rPr>
            </w:pPr>
            <w:r w:rsidRPr="001D55A8">
              <w:rPr>
                <w:rFonts w:ascii="方正书宋_GBK" w:eastAsia="方正书宋_GBK" w:hint="eastAsia"/>
                <w:sz w:val="18"/>
                <w:szCs w:val="18"/>
              </w:rPr>
              <w:t>≥</w:t>
            </w:r>
            <w:r w:rsidRPr="001D55A8">
              <w:rPr>
                <w:rFonts w:ascii="方正书宋_GBK" w:eastAsia="方正书宋_GBK"/>
                <w:sz w:val="18"/>
                <w:szCs w:val="18"/>
              </w:rPr>
              <w:t>90%</w:t>
            </w:r>
          </w:p>
        </w:tc>
        <w:tc>
          <w:tcPr>
            <w:tcW w:w="2906" w:type="dxa"/>
            <w:vAlign w:val="center"/>
          </w:tcPr>
          <w:p w:rsidR="000C420E" w:rsidRPr="001D55A8" w:rsidRDefault="000C420E" w:rsidP="005570AE">
            <w:pPr>
              <w:spacing w:line="300" w:lineRule="exact"/>
              <w:jc w:val="left"/>
              <w:rPr>
                <w:rFonts w:ascii="方正书宋_GBK" w:eastAsia="方正书宋_GBK"/>
                <w:sz w:val="18"/>
                <w:szCs w:val="18"/>
              </w:rPr>
            </w:pPr>
          </w:p>
        </w:tc>
      </w:tr>
    </w:tbl>
    <w:p w:rsidR="000C420E" w:rsidRDefault="000C420E" w:rsidP="00044945">
      <w:pPr>
        <w:spacing w:line="300" w:lineRule="exact"/>
        <w:ind w:firstLineChars="200" w:firstLine="420"/>
        <w:jc w:val="left"/>
        <w:sectPr w:rsidR="000C420E" w:rsidSect="008A7AC0">
          <w:pgSz w:w="16839" w:h="11907" w:orient="landscape"/>
          <w:pgMar w:top="1304" w:right="1134" w:bottom="1304" w:left="1984" w:header="851" w:footer="992" w:gutter="0"/>
          <w:cols w:space="425"/>
          <w:docGrid w:type="lines" w:linePitch="312"/>
        </w:sectPr>
      </w:pPr>
    </w:p>
    <w:p w:rsidR="000C420E" w:rsidRPr="00B80893" w:rsidRDefault="000C420E" w:rsidP="00044945">
      <w:pPr>
        <w:ind w:firstLineChars="200" w:firstLine="560"/>
        <w:jc w:val="left"/>
        <w:outlineLvl w:val="1"/>
        <w:rPr>
          <w:rFonts w:hAnsi="宋体"/>
          <w:b/>
          <w:sz w:val="28"/>
        </w:rPr>
      </w:pPr>
      <w:r>
        <w:rPr>
          <w:rFonts w:ascii="方正仿宋_GBK" w:eastAsia="方正仿宋_GBK"/>
          <w:b/>
          <w:sz w:val="28"/>
        </w:rPr>
        <w:lastRenderedPageBreak/>
        <w:t>3</w:t>
      </w:r>
      <w:r w:rsidRPr="00B80893">
        <w:rPr>
          <w:rFonts w:ascii="方正仿宋_GBK" w:eastAsia="方正仿宋_GBK" w:hint="eastAsia"/>
          <w:b/>
          <w:sz w:val="28"/>
        </w:rPr>
        <w:t>、安全生产目标管理考核奖绩效目标表</w:t>
      </w:r>
      <w:r>
        <w:rPr>
          <w:rFonts w:ascii="方正仿宋_GBK" w:eastAsia="方正仿宋_GBK"/>
          <w:b/>
          <w:sz w:val="28"/>
        </w:rPr>
        <w:fldChar w:fldCharType="begin"/>
      </w:r>
      <w:r>
        <w:rPr>
          <w:rFonts w:ascii="方正仿宋_GBK" w:eastAsia="方正仿宋_GBK"/>
          <w:b/>
          <w:sz w:val="28"/>
        </w:rPr>
        <w:instrText>tc "</w:instrText>
      </w:r>
      <w:bookmarkStart w:id="4" w:name="_Toc42589739"/>
      <w:r>
        <w:rPr>
          <w:rFonts w:ascii="方正仿宋_GBK" w:eastAsia="方正仿宋_GBK"/>
          <w:b/>
          <w:sz w:val="28"/>
        </w:rPr>
        <w:instrText>1</w:instrText>
      </w:r>
      <w:r>
        <w:rPr>
          <w:rFonts w:ascii="方正仿宋_GBK" w:eastAsia="方正仿宋_GBK" w:hint="eastAsia"/>
          <w:b/>
          <w:sz w:val="28"/>
        </w:rPr>
        <w:instrText>、安全生产目标管理考核奖绩效目标表</w:instrText>
      </w:r>
      <w:bookmarkEnd w:id="4"/>
      <w:r>
        <w:rPr>
          <w:rFonts w:ascii="方正仿宋_GBK" w:eastAsia="方正仿宋_GBK"/>
          <w:b/>
          <w:sz w:val="28"/>
        </w:rPr>
        <w:instrText>" \f C \l 00001</w:instrText>
      </w:r>
      <w:r>
        <w:rPr>
          <w:rFonts w:ascii="方正仿宋_GBK" w:eastAsia="方正仿宋_GBK"/>
          <w:b/>
          <w:sz w:val="28"/>
        </w:rPr>
        <w:fldChar w:fldCharType="end"/>
      </w:r>
    </w:p>
    <w:tbl>
      <w:tblPr>
        <w:tblW w:w="13544" w:type="dxa"/>
        <w:jc w:val="center"/>
        <w:tblInd w:w="-4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9"/>
        <w:gridCol w:w="1876"/>
        <w:gridCol w:w="1484"/>
        <w:gridCol w:w="2940"/>
        <w:gridCol w:w="2788"/>
        <w:gridCol w:w="1276"/>
        <w:gridCol w:w="1701"/>
      </w:tblGrid>
      <w:tr w:rsidR="000C420E" w:rsidRPr="00BB6462" w:rsidTr="00BB6462">
        <w:trPr>
          <w:trHeight w:val="397"/>
          <w:jc w:val="center"/>
        </w:trPr>
        <w:tc>
          <w:tcPr>
            <w:tcW w:w="11843" w:type="dxa"/>
            <w:gridSpan w:val="6"/>
            <w:tcBorders>
              <w:top w:val="single" w:sz="6" w:space="0" w:color="FFFFFF"/>
              <w:left w:val="single" w:sz="6" w:space="0" w:color="FFFFFF"/>
              <w:right w:val="single" w:sz="6" w:space="0" w:color="FFFFFF"/>
            </w:tcBorders>
            <w:vAlign w:val="center"/>
          </w:tcPr>
          <w:p w:rsidR="000C420E" w:rsidRPr="00BB6462" w:rsidRDefault="000C420E" w:rsidP="005570AE">
            <w:pPr>
              <w:spacing w:line="300" w:lineRule="exact"/>
              <w:jc w:val="left"/>
              <w:rPr>
                <w:rFonts w:ascii="方正书宋_GBK" w:eastAsia="方正书宋_GBK"/>
                <w:b/>
                <w:sz w:val="18"/>
                <w:szCs w:val="18"/>
              </w:rPr>
            </w:pPr>
            <w:r w:rsidRPr="00BB6462">
              <w:rPr>
                <w:rFonts w:ascii="方正书宋_GBK" w:eastAsia="方正书宋_GBK"/>
                <w:b/>
                <w:sz w:val="18"/>
                <w:szCs w:val="18"/>
              </w:rPr>
              <w:t>138002</w:t>
            </w:r>
            <w:r w:rsidRPr="00BB6462">
              <w:rPr>
                <w:rFonts w:ascii="方正书宋_GBK" w:eastAsia="方正书宋_GBK" w:hint="eastAsia"/>
                <w:b/>
                <w:sz w:val="18"/>
                <w:szCs w:val="18"/>
              </w:rPr>
              <w:t>唐山高新技术产业开发区应急管理局</w:t>
            </w:r>
          </w:p>
        </w:tc>
        <w:tc>
          <w:tcPr>
            <w:tcW w:w="1701" w:type="dxa"/>
            <w:tcBorders>
              <w:top w:val="single" w:sz="6" w:space="0" w:color="FFFFFF"/>
              <w:left w:val="single" w:sz="6" w:space="0" w:color="FFFFFF"/>
              <w:right w:val="single" w:sz="6" w:space="0" w:color="FFFFFF"/>
            </w:tcBorders>
            <w:vAlign w:val="center"/>
          </w:tcPr>
          <w:p w:rsidR="000C420E" w:rsidRPr="00BB6462" w:rsidRDefault="000C420E" w:rsidP="005570AE">
            <w:pPr>
              <w:spacing w:line="300" w:lineRule="exact"/>
              <w:jc w:val="right"/>
              <w:rPr>
                <w:rFonts w:ascii="方正书宋_GBK" w:eastAsia="方正书宋_GBK"/>
                <w:sz w:val="18"/>
                <w:szCs w:val="18"/>
              </w:rPr>
            </w:pPr>
            <w:r w:rsidRPr="00BB6462">
              <w:rPr>
                <w:rFonts w:ascii="方正书宋_GBK" w:eastAsia="方正书宋_GBK" w:hint="eastAsia"/>
                <w:sz w:val="18"/>
                <w:szCs w:val="18"/>
              </w:rPr>
              <w:t>单位：万元</w:t>
            </w:r>
          </w:p>
        </w:tc>
      </w:tr>
      <w:tr w:rsidR="000C420E" w:rsidRPr="00BB6462" w:rsidTr="00BB6462">
        <w:trPr>
          <w:trHeight w:val="369"/>
          <w:jc w:val="center"/>
        </w:trPr>
        <w:tc>
          <w:tcPr>
            <w:tcW w:w="147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项目编码</w:t>
            </w:r>
          </w:p>
        </w:tc>
        <w:tc>
          <w:tcPr>
            <w:tcW w:w="3360" w:type="dxa"/>
            <w:gridSpan w:val="2"/>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138-0401-JBN-R6NT</w:t>
            </w:r>
          </w:p>
        </w:tc>
        <w:tc>
          <w:tcPr>
            <w:tcW w:w="2940"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项目名称</w:t>
            </w:r>
          </w:p>
        </w:tc>
        <w:tc>
          <w:tcPr>
            <w:tcW w:w="5765" w:type="dxa"/>
            <w:gridSpan w:val="3"/>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安全生产目标管理考核奖</w:t>
            </w:r>
          </w:p>
        </w:tc>
      </w:tr>
      <w:tr w:rsidR="000C420E" w:rsidRPr="00BB6462" w:rsidTr="00BB6462">
        <w:trPr>
          <w:trHeight w:val="369"/>
          <w:jc w:val="center"/>
        </w:trPr>
        <w:tc>
          <w:tcPr>
            <w:tcW w:w="1479" w:type="dxa"/>
            <w:vMerge w:val="restart"/>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预算规模及资金用途</w:t>
            </w:r>
          </w:p>
        </w:tc>
        <w:tc>
          <w:tcPr>
            <w:tcW w:w="1876"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预算数</w:t>
            </w:r>
          </w:p>
        </w:tc>
        <w:tc>
          <w:tcPr>
            <w:tcW w:w="148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10.00</w:t>
            </w:r>
          </w:p>
        </w:tc>
        <w:tc>
          <w:tcPr>
            <w:tcW w:w="2940"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其中：财政资金</w:t>
            </w:r>
          </w:p>
        </w:tc>
        <w:tc>
          <w:tcPr>
            <w:tcW w:w="2788"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10.00</w:t>
            </w:r>
          </w:p>
        </w:tc>
        <w:tc>
          <w:tcPr>
            <w:tcW w:w="1276"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其他资金</w:t>
            </w:r>
          </w:p>
        </w:tc>
        <w:tc>
          <w:tcPr>
            <w:tcW w:w="1701" w:type="dxa"/>
            <w:vAlign w:val="center"/>
          </w:tcPr>
          <w:p w:rsidR="000C420E" w:rsidRPr="00BB6462" w:rsidRDefault="000C420E" w:rsidP="005570AE">
            <w:pPr>
              <w:spacing w:line="300" w:lineRule="exact"/>
              <w:jc w:val="left"/>
              <w:rPr>
                <w:rFonts w:ascii="方正书宋_GBK" w:eastAsia="方正书宋_GBK"/>
                <w:sz w:val="18"/>
                <w:szCs w:val="18"/>
              </w:rPr>
            </w:pPr>
          </w:p>
        </w:tc>
      </w:tr>
      <w:tr w:rsidR="000C420E" w:rsidRPr="00BB6462" w:rsidTr="00BB6462">
        <w:trPr>
          <w:trHeight w:val="369"/>
          <w:jc w:val="center"/>
        </w:trPr>
        <w:tc>
          <w:tcPr>
            <w:tcW w:w="1479" w:type="dxa"/>
            <w:vMerge/>
            <w:vAlign w:val="center"/>
          </w:tcPr>
          <w:p w:rsidR="000C420E" w:rsidRPr="00BB6462" w:rsidRDefault="000C420E" w:rsidP="005570AE">
            <w:pPr>
              <w:spacing w:line="300" w:lineRule="exact"/>
              <w:jc w:val="left"/>
              <w:outlineLvl w:val="1"/>
              <w:rPr>
                <w:sz w:val="18"/>
                <w:szCs w:val="18"/>
              </w:rPr>
            </w:pPr>
          </w:p>
        </w:tc>
        <w:tc>
          <w:tcPr>
            <w:tcW w:w="12065" w:type="dxa"/>
            <w:gridSpan w:val="6"/>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按照《高新区安全生产目标管理考核办法》（唐高发〔</w:t>
            </w:r>
            <w:r w:rsidRPr="00BB6462">
              <w:rPr>
                <w:rFonts w:ascii="方正书宋_GBK" w:eastAsia="方正书宋_GBK"/>
                <w:sz w:val="18"/>
                <w:szCs w:val="18"/>
              </w:rPr>
              <w:t>2009</w:t>
            </w:r>
            <w:r w:rsidRPr="00BB6462">
              <w:rPr>
                <w:rFonts w:ascii="方正书宋_GBK" w:eastAsia="方正书宋_GBK" w:hint="eastAsia"/>
                <w:sz w:val="18"/>
                <w:szCs w:val="18"/>
              </w:rPr>
              <w:t>〕</w:t>
            </w:r>
            <w:r w:rsidRPr="00BB6462">
              <w:rPr>
                <w:rFonts w:ascii="方正书宋_GBK" w:eastAsia="方正书宋_GBK"/>
                <w:sz w:val="18"/>
                <w:szCs w:val="18"/>
              </w:rPr>
              <w:t>19</w:t>
            </w:r>
            <w:r w:rsidRPr="00BB6462">
              <w:rPr>
                <w:rFonts w:ascii="方正书宋_GBK" w:eastAsia="方正书宋_GBK" w:hint="eastAsia"/>
                <w:sz w:val="18"/>
                <w:szCs w:val="18"/>
              </w:rPr>
              <w:t>号）文件精神，安排年度安全生产目标考核优秀单位以及个人应得相应奖励。</w:t>
            </w:r>
          </w:p>
        </w:tc>
      </w:tr>
      <w:tr w:rsidR="000C420E" w:rsidRPr="00BB6462" w:rsidTr="00BB6462">
        <w:trPr>
          <w:trHeight w:val="369"/>
          <w:jc w:val="center"/>
        </w:trPr>
        <w:tc>
          <w:tcPr>
            <w:tcW w:w="1479" w:type="dxa"/>
            <w:vMerge w:val="restart"/>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资金支出计划（</w:t>
            </w:r>
            <w:r w:rsidRPr="00BB6462">
              <w:rPr>
                <w:rFonts w:ascii="方正书宋_GBK" w:eastAsia="方正书宋_GBK"/>
                <w:b/>
                <w:sz w:val="18"/>
                <w:szCs w:val="18"/>
              </w:rPr>
              <w:t>%</w:t>
            </w:r>
            <w:r w:rsidRPr="00BB6462">
              <w:rPr>
                <w:rFonts w:ascii="方正书宋_GBK" w:eastAsia="方正书宋_GBK" w:hint="eastAsia"/>
                <w:b/>
                <w:sz w:val="18"/>
                <w:szCs w:val="18"/>
              </w:rPr>
              <w:t>）</w:t>
            </w:r>
          </w:p>
        </w:tc>
        <w:tc>
          <w:tcPr>
            <w:tcW w:w="3360" w:type="dxa"/>
            <w:gridSpan w:val="2"/>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3</w:t>
            </w:r>
            <w:r w:rsidRPr="00BB6462">
              <w:rPr>
                <w:rFonts w:ascii="方正书宋_GBK" w:eastAsia="方正书宋_GBK" w:hint="eastAsia"/>
                <w:b/>
                <w:sz w:val="18"/>
                <w:szCs w:val="18"/>
              </w:rPr>
              <w:t>月底</w:t>
            </w:r>
          </w:p>
        </w:tc>
        <w:tc>
          <w:tcPr>
            <w:tcW w:w="2940"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6</w:t>
            </w:r>
            <w:r w:rsidRPr="00BB6462">
              <w:rPr>
                <w:rFonts w:ascii="方正书宋_GBK" w:eastAsia="方正书宋_GBK" w:hint="eastAsia"/>
                <w:b/>
                <w:sz w:val="18"/>
                <w:szCs w:val="18"/>
              </w:rPr>
              <w:t>月底</w:t>
            </w:r>
          </w:p>
        </w:tc>
        <w:tc>
          <w:tcPr>
            <w:tcW w:w="2788"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10</w:t>
            </w:r>
            <w:r w:rsidRPr="00BB6462">
              <w:rPr>
                <w:rFonts w:ascii="方正书宋_GBK" w:eastAsia="方正书宋_GBK" w:hint="eastAsia"/>
                <w:b/>
                <w:sz w:val="18"/>
                <w:szCs w:val="18"/>
              </w:rPr>
              <w:t>月底</w:t>
            </w:r>
          </w:p>
        </w:tc>
        <w:tc>
          <w:tcPr>
            <w:tcW w:w="2977" w:type="dxa"/>
            <w:gridSpan w:val="2"/>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12</w:t>
            </w:r>
            <w:r w:rsidRPr="00BB6462">
              <w:rPr>
                <w:rFonts w:ascii="方正书宋_GBK" w:eastAsia="方正书宋_GBK" w:hint="eastAsia"/>
                <w:b/>
                <w:sz w:val="18"/>
                <w:szCs w:val="18"/>
              </w:rPr>
              <w:t>月底</w:t>
            </w:r>
          </w:p>
        </w:tc>
      </w:tr>
      <w:tr w:rsidR="000C420E" w:rsidRPr="00BB6462" w:rsidTr="00BB6462">
        <w:trPr>
          <w:trHeight w:val="369"/>
          <w:jc w:val="center"/>
        </w:trPr>
        <w:tc>
          <w:tcPr>
            <w:tcW w:w="1479" w:type="dxa"/>
            <w:vMerge/>
            <w:vAlign w:val="center"/>
          </w:tcPr>
          <w:p w:rsidR="000C420E" w:rsidRPr="00BB6462" w:rsidRDefault="000C420E" w:rsidP="005570AE">
            <w:pPr>
              <w:spacing w:line="300" w:lineRule="exact"/>
              <w:jc w:val="left"/>
              <w:outlineLvl w:val="1"/>
              <w:rPr>
                <w:sz w:val="18"/>
                <w:szCs w:val="18"/>
              </w:rPr>
            </w:pPr>
          </w:p>
        </w:tc>
        <w:tc>
          <w:tcPr>
            <w:tcW w:w="3360" w:type="dxa"/>
            <w:gridSpan w:val="2"/>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2940"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2788"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2977" w:type="dxa"/>
            <w:gridSpan w:val="2"/>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r>
      <w:tr w:rsidR="000C420E" w:rsidRPr="00BB6462" w:rsidTr="00BB6462">
        <w:trPr>
          <w:trHeight w:val="369"/>
          <w:jc w:val="center"/>
        </w:trPr>
        <w:tc>
          <w:tcPr>
            <w:tcW w:w="1479" w:type="dxa"/>
            <w:tcBorders>
              <w:bottom w:val="nil"/>
            </w:tcBorders>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绩效目标</w:t>
            </w:r>
          </w:p>
        </w:tc>
        <w:tc>
          <w:tcPr>
            <w:tcW w:w="12065" w:type="dxa"/>
            <w:gridSpan w:val="6"/>
            <w:tcBorders>
              <w:bottom w:val="nil"/>
            </w:tcBorders>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w:t>
            </w:r>
            <w:r w:rsidRPr="00BB6462">
              <w:rPr>
                <w:rFonts w:ascii="方正书宋_GBK" w:eastAsia="方正书宋_GBK" w:hint="eastAsia"/>
                <w:sz w:val="18"/>
                <w:szCs w:val="18"/>
              </w:rPr>
              <w:t>、年度安全生产目标考核优秀单位应该获得相应奖励</w:t>
            </w:r>
          </w:p>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2</w:t>
            </w:r>
            <w:r w:rsidRPr="00BB6462">
              <w:rPr>
                <w:rFonts w:ascii="方正书宋_GBK" w:eastAsia="方正书宋_GBK" w:hint="eastAsia"/>
                <w:sz w:val="18"/>
                <w:szCs w:val="18"/>
              </w:rPr>
              <w:t>、年度安全生产目标考核优秀个人应该获得相应奖励</w:t>
            </w:r>
          </w:p>
        </w:tc>
      </w:tr>
    </w:tbl>
    <w:p w:rsidR="000C420E" w:rsidRPr="00B80893" w:rsidRDefault="000C420E" w:rsidP="00044945">
      <w:pPr>
        <w:spacing w:line="14" w:lineRule="exact"/>
        <w:ind w:firstLineChars="200" w:firstLine="420"/>
        <w:jc w:val="center"/>
        <w:rPr>
          <w:rFonts w:hAnsi="宋体"/>
        </w:rPr>
      </w:pPr>
      <w:r w:rsidRPr="00B80893">
        <w:rPr>
          <w:rFonts w:ascii="方正书宋_GBK" w:eastAsia="方正书宋_GBK"/>
        </w:rPr>
        <w:t xml:space="preserve"> </w:t>
      </w:r>
    </w:p>
    <w:tbl>
      <w:tblPr>
        <w:tblW w:w="13663" w:type="dxa"/>
        <w:jc w:val="center"/>
        <w:tblInd w:w="-43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1"/>
        <w:gridCol w:w="1162"/>
        <w:gridCol w:w="2170"/>
        <w:gridCol w:w="4591"/>
        <w:gridCol w:w="1274"/>
        <w:gridCol w:w="3025"/>
      </w:tblGrid>
      <w:tr w:rsidR="000C420E" w:rsidRPr="00BB6462" w:rsidTr="00BB6462">
        <w:trPr>
          <w:cantSplit/>
          <w:trHeight w:val="397"/>
          <w:tblHeader/>
          <w:jc w:val="center"/>
        </w:trPr>
        <w:tc>
          <w:tcPr>
            <w:tcW w:w="1441"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一级指标</w:t>
            </w:r>
          </w:p>
        </w:tc>
        <w:tc>
          <w:tcPr>
            <w:tcW w:w="1162"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二级指标</w:t>
            </w:r>
          </w:p>
        </w:tc>
        <w:tc>
          <w:tcPr>
            <w:tcW w:w="2170"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三级指标</w:t>
            </w:r>
          </w:p>
        </w:tc>
        <w:tc>
          <w:tcPr>
            <w:tcW w:w="4591"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绩效指标描述</w:t>
            </w:r>
          </w:p>
        </w:tc>
        <w:tc>
          <w:tcPr>
            <w:tcW w:w="1274"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指标值</w:t>
            </w:r>
          </w:p>
        </w:tc>
        <w:tc>
          <w:tcPr>
            <w:tcW w:w="3025"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指标值确定依据</w:t>
            </w:r>
          </w:p>
        </w:tc>
      </w:tr>
      <w:tr w:rsidR="000C420E" w:rsidRPr="00BB6462" w:rsidTr="00BB6462">
        <w:trPr>
          <w:cantSplit/>
          <w:trHeight w:val="369"/>
          <w:jc w:val="center"/>
        </w:trPr>
        <w:tc>
          <w:tcPr>
            <w:tcW w:w="1441" w:type="dxa"/>
            <w:vMerge w:val="restart"/>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产出指标</w:t>
            </w:r>
          </w:p>
        </w:tc>
        <w:tc>
          <w:tcPr>
            <w:tcW w:w="116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时效指标</w:t>
            </w:r>
          </w:p>
        </w:tc>
        <w:tc>
          <w:tcPr>
            <w:tcW w:w="217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资金是否及时到位</w:t>
            </w:r>
          </w:p>
        </w:tc>
        <w:tc>
          <w:tcPr>
            <w:tcW w:w="4591"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考核完成后及时发放奖励金</w:t>
            </w:r>
          </w:p>
        </w:tc>
        <w:tc>
          <w:tcPr>
            <w:tcW w:w="127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w:t>
            </w:r>
          </w:p>
        </w:tc>
        <w:tc>
          <w:tcPr>
            <w:tcW w:w="3025"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BB6462">
        <w:trPr>
          <w:cantSplit/>
          <w:trHeight w:val="369"/>
          <w:jc w:val="center"/>
        </w:trPr>
        <w:tc>
          <w:tcPr>
            <w:tcW w:w="1441" w:type="dxa"/>
            <w:vMerge/>
            <w:vAlign w:val="center"/>
          </w:tcPr>
          <w:p w:rsidR="000C420E" w:rsidRPr="00BB6462" w:rsidRDefault="000C420E" w:rsidP="005570AE">
            <w:pPr>
              <w:spacing w:line="300" w:lineRule="exact"/>
              <w:jc w:val="center"/>
              <w:rPr>
                <w:rFonts w:ascii="方正书宋_GBK" w:eastAsia="方正书宋_GBK"/>
                <w:sz w:val="18"/>
                <w:szCs w:val="18"/>
              </w:rPr>
            </w:pPr>
          </w:p>
        </w:tc>
        <w:tc>
          <w:tcPr>
            <w:tcW w:w="116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质量指标</w:t>
            </w:r>
          </w:p>
        </w:tc>
        <w:tc>
          <w:tcPr>
            <w:tcW w:w="217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专项资金使用率</w:t>
            </w:r>
          </w:p>
        </w:tc>
        <w:tc>
          <w:tcPr>
            <w:tcW w:w="4591"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专项资金全部用于奖励优秀单位及个人</w:t>
            </w:r>
          </w:p>
        </w:tc>
        <w:tc>
          <w:tcPr>
            <w:tcW w:w="127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w:t>
            </w:r>
            <w:r w:rsidRPr="00BB6462">
              <w:rPr>
                <w:rFonts w:ascii="方正书宋_GBK" w:eastAsia="方正书宋_GBK"/>
                <w:sz w:val="18"/>
                <w:szCs w:val="18"/>
              </w:rPr>
              <w:t>100%</w:t>
            </w:r>
          </w:p>
        </w:tc>
        <w:tc>
          <w:tcPr>
            <w:tcW w:w="3025"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BB6462">
        <w:trPr>
          <w:cantSplit/>
          <w:trHeight w:val="369"/>
          <w:jc w:val="center"/>
        </w:trPr>
        <w:tc>
          <w:tcPr>
            <w:tcW w:w="1441" w:type="dxa"/>
            <w:vMerge/>
            <w:vAlign w:val="center"/>
          </w:tcPr>
          <w:p w:rsidR="000C420E" w:rsidRPr="00BB6462" w:rsidRDefault="000C420E" w:rsidP="005570AE">
            <w:pPr>
              <w:spacing w:line="300" w:lineRule="exact"/>
              <w:jc w:val="center"/>
              <w:rPr>
                <w:rFonts w:ascii="方正书宋_GBK" w:eastAsia="方正书宋_GBK"/>
                <w:sz w:val="18"/>
                <w:szCs w:val="18"/>
              </w:rPr>
            </w:pPr>
          </w:p>
        </w:tc>
        <w:tc>
          <w:tcPr>
            <w:tcW w:w="116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质量指标</w:t>
            </w:r>
          </w:p>
        </w:tc>
        <w:tc>
          <w:tcPr>
            <w:tcW w:w="217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是否全部用于安全生产</w:t>
            </w:r>
          </w:p>
        </w:tc>
        <w:tc>
          <w:tcPr>
            <w:tcW w:w="4591"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被奖励单位是否将奖励资金全部用于开展安全生产工作</w:t>
            </w:r>
          </w:p>
        </w:tc>
        <w:tc>
          <w:tcPr>
            <w:tcW w:w="127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w:t>
            </w:r>
          </w:p>
        </w:tc>
        <w:tc>
          <w:tcPr>
            <w:tcW w:w="3025"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BB6462">
        <w:trPr>
          <w:cantSplit/>
          <w:trHeight w:val="369"/>
          <w:jc w:val="center"/>
        </w:trPr>
        <w:tc>
          <w:tcPr>
            <w:tcW w:w="1441"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效果指标</w:t>
            </w:r>
          </w:p>
        </w:tc>
        <w:tc>
          <w:tcPr>
            <w:tcW w:w="116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可持续影响指标</w:t>
            </w:r>
          </w:p>
        </w:tc>
        <w:tc>
          <w:tcPr>
            <w:tcW w:w="217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工作积极性是否得到提升</w:t>
            </w:r>
          </w:p>
        </w:tc>
        <w:tc>
          <w:tcPr>
            <w:tcW w:w="4591"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被奖励单位接收目标考核奖并用于安全生产工作后，是否提高其自身的工作效率及积极性</w:t>
            </w:r>
          </w:p>
        </w:tc>
        <w:tc>
          <w:tcPr>
            <w:tcW w:w="127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w:t>
            </w:r>
          </w:p>
        </w:tc>
        <w:tc>
          <w:tcPr>
            <w:tcW w:w="3025"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BB6462">
        <w:trPr>
          <w:cantSplit/>
          <w:trHeight w:val="369"/>
          <w:jc w:val="center"/>
        </w:trPr>
        <w:tc>
          <w:tcPr>
            <w:tcW w:w="1441"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满意度指标</w:t>
            </w:r>
          </w:p>
        </w:tc>
        <w:tc>
          <w:tcPr>
            <w:tcW w:w="116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服务对象满意度指标</w:t>
            </w:r>
          </w:p>
        </w:tc>
        <w:tc>
          <w:tcPr>
            <w:tcW w:w="217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成员单位及企业满意度</w:t>
            </w:r>
          </w:p>
        </w:tc>
        <w:tc>
          <w:tcPr>
            <w:tcW w:w="4591"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成员单位及辖区重点企业对表彰及批评的满意程度</w:t>
            </w:r>
          </w:p>
        </w:tc>
        <w:tc>
          <w:tcPr>
            <w:tcW w:w="127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w:t>
            </w:r>
            <w:r w:rsidRPr="00BB6462">
              <w:rPr>
                <w:rFonts w:ascii="方正书宋_GBK" w:eastAsia="方正书宋_GBK"/>
                <w:sz w:val="18"/>
                <w:szCs w:val="18"/>
              </w:rPr>
              <w:t>90%</w:t>
            </w:r>
          </w:p>
        </w:tc>
        <w:tc>
          <w:tcPr>
            <w:tcW w:w="3025"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bl>
    <w:p w:rsidR="000C420E" w:rsidRDefault="000C420E" w:rsidP="00044945">
      <w:pPr>
        <w:spacing w:line="300" w:lineRule="exact"/>
        <w:ind w:firstLineChars="200" w:firstLine="420"/>
        <w:jc w:val="left"/>
        <w:sectPr w:rsidR="000C420E" w:rsidSect="008A7AC0">
          <w:pgSz w:w="16839" w:h="11907" w:orient="landscape"/>
          <w:pgMar w:top="1304" w:right="1134" w:bottom="1304" w:left="1984" w:header="851" w:footer="992" w:gutter="0"/>
          <w:cols w:space="425"/>
          <w:docGrid w:type="lines" w:linePitch="312"/>
        </w:sectPr>
      </w:pPr>
    </w:p>
    <w:p w:rsidR="000C420E" w:rsidRDefault="000C420E" w:rsidP="00044945">
      <w:pPr>
        <w:spacing w:line="300" w:lineRule="exact"/>
        <w:ind w:firstLineChars="200" w:firstLine="420"/>
        <w:jc w:val="left"/>
      </w:pPr>
    </w:p>
    <w:p w:rsidR="000C420E" w:rsidRPr="00A83A15" w:rsidRDefault="000C420E" w:rsidP="00044945">
      <w:pPr>
        <w:ind w:firstLineChars="200" w:firstLine="560"/>
        <w:jc w:val="left"/>
        <w:outlineLvl w:val="1"/>
        <w:rPr>
          <w:rFonts w:hAnsi="宋体"/>
          <w:b/>
          <w:sz w:val="28"/>
        </w:rPr>
      </w:pPr>
      <w:r>
        <w:rPr>
          <w:rFonts w:ascii="方正仿宋_GBK" w:eastAsia="方正仿宋_GBK"/>
          <w:b/>
          <w:sz w:val="28"/>
        </w:rPr>
        <w:t>4</w:t>
      </w:r>
      <w:r w:rsidRPr="00A83A15">
        <w:rPr>
          <w:rFonts w:ascii="方正仿宋_GBK" w:eastAsia="方正仿宋_GBK" w:hint="eastAsia"/>
          <w:b/>
          <w:sz w:val="28"/>
        </w:rPr>
        <w:t>、安全生产视频会议室扩建经费绩效目标表</w:t>
      </w:r>
      <w:r>
        <w:rPr>
          <w:rFonts w:ascii="方正仿宋_GBK" w:eastAsia="方正仿宋_GBK"/>
          <w:b/>
          <w:sz w:val="28"/>
        </w:rPr>
        <w:fldChar w:fldCharType="begin"/>
      </w:r>
      <w:r>
        <w:rPr>
          <w:rFonts w:ascii="方正仿宋_GBK" w:eastAsia="方正仿宋_GBK"/>
          <w:b/>
          <w:sz w:val="28"/>
        </w:rPr>
        <w:instrText>tc "</w:instrText>
      </w:r>
      <w:bookmarkStart w:id="5" w:name="_Toc42589740"/>
      <w:r>
        <w:rPr>
          <w:rFonts w:ascii="方正仿宋_GBK" w:eastAsia="方正仿宋_GBK"/>
          <w:b/>
          <w:sz w:val="28"/>
        </w:rPr>
        <w:instrText>2</w:instrText>
      </w:r>
      <w:r>
        <w:rPr>
          <w:rFonts w:ascii="方正仿宋_GBK" w:eastAsia="方正仿宋_GBK" w:hint="eastAsia"/>
          <w:b/>
          <w:sz w:val="28"/>
        </w:rPr>
        <w:instrText>、安全生产视频会议室扩建经费绩效目标表</w:instrText>
      </w:r>
      <w:bookmarkEnd w:id="5"/>
      <w:r>
        <w:rPr>
          <w:rFonts w:ascii="方正仿宋_GBK" w:eastAsia="方正仿宋_GBK"/>
          <w:b/>
          <w:sz w:val="28"/>
        </w:rPr>
        <w:instrText>" \f C \l 00001</w:instrText>
      </w:r>
      <w:r>
        <w:rPr>
          <w:rFonts w:ascii="方正仿宋_GBK" w:eastAsia="方正仿宋_GBK"/>
          <w:b/>
          <w:sz w:val="28"/>
        </w:rPr>
        <w:fldChar w:fldCharType="end"/>
      </w:r>
    </w:p>
    <w:tbl>
      <w:tblPr>
        <w:tblW w:w="13313" w:type="dxa"/>
        <w:jc w:val="center"/>
        <w:tblInd w:w="-4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19"/>
        <w:gridCol w:w="1750"/>
        <w:gridCol w:w="1106"/>
        <w:gridCol w:w="3163"/>
        <w:gridCol w:w="3010"/>
        <w:gridCol w:w="1479"/>
        <w:gridCol w:w="1586"/>
      </w:tblGrid>
      <w:tr w:rsidR="000C420E" w:rsidRPr="00BB6462" w:rsidTr="003C3CC2">
        <w:trPr>
          <w:trHeight w:val="397"/>
          <w:jc w:val="center"/>
        </w:trPr>
        <w:tc>
          <w:tcPr>
            <w:tcW w:w="11727" w:type="dxa"/>
            <w:gridSpan w:val="6"/>
            <w:tcBorders>
              <w:top w:val="single" w:sz="6" w:space="0" w:color="FFFFFF"/>
              <w:left w:val="single" w:sz="6" w:space="0" w:color="FFFFFF"/>
              <w:right w:val="single" w:sz="6" w:space="0" w:color="FFFFFF"/>
            </w:tcBorders>
            <w:vAlign w:val="center"/>
          </w:tcPr>
          <w:p w:rsidR="000C420E" w:rsidRPr="00BB6462" w:rsidRDefault="000C420E" w:rsidP="005570AE">
            <w:pPr>
              <w:spacing w:line="300" w:lineRule="exact"/>
              <w:jc w:val="left"/>
              <w:rPr>
                <w:rFonts w:ascii="方正书宋_GBK" w:eastAsia="方正书宋_GBK"/>
                <w:b/>
                <w:sz w:val="18"/>
                <w:szCs w:val="18"/>
              </w:rPr>
            </w:pPr>
            <w:r w:rsidRPr="00BB6462">
              <w:rPr>
                <w:rFonts w:ascii="方正书宋_GBK" w:eastAsia="方正书宋_GBK"/>
                <w:b/>
                <w:sz w:val="18"/>
                <w:szCs w:val="18"/>
              </w:rPr>
              <w:t>138002</w:t>
            </w:r>
            <w:r w:rsidRPr="00BB6462">
              <w:rPr>
                <w:rFonts w:ascii="方正书宋_GBK" w:eastAsia="方正书宋_GBK" w:hint="eastAsia"/>
                <w:b/>
                <w:sz w:val="18"/>
                <w:szCs w:val="18"/>
              </w:rPr>
              <w:t>唐山高新技术产业开发区应急管理局</w:t>
            </w:r>
          </w:p>
        </w:tc>
        <w:tc>
          <w:tcPr>
            <w:tcW w:w="1586" w:type="dxa"/>
            <w:tcBorders>
              <w:top w:val="single" w:sz="6" w:space="0" w:color="FFFFFF"/>
              <w:left w:val="single" w:sz="6" w:space="0" w:color="FFFFFF"/>
              <w:right w:val="single" w:sz="6" w:space="0" w:color="FFFFFF"/>
            </w:tcBorders>
            <w:vAlign w:val="center"/>
          </w:tcPr>
          <w:p w:rsidR="000C420E" w:rsidRPr="00BB6462" w:rsidRDefault="000C420E" w:rsidP="005570AE">
            <w:pPr>
              <w:spacing w:line="300" w:lineRule="exact"/>
              <w:jc w:val="right"/>
              <w:rPr>
                <w:rFonts w:ascii="方正书宋_GBK" w:eastAsia="方正书宋_GBK"/>
                <w:sz w:val="18"/>
                <w:szCs w:val="18"/>
              </w:rPr>
            </w:pPr>
            <w:r w:rsidRPr="00BB6462">
              <w:rPr>
                <w:rFonts w:ascii="方正书宋_GBK" w:eastAsia="方正书宋_GBK" w:hint="eastAsia"/>
                <w:sz w:val="18"/>
                <w:szCs w:val="18"/>
              </w:rPr>
              <w:t>单位：万元</w:t>
            </w:r>
          </w:p>
        </w:tc>
      </w:tr>
      <w:tr w:rsidR="000C420E" w:rsidRPr="00BB6462" w:rsidTr="003C3CC2">
        <w:trPr>
          <w:trHeight w:val="369"/>
          <w:jc w:val="center"/>
        </w:trPr>
        <w:tc>
          <w:tcPr>
            <w:tcW w:w="121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项目编码</w:t>
            </w:r>
          </w:p>
        </w:tc>
        <w:tc>
          <w:tcPr>
            <w:tcW w:w="2856" w:type="dxa"/>
            <w:gridSpan w:val="2"/>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138-0401-JBN-4YHH</w:t>
            </w:r>
          </w:p>
        </w:tc>
        <w:tc>
          <w:tcPr>
            <w:tcW w:w="3163"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项目名称</w:t>
            </w:r>
          </w:p>
        </w:tc>
        <w:tc>
          <w:tcPr>
            <w:tcW w:w="6075" w:type="dxa"/>
            <w:gridSpan w:val="3"/>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安全生产视频会议室扩建经费</w:t>
            </w:r>
          </w:p>
        </w:tc>
      </w:tr>
      <w:tr w:rsidR="000C420E" w:rsidRPr="00BB6462" w:rsidTr="003C3CC2">
        <w:trPr>
          <w:trHeight w:val="369"/>
          <w:jc w:val="center"/>
        </w:trPr>
        <w:tc>
          <w:tcPr>
            <w:tcW w:w="1219" w:type="dxa"/>
            <w:vMerge w:val="restart"/>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预算规模及资金用途</w:t>
            </w:r>
          </w:p>
        </w:tc>
        <w:tc>
          <w:tcPr>
            <w:tcW w:w="1750"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预算数</w:t>
            </w:r>
          </w:p>
        </w:tc>
        <w:tc>
          <w:tcPr>
            <w:tcW w:w="110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5.00</w:t>
            </w:r>
          </w:p>
        </w:tc>
        <w:tc>
          <w:tcPr>
            <w:tcW w:w="3163"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其中：财政资金</w:t>
            </w:r>
          </w:p>
        </w:tc>
        <w:tc>
          <w:tcPr>
            <w:tcW w:w="301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5.00</w:t>
            </w:r>
          </w:p>
        </w:tc>
        <w:tc>
          <w:tcPr>
            <w:tcW w:w="147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其他资金</w:t>
            </w:r>
          </w:p>
        </w:tc>
        <w:tc>
          <w:tcPr>
            <w:tcW w:w="1586" w:type="dxa"/>
            <w:vAlign w:val="center"/>
          </w:tcPr>
          <w:p w:rsidR="000C420E" w:rsidRPr="00BB6462" w:rsidRDefault="000C420E" w:rsidP="005570AE">
            <w:pPr>
              <w:spacing w:line="300" w:lineRule="exact"/>
              <w:jc w:val="left"/>
              <w:rPr>
                <w:rFonts w:ascii="方正书宋_GBK" w:eastAsia="方正书宋_GBK"/>
                <w:sz w:val="18"/>
                <w:szCs w:val="18"/>
              </w:rPr>
            </w:pPr>
          </w:p>
        </w:tc>
      </w:tr>
      <w:tr w:rsidR="000C420E" w:rsidRPr="00BB6462" w:rsidTr="003C3CC2">
        <w:trPr>
          <w:trHeight w:val="369"/>
          <w:jc w:val="center"/>
        </w:trPr>
        <w:tc>
          <w:tcPr>
            <w:tcW w:w="1219" w:type="dxa"/>
            <w:vMerge/>
            <w:vAlign w:val="center"/>
          </w:tcPr>
          <w:p w:rsidR="000C420E" w:rsidRPr="00BB6462" w:rsidRDefault="000C420E" w:rsidP="005570AE">
            <w:pPr>
              <w:spacing w:line="300" w:lineRule="exact"/>
              <w:jc w:val="left"/>
              <w:outlineLvl w:val="1"/>
              <w:rPr>
                <w:sz w:val="18"/>
                <w:szCs w:val="18"/>
              </w:rPr>
            </w:pPr>
          </w:p>
        </w:tc>
        <w:tc>
          <w:tcPr>
            <w:tcW w:w="12094" w:type="dxa"/>
            <w:gridSpan w:val="6"/>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用于扩建视频会议室</w:t>
            </w:r>
          </w:p>
        </w:tc>
      </w:tr>
      <w:tr w:rsidR="000C420E" w:rsidRPr="00BB6462" w:rsidTr="003C3CC2">
        <w:trPr>
          <w:trHeight w:val="369"/>
          <w:jc w:val="center"/>
        </w:trPr>
        <w:tc>
          <w:tcPr>
            <w:tcW w:w="1219" w:type="dxa"/>
            <w:vMerge w:val="restart"/>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资金支出计划（</w:t>
            </w:r>
            <w:r w:rsidRPr="00BB6462">
              <w:rPr>
                <w:rFonts w:ascii="方正书宋_GBK" w:eastAsia="方正书宋_GBK"/>
                <w:b/>
                <w:sz w:val="18"/>
                <w:szCs w:val="18"/>
              </w:rPr>
              <w:t>%</w:t>
            </w:r>
            <w:r w:rsidRPr="00BB6462">
              <w:rPr>
                <w:rFonts w:ascii="方正书宋_GBK" w:eastAsia="方正书宋_GBK" w:hint="eastAsia"/>
                <w:b/>
                <w:sz w:val="18"/>
                <w:szCs w:val="18"/>
              </w:rPr>
              <w:t>）</w:t>
            </w:r>
          </w:p>
        </w:tc>
        <w:tc>
          <w:tcPr>
            <w:tcW w:w="2856" w:type="dxa"/>
            <w:gridSpan w:val="2"/>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3</w:t>
            </w:r>
            <w:r w:rsidRPr="00BB6462">
              <w:rPr>
                <w:rFonts w:ascii="方正书宋_GBK" w:eastAsia="方正书宋_GBK" w:hint="eastAsia"/>
                <w:b/>
                <w:sz w:val="18"/>
                <w:szCs w:val="18"/>
              </w:rPr>
              <w:t>月底</w:t>
            </w:r>
          </w:p>
        </w:tc>
        <w:tc>
          <w:tcPr>
            <w:tcW w:w="3163"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6</w:t>
            </w:r>
            <w:r w:rsidRPr="00BB6462">
              <w:rPr>
                <w:rFonts w:ascii="方正书宋_GBK" w:eastAsia="方正书宋_GBK" w:hint="eastAsia"/>
                <w:b/>
                <w:sz w:val="18"/>
                <w:szCs w:val="18"/>
              </w:rPr>
              <w:t>月底</w:t>
            </w:r>
          </w:p>
        </w:tc>
        <w:tc>
          <w:tcPr>
            <w:tcW w:w="3010"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10</w:t>
            </w:r>
            <w:r w:rsidRPr="00BB6462">
              <w:rPr>
                <w:rFonts w:ascii="方正书宋_GBK" w:eastAsia="方正书宋_GBK" w:hint="eastAsia"/>
                <w:b/>
                <w:sz w:val="18"/>
                <w:szCs w:val="18"/>
              </w:rPr>
              <w:t>月底</w:t>
            </w:r>
          </w:p>
        </w:tc>
        <w:tc>
          <w:tcPr>
            <w:tcW w:w="3065" w:type="dxa"/>
            <w:gridSpan w:val="2"/>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12</w:t>
            </w:r>
            <w:r w:rsidRPr="00BB6462">
              <w:rPr>
                <w:rFonts w:ascii="方正书宋_GBK" w:eastAsia="方正书宋_GBK" w:hint="eastAsia"/>
                <w:b/>
                <w:sz w:val="18"/>
                <w:szCs w:val="18"/>
              </w:rPr>
              <w:t>月底</w:t>
            </w:r>
          </w:p>
        </w:tc>
      </w:tr>
      <w:tr w:rsidR="000C420E" w:rsidRPr="00BB6462" w:rsidTr="003C3CC2">
        <w:trPr>
          <w:trHeight w:val="369"/>
          <w:jc w:val="center"/>
        </w:trPr>
        <w:tc>
          <w:tcPr>
            <w:tcW w:w="1219" w:type="dxa"/>
            <w:vMerge/>
            <w:vAlign w:val="center"/>
          </w:tcPr>
          <w:p w:rsidR="000C420E" w:rsidRPr="00BB6462" w:rsidRDefault="000C420E" w:rsidP="005570AE">
            <w:pPr>
              <w:spacing w:line="300" w:lineRule="exact"/>
              <w:jc w:val="left"/>
              <w:outlineLvl w:val="1"/>
              <w:rPr>
                <w:sz w:val="18"/>
                <w:szCs w:val="18"/>
              </w:rPr>
            </w:pPr>
          </w:p>
        </w:tc>
        <w:tc>
          <w:tcPr>
            <w:tcW w:w="2856" w:type="dxa"/>
            <w:gridSpan w:val="2"/>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50.00</w:t>
            </w:r>
          </w:p>
        </w:tc>
        <w:tc>
          <w:tcPr>
            <w:tcW w:w="3163"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3010"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3065" w:type="dxa"/>
            <w:gridSpan w:val="2"/>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r>
      <w:tr w:rsidR="000C420E" w:rsidRPr="00BB6462" w:rsidTr="003C3CC2">
        <w:trPr>
          <w:trHeight w:val="369"/>
          <w:jc w:val="center"/>
        </w:trPr>
        <w:tc>
          <w:tcPr>
            <w:tcW w:w="1219" w:type="dxa"/>
            <w:tcBorders>
              <w:bottom w:val="nil"/>
            </w:tcBorders>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绩效目标</w:t>
            </w:r>
          </w:p>
        </w:tc>
        <w:tc>
          <w:tcPr>
            <w:tcW w:w="12094" w:type="dxa"/>
            <w:gridSpan w:val="6"/>
            <w:tcBorders>
              <w:bottom w:val="nil"/>
            </w:tcBorders>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w:t>
            </w:r>
            <w:r w:rsidRPr="00BB6462">
              <w:rPr>
                <w:rFonts w:ascii="方正书宋_GBK" w:eastAsia="方正书宋_GBK" w:hint="eastAsia"/>
                <w:sz w:val="18"/>
                <w:szCs w:val="18"/>
              </w:rPr>
              <w:t>、提高全区安全生产监管监察水平</w:t>
            </w:r>
          </w:p>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2</w:t>
            </w:r>
            <w:r w:rsidRPr="00BB6462">
              <w:rPr>
                <w:rFonts w:ascii="方正书宋_GBK" w:eastAsia="方正书宋_GBK" w:hint="eastAsia"/>
                <w:sz w:val="18"/>
                <w:szCs w:val="18"/>
              </w:rPr>
              <w:t>、高效传达会议精神</w:t>
            </w:r>
          </w:p>
        </w:tc>
      </w:tr>
    </w:tbl>
    <w:p w:rsidR="000C420E" w:rsidRPr="00A83A15" w:rsidRDefault="000C420E" w:rsidP="00044945">
      <w:pPr>
        <w:spacing w:line="14" w:lineRule="exact"/>
        <w:ind w:firstLineChars="200" w:firstLine="420"/>
        <w:jc w:val="center"/>
        <w:rPr>
          <w:rFonts w:hAnsi="宋体"/>
        </w:rPr>
      </w:pPr>
      <w:r w:rsidRPr="00A83A15">
        <w:rPr>
          <w:rFonts w:ascii="方正书宋_GBK" w:eastAsia="方正书宋_GBK"/>
        </w:rPr>
        <w:t xml:space="preserve"> </w:t>
      </w:r>
    </w:p>
    <w:tbl>
      <w:tblPr>
        <w:tblW w:w="13276" w:type="dxa"/>
        <w:jc w:val="center"/>
        <w:tblInd w:w="-6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84"/>
        <w:gridCol w:w="994"/>
        <w:gridCol w:w="1232"/>
        <w:gridCol w:w="4787"/>
        <w:gridCol w:w="1436"/>
        <w:gridCol w:w="3043"/>
      </w:tblGrid>
      <w:tr w:rsidR="000C420E" w:rsidRPr="00BB6462" w:rsidTr="003C3CC2">
        <w:trPr>
          <w:cantSplit/>
          <w:trHeight w:val="397"/>
          <w:tblHeader/>
          <w:jc w:val="center"/>
        </w:trPr>
        <w:tc>
          <w:tcPr>
            <w:tcW w:w="1784"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一级指标</w:t>
            </w:r>
          </w:p>
        </w:tc>
        <w:tc>
          <w:tcPr>
            <w:tcW w:w="994"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二级指标</w:t>
            </w:r>
          </w:p>
        </w:tc>
        <w:tc>
          <w:tcPr>
            <w:tcW w:w="1232"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三级指标</w:t>
            </w:r>
          </w:p>
        </w:tc>
        <w:tc>
          <w:tcPr>
            <w:tcW w:w="4787"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绩效指标描述</w:t>
            </w:r>
          </w:p>
        </w:tc>
        <w:tc>
          <w:tcPr>
            <w:tcW w:w="1436"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指标值</w:t>
            </w:r>
          </w:p>
        </w:tc>
        <w:tc>
          <w:tcPr>
            <w:tcW w:w="3043"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指标值确定依据</w:t>
            </w:r>
          </w:p>
        </w:tc>
      </w:tr>
      <w:tr w:rsidR="000C420E" w:rsidRPr="00BB6462" w:rsidTr="003C3CC2">
        <w:trPr>
          <w:cantSplit/>
          <w:trHeight w:val="369"/>
          <w:jc w:val="center"/>
        </w:trPr>
        <w:tc>
          <w:tcPr>
            <w:tcW w:w="1784" w:type="dxa"/>
            <w:vMerge w:val="restart"/>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产出指标</w:t>
            </w:r>
          </w:p>
        </w:tc>
        <w:tc>
          <w:tcPr>
            <w:tcW w:w="99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时效指标</w:t>
            </w:r>
          </w:p>
        </w:tc>
        <w:tc>
          <w:tcPr>
            <w:tcW w:w="123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是否按时完成</w:t>
            </w:r>
          </w:p>
        </w:tc>
        <w:tc>
          <w:tcPr>
            <w:tcW w:w="4787"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2020</w:t>
            </w:r>
            <w:r w:rsidRPr="00BB6462">
              <w:rPr>
                <w:rFonts w:ascii="方正书宋_GBK" w:eastAsia="方正书宋_GBK" w:hint="eastAsia"/>
                <w:sz w:val="18"/>
                <w:szCs w:val="18"/>
              </w:rPr>
              <w:t>年底，完成对视频会议室的扩建改造</w:t>
            </w:r>
          </w:p>
        </w:tc>
        <w:tc>
          <w:tcPr>
            <w:tcW w:w="14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w:t>
            </w:r>
          </w:p>
        </w:tc>
        <w:tc>
          <w:tcPr>
            <w:tcW w:w="304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《河北省应急管理厅关于规范视频会议室建设的通知要求》</w:t>
            </w:r>
          </w:p>
        </w:tc>
      </w:tr>
      <w:tr w:rsidR="000C420E" w:rsidRPr="00BB6462" w:rsidTr="003C3CC2">
        <w:trPr>
          <w:cantSplit/>
          <w:trHeight w:val="369"/>
          <w:jc w:val="center"/>
        </w:trPr>
        <w:tc>
          <w:tcPr>
            <w:tcW w:w="1784" w:type="dxa"/>
            <w:vMerge/>
            <w:vAlign w:val="center"/>
          </w:tcPr>
          <w:p w:rsidR="000C420E" w:rsidRPr="00BB6462" w:rsidRDefault="000C420E" w:rsidP="005570AE">
            <w:pPr>
              <w:spacing w:line="300" w:lineRule="exact"/>
              <w:jc w:val="center"/>
              <w:rPr>
                <w:rFonts w:ascii="方正书宋_GBK" w:eastAsia="方正书宋_GBK"/>
                <w:sz w:val="18"/>
                <w:szCs w:val="18"/>
              </w:rPr>
            </w:pPr>
          </w:p>
        </w:tc>
        <w:tc>
          <w:tcPr>
            <w:tcW w:w="99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质量指标</w:t>
            </w:r>
          </w:p>
        </w:tc>
        <w:tc>
          <w:tcPr>
            <w:tcW w:w="123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安全生产信息化落实率</w:t>
            </w:r>
          </w:p>
        </w:tc>
        <w:tc>
          <w:tcPr>
            <w:tcW w:w="4787"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我局对安全生产信息化工作落实的实际情况与国家及我省关于安全生产信息化部署安排要求的比率</w:t>
            </w:r>
          </w:p>
        </w:tc>
        <w:tc>
          <w:tcPr>
            <w:tcW w:w="14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w:t>
            </w:r>
            <w:r w:rsidRPr="00BB6462">
              <w:rPr>
                <w:rFonts w:ascii="方正书宋_GBK" w:eastAsia="方正书宋_GBK"/>
                <w:sz w:val="18"/>
                <w:szCs w:val="18"/>
              </w:rPr>
              <w:t>80%</w:t>
            </w:r>
          </w:p>
        </w:tc>
        <w:tc>
          <w:tcPr>
            <w:tcW w:w="304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《河北省应急管理厅关于规范视频会议室建设的通知要求》</w:t>
            </w:r>
          </w:p>
        </w:tc>
      </w:tr>
      <w:tr w:rsidR="000C420E" w:rsidRPr="00BB6462" w:rsidTr="003C3CC2">
        <w:trPr>
          <w:cantSplit/>
          <w:trHeight w:val="369"/>
          <w:jc w:val="center"/>
        </w:trPr>
        <w:tc>
          <w:tcPr>
            <w:tcW w:w="1784" w:type="dxa"/>
            <w:vMerge w:val="restart"/>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效果指标</w:t>
            </w:r>
          </w:p>
        </w:tc>
        <w:tc>
          <w:tcPr>
            <w:tcW w:w="99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可持续影响指标</w:t>
            </w:r>
          </w:p>
        </w:tc>
        <w:tc>
          <w:tcPr>
            <w:tcW w:w="123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容纳人数提高率</w:t>
            </w:r>
          </w:p>
        </w:tc>
        <w:tc>
          <w:tcPr>
            <w:tcW w:w="4787"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改造完成后视频会议室的可容纳人数与扩建之前可容纳人数相比较，增加人数的百分比</w:t>
            </w:r>
          </w:p>
        </w:tc>
        <w:tc>
          <w:tcPr>
            <w:tcW w:w="14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w:t>
            </w:r>
            <w:r w:rsidRPr="00BB6462">
              <w:rPr>
                <w:rFonts w:ascii="方正书宋_GBK" w:eastAsia="方正书宋_GBK"/>
                <w:sz w:val="18"/>
                <w:szCs w:val="18"/>
              </w:rPr>
              <w:t>50%</w:t>
            </w:r>
          </w:p>
        </w:tc>
        <w:tc>
          <w:tcPr>
            <w:tcW w:w="304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《河北省应急管理厅关于规范视频会议室建设的通知要求》</w:t>
            </w:r>
          </w:p>
        </w:tc>
      </w:tr>
      <w:tr w:rsidR="000C420E" w:rsidRPr="00BB6462" w:rsidTr="003C3CC2">
        <w:trPr>
          <w:cantSplit/>
          <w:trHeight w:val="369"/>
          <w:jc w:val="center"/>
        </w:trPr>
        <w:tc>
          <w:tcPr>
            <w:tcW w:w="1784" w:type="dxa"/>
            <w:vMerge/>
            <w:vAlign w:val="center"/>
          </w:tcPr>
          <w:p w:rsidR="000C420E" w:rsidRPr="00BB6462" w:rsidRDefault="000C420E" w:rsidP="005570AE">
            <w:pPr>
              <w:spacing w:line="300" w:lineRule="exact"/>
              <w:jc w:val="center"/>
              <w:rPr>
                <w:rFonts w:ascii="方正书宋_GBK" w:eastAsia="方正书宋_GBK"/>
                <w:sz w:val="18"/>
                <w:szCs w:val="18"/>
              </w:rPr>
            </w:pPr>
          </w:p>
        </w:tc>
        <w:tc>
          <w:tcPr>
            <w:tcW w:w="99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可持续影响指标</w:t>
            </w:r>
          </w:p>
        </w:tc>
        <w:tc>
          <w:tcPr>
            <w:tcW w:w="123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会议精神是否及时传达</w:t>
            </w:r>
          </w:p>
        </w:tc>
        <w:tc>
          <w:tcPr>
            <w:tcW w:w="4787"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改造完成后更及时更高效的将各级会议精神传达至企业及成员单位</w:t>
            </w:r>
          </w:p>
        </w:tc>
        <w:tc>
          <w:tcPr>
            <w:tcW w:w="14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w:t>
            </w:r>
          </w:p>
        </w:tc>
        <w:tc>
          <w:tcPr>
            <w:tcW w:w="304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《河北省应急管理厅关于规范视频会议室建设的通知要求》</w:t>
            </w:r>
          </w:p>
        </w:tc>
      </w:tr>
      <w:tr w:rsidR="000C420E" w:rsidRPr="00BB6462" w:rsidTr="003C3CC2">
        <w:trPr>
          <w:cantSplit/>
          <w:trHeight w:val="369"/>
          <w:jc w:val="center"/>
        </w:trPr>
        <w:tc>
          <w:tcPr>
            <w:tcW w:w="1784"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满意度指标</w:t>
            </w:r>
          </w:p>
        </w:tc>
        <w:tc>
          <w:tcPr>
            <w:tcW w:w="994"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服务对象满意度指标</w:t>
            </w:r>
          </w:p>
        </w:tc>
        <w:tc>
          <w:tcPr>
            <w:tcW w:w="1232"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参会人员满意度</w:t>
            </w:r>
          </w:p>
        </w:tc>
        <w:tc>
          <w:tcPr>
            <w:tcW w:w="4787"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视频会议室扩建后，参加会议的成员单位及企业人员满意程度</w:t>
            </w:r>
          </w:p>
        </w:tc>
        <w:tc>
          <w:tcPr>
            <w:tcW w:w="14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w:t>
            </w:r>
            <w:r w:rsidRPr="00BB6462">
              <w:rPr>
                <w:rFonts w:ascii="方正书宋_GBK" w:eastAsia="方正书宋_GBK"/>
                <w:sz w:val="18"/>
                <w:szCs w:val="18"/>
              </w:rPr>
              <w:t>100%</w:t>
            </w:r>
          </w:p>
        </w:tc>
        <w:tc>
          <w:tcPr>
            <w:tcW w:w="304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《河北省应急管理厅关于规范视频会议室建设的通知要求》</w:t>
            </w:r>
          </w:p>
        </w:tc>
      </w:tr>
    </w:tbl>
    <w:p w:rsidR="000C420E" w:rsidRDefault="000C420E" w:rsidP="00044945">
      <w:pPr>
        <w:spacing w:line="300" w:lineRule="exact"/>
        <w:ind w:firstLineChars="200" w:firstLine="420"/>
        <w:jc w:val="left"/>
        <w:sectPr w:rsidR="000C420E" w:rsidSect="008A7AC0">
          <w:pgSz w:w="16839" w:h="11907" w:orient="landscape"/>
          <w:pgMar w:top="1304" w:right="1134" w:bottom="1304" w:left="1984" w:header="851" w:footer="992" w:gutter="0"/>
          <w:cols w:space="425"/>
          <w:docGrid w:type="lines" w:linePitch="312"/>
        </w:sectPr>
      </w:pPr>
    </w:p>
    <w:p w:rsidR="000C420E" w:rsidRPr="00233DC8" w:rsidRDefault="000C420E" w:rsidP="00044945">
      <w:pPr>
        <w:ind w:firstLineChars="200" w:firstLine="560"/>
        <w:jc w:val="left"/>
        <w:outlineLvl w:val="1"/>
        <w:rPr>
          <w:rFonts w:hAnsi="宋体"/>
          <w:b/>
          <w:sz w:val="28"/>
        </w:rPr>
      </w:pPr>
      <w:r>
        <w:rPr>
          <w:rFonts w:ascii="方正仿宋_GBK" w:eastAsia="方正仿宋_GBK"/>
          <w:b/>
          <w:sz w:val="28"/>
        </w:rPr>
        <w:lastRenderedPageBreak/>
        <w:t>5</w:t>
      </w:r>
      <w:r w:rsidRPr="00233DC8">
        <w:rPr>
          <w:rFonts w:ascii="方正仿宋_GBK" w:eastAsia="方正仿宋_GBK" w:hint="eastAsia"/>
          <w:b/>
          <w:sz w:val="28"/>
        </w:rPr>
        <w:t>、交通费绩效目标表</w:t>
      </w:r>
      <w:r>
        <w:rPr>
          <w:rFonts w:ascii="方正仿宋_GBK" w:eastAsia="方正仿宋_GBK"/>
          <w:b/>
          <w:sz w:val="28"/>
        </w:rPr>
        <w:fldChar w:fldCharType="begin"/>
      </w:r>
      <w:r>
        <w:rPr>
          <w:rFonts w:ascii="方正仿宋_GBK" w:eastAsia="方正仿宋_GBK"/>
          <w:b/>
          <w:sz w:val="28"/>
        </w:rPr>
        <w:instrText>tc "</w:instrText>
      </w:r>
      <w:bookmarkStart w:id="6" w:name="_Toc42589741"/>
      <w:r>
        <w:rPr>
          <w:rFonts w:ascii="方正仿宋_GBK" w:eastAsia="方正仿宋_GBK"/>
          <w:b/>
          <w:sz w:val="28"/>
        </w:rPr>
        <w:instrText>3</w:instrText>
      </w:r>
      <w:r>
        <w:rPr>
          <w:rFonts w:ascii="方正仿宋_GBK" w:eastAsia="方正仿宋_GBK" w:hint="eastAsia"/>
          <w:b/>
          <w:sz w:val="28"/>
        </w:rPr>
        <w:instrText>、交通费绩效目标表</w:instrText>
      </w:r>
      <w:bookmarkEnd w:id="6"/>
      <w:r>
        <w:rPr>
          <w:rFonts w:ascii="方正仿宋_GBK" w:eastAsia="方正仿宋_GBK"/>
          <w:b/>
          <w:sz w:val="28"/>
        </w:rPr>
        <w:instrText>" \f C \l 00001</w:instrText>
      </w:r>
      <w:r>
        <w:rPr>
          <w:rFonts w:ascii="方正仿宋_GBK" w:eastAsia="方正仿宋_GBK"/>
          <w:b/>
          <w:sz w:val="28"/>
        </w:rPr>
        <w:fldChar w:fldCharType="end"/>
      </w:r>
    </w:p>
    <w:tbl>
      <w:tblPr>
        <w:tblW w:w="12704" w:type="dxa"/>
        <w:jc w:val="center"/>
        <w:tblInd w:w="-27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4"/>
        <w:gridCol w:w="1946"/>
        <w:gridCol w:w="1078"/>
        <w:gridCol w:w="2869"/>
        <w:gridCol w:w="2576"/>
        <w:gridCol w:w="1329"/>
        <w:gridCol w:w="1712"/>
      </w:tblGrid>
      <w:tr w:rsidR="000C420E" w:rsidRPr="00BB6462" w:rsidTr="003C3CC2">
        <w:trPr>
          <w:trHeight w:val="397"/>
          <w:jc w:val="center"/>
        </w:trPr>
        <w:tc>
          <w:tcPr>
            <w:tcW w:w="10992" w:type="dxa"/>
            <w:gridSpan w:val="6"/>
            <w:tcBorders>
              <w:top w:val="single" w:sz="6" w:space="0" w:color="FFFFFF"/>
              <w:left w:val="single" w:sz="6" w:space="0" w:color="FFFFFF"/>
              <w:right w:val="single" w:sz="6" w:space="0" w:color="FFFFFF"/>
            </w:tcBorders>
            <w:vAlign w:val="center"/>
          </w:tcPr>
          <w:p w:rsidR="000C420E" w:rsidRPr="00BB6462" w:rsidRDefault="000C420E" w:rsidP="005570AE">
            <w:pPr>
              <w:spacing w:line="300" w:lineRule="exact"/>
              <w:jc w:val="left"/>
              <w:rPr>
                <w:rFonts w:ascii="方正书宋_GBK" w:eastAsia="方正书宋_GBK"/>
                <w:b/>
                <w:sz w:val="18"/>
                <w:szCs w:val="18"/>
              </w:rPr>
            </w:pPr>
            <w:r w:rsidRPr="00BB6462">
              <w:rPr>
                <w:rFonts w:ascii="方正书宋_GBK" w:eastAsia="方正书宋_GBK"/>
                <w:b/>
                <w:sz w:val="18"/>
                <w:szCs w:val="18"/>
              </w:rPr>
              <w:t>138002</w:t>
            </w:r>
            <w:r w:rsidRPr="00BB6462">
              <w:rPr>
                <w:rFonts w:ascii="方正书宋_GBK" w:eastAsia="方正书宋_GBK" w:hint="eastAsia"/>
                <w:b/>
                <w:sz w:val="18"/>
                <w:szCs w:val="18"/>
              </w:rPr>
              <w:t>唐山高新技术产业开发区应急管理局</w:t>
            </w:r>
          </w:p>
        </w:tc>
        <w:tc>
          <w:tcPr>
            <w:tcW w:w="1712" w:type="dxa"/>
            <w:tcBorders>
              <w:top w:val="single" w:sz="6" w:space="0" w:color="FFFFFF"/>
              <w:left w:val="single" w:sz="6" w:space="0" w:color="FFFFFF"/>
              <w:right w:val="single" w:sz="6" w:space="0" w:color="FFFFFF"/>
            </w:tcBorders>
            <w:vAlign w:val="center"/>
          </w:tcPr>
          <w:p w:rsidR="000C420E" w:rsidRPr="00BB6462" w:rsidRDefault="000C420E" w:rsidP="005570AE">
            <w:pPr>
              <w:spacing w:line="300" w:lineRule="exact"/>
              <w:jc w:val="right"/>
              <w:rPr>
                <w:rFonts w:ascii="方正书宋_GBK" w:eastAsia="方正书宋_GBK"/>
                <w:sz w:val="18"/>
                <w:szCs w:val="18"/>
              </w:rPr>
            </w:pPr>
            <w:r w:rsidRPr="00BB6462">
              <w:rPr>
                <w:rFonts w:ascii="方正书宋_GBK" w:eastAsia="方正书宋_GBK" w:hint="eastAsia"/>
                <w:sz w:val="18"/>
                <w:szCs w:val="18"/>
              </w:rPr>
              <w:t>单位：万元</w:t>
            </w:r>
          </w:p>
        </w:tc>
      </w:tr>
      <w:tr w:rsidR="000C420E" w:rsidRPr="00BB6462" w:rsidTr="003C3CC2">
        <w:trPr>
          <w:trHeight w:val="369"/>
          <w:jc w:val="center"/>
        </w:trPr>
        <w:tc>
          <w:tcPr>
            <w:tcW w:w="1194"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项目编码</w:t>
            </w:r>
          </w:p>
        </w:tc>
        <w:tc>
          <w:tcPr>
            <w:tcW w:w="3024" w:type="dxa"/>
            <w:gridSpan w:val="2"/>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138-0401-JBN-YFG7</w:t>
            </w:r>
          </w:p>
        </w:tc>
        <w:tc>
          <w:tcPr>
            <w:tcW w:w="286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项目名称</w:t>
            </w:r>
          </w:p>
        </w:tc>
        <w:tc>
          <w:tcPr>
            <w:tcW w:w="5617" w:type="dxa"/>
            <w:gridSpan w:val="3"/>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交通费</w:t>
            </w:r>
          </w:p>
        </w:tc>
      </w:tr>
      <w:tr w:rsidR="000C420E" w:rsidRPr="00BB6462" w:rsidTr="003C3CC2">
        <w:trPr>
          <w:trHeight w:val="369"/>
          <w:jc w:val="center"/>
        </w:trPr>
        <w:tc>
          <w:tcPr>
            <w:tcW w:w="1194" w:type="dxa"/>
            <w:vMerge w:val="restart"/>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预算规模及资金用途</w:t>
            </w:r>
          </w:p>
        </w:tc>
        <w:tc>
          <w:tcPr>
            <w:tcW w:w="1946"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预算数</w:t>
            </w:r>
          </w:p>
        </w:tc>
        <w:tc>
          <w:tcPr>
            <w:tcW w:w="1078"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9.20</w:t>
            </w:r>
          </w:p>
        </w:tc>
        <w:tc>
          <w:tcPr>
            <w:tcW w:w="286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其中：财政资金</w:t>
            </w:r>
          </w:p>
        </w:tc>
        <w:tc>
          <w:tcPr>
            <w:tcW w:w="257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9.20</w:t>
            </w:r>
          </w:p>
        </w:tc>
        <w:tc>
          <w:tcPr>
            <w:tcW w:w="132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其他资金</w:t>
            </w:r>
          </w:p>
        </w:tc>
        <w:tc>
          <w:tcPr>
            <w:tcW w:w="1712" w:type="dxa"/>
            <w:vAlign w:val="center"/>
          </w:tcPr>
          <w:p w:rsidR="000C420E" w:rsidRPr="00BB6462" w:rsidRDefault="000C420E" w:rsidP="005570AE">
            <w:pPr>
              <w:spacing w:line="300" w:lineRule="exact"/>
              <w:jc w:val="left"/>
              <w:rPr>
                <w:rFonts w:ascii="方正书宋_GBK" w:eastAsia="方正书宋_GBK"/>
                <w:sz w:val="18"/>
                <w:szCs w:val="18"/>
              </w:rPr>
            </w:pPr>
          </w:p>
        </w:tc>
      </w:tr>
      <w:tr w:rsidR="000C420E" w:rsidRPr="00BB6462" w:rsidTr="003C3CC2">
        <w:trPr>
          <w:trHeight w:val="369"/>
          <w:jc w:val="center"/>
        </w:trPr>
        <w:tc>
          <w:tcPr>
            <w:tcW w:w="1194" w:type="dxa"/>
            <w:vMerge/>
            <w:vAlign w:val="center"/>
          </w:tcPr>
          <w:p w:rsidR="000C420E" w:rsidRPr="00BB6462" w:rsidRDefault="000C420E" w:rsidP="005570AE">
            <w:pPr>
              <w:spacing w:line="300" w:lineRule="exact"/>
              <w:jc w:val="left"/>
              <w:outlineLvl w:val="1"/>
              <w:rPr>
                <w:sz w:val="18"/>
                <w:szCs w:val="18"/>
              </w:rPr>
            </w:pPr>
          </w:p>
        </w:tc>
        <w:tc>
          <w:tcPr>
            <w:tcW w:w="11510" w:type="dxa"/>
            <w:gridSpan w:val="6"/>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用于保障安全生产执法工作，确保辖区安全稳定健康发展。</w:t>
            </w:r>
          </w:p>
        </w:tc>
      </w:tr>
      <w:tr w:rsidR="000C420E" w:rsidRPr="00BB6462" w:rsidTr="003C3CC2">
        <w:trPr>
          <w:trHeight w:val="369"/>
          <w:jc w:val="center"/>
        </w:trPr>
        <w:tc>
          <w:tcPr>
            <w:tcW w:w="1194" w:type="dxa"/>
            <w:vMerge w:val="restart"/>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资金支出计划（</w:t>
            </w:r>
            <w:r w:rsidRPr="00BB6462">
              <w:rPr>
                <w:rFonts w:ascii="方正书宋_GBK" w:eastAsia="方正书宋_GBK"/>
                <w:b/>
                <w:sz w:val="18"/>
                <w:szCs w:val="18"/>
              </w:rPr>
              <w:t>%</w:t>
            </w:r>
            <w:r w:rsidRPr="00BB6462">
              <w:rPr>
                <w:rFonts w:ascii="方正书宋_GBK" w:eastAsia="方正书宋_GBK" w:hint="eastAsia"/>
                <w:b/>
                <w:sz w:val="18"/>
                <w:szCs w:val="18"/>
              </w:rPr>
              <w:t>）</w:t>
            </w:r>
          </w:p>
        </w:tc>
        <w:tc>
          <w:tcPr>
            <w:tcW w:w="3024" w:type="dxa"/>
            <w:gridSpan w:val="2"/>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3</w:t>
            </w:r>
            <w:r w:rsidRPr="00BB6462">
              <w:rPr>
                <w:rFonts w:ascii="方正书宋_GBK" w:eastAsia="方正书宋_GBK" w:hint="eastAsia"/>
                <w:b/>
                <w:sz w:val="18"/>
                <w:szCs w:val="18"/>
              </w:rPr>
              <w:t>月底</w:t>
            </w:r>
          </w:p>
        </w:tc>
        <w:tc>
          <w:tcPr>
            <w:tcW w:w="286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6</w:t>
            </w:r>
            <w:r w:rsidRPr="00BB6462">
              <w:rPr>
                <w:rFonts w:ascii="方正书宋_GBK" w:eastAsia="方正书宋_GBK" w:hint="eastAsia"/>
                <w:b/>
                <w:sz w:val="18"/>
                <w:szCs w:val="18"/>
              </w:rPr>
              <w:t>月底</w:t>
            </w:r>
          </w:p>
        </w:tc>
        <w:tc>
          <w:tcPr>
            <w:tcW w:w="2576"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10</w:t>
            </w:r>
            <w:r w:rsidRPr="00BB6462">
              <w:rPr>
                <w:rFonts w:ascii="方正书宋_GBK" w:eastAsia="方正书宋_GBK" w:hint="eastAsia"/>
                <w:b/>
                <w:sz w:val="18"/>
                <w:szCs w:val="18"/>
              </w:rPr>
              <w:t>月底</w:t>
            </w:r>
          </w:p>
        </w:tc>
        <w:tc>
          <w:tcPr>
            <w:tcW w:w="3041" w:type="dxa"/>
            <w:gridSpan w:val="2"/>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b/>
                <w:sz w:val="18"/>
                <w:szCs w:val="18"/>
              </w:rPr>
              <w:t>12</w:t>
            </w:r>
            <w:r w:rsidRPr="00BB6462">
              <w:rPr>
                <w:rFonts w:ascii="方正书宋_GBK" w:eastAsia="方正书宋_GBK" w:hint="eastAsia"/>
                <w:b/>
                <w:sz w:val="18"/>
                <w:szCs w:val="18"/>
              </w:rPr>
              <w:t>月底</w:t>
            </w:r>
          </w:p>
        </w:tc>
      </w:tr>
      <w:tr w:rsidR="000C420E" w:rsidRPr="00BB6462" w:rsidTr="003C3CC2">
        <w:trPr>
          <w:trHeight w:val="369"/>
          <w:jc w:val="center"/>
        </w:trPr>
        <w:tc>
          <w:tcPr>
            <w:tcW w:w="1194" w:type="dxa"/>
            <w:vMerge/>
            <w:vAlign w:val="center"/>
          </w:tcPr>
          <w:p w:rsidR="000C420E" w:rsidRPr="00BB6462" w:rsidRDefault="000C420E" w:rsidP="005570AE">
            <w:pPr>
              <w:spacing w:line="300" w:lineRule="exact"/>
              <w:jc w:val="left"/>
              <w:outlineLvl w:val="1"/>
              <w:rPr>
                <w:sz w:val="18"/>
                <w:szCs w:val="18"/>
              </w:rPr>
            </w:pPr>
          </w:p>
        </w:tc>
        <w:tc>
          <w:tcPr>
            <w:tcW w:w="3024" w:type="dxa"/>
            <w:gridSpan w:val="2"/>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2869"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2576"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c>
          <w:tcPr>
            <w:tcW w:w="3041" w:type="dxa"/>
            <w:gridSpan w:val="2"/>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sz w:val="18"/>
                <w:szCs w:val="18"/>
              </w:rPr>
              <w:t>100.00</w:t>
            </w:r>
          </w:p>
        </w:tc>
      </w:tr>
      <w:tr w:rsidR="000C420E" w:rsidRPr="00BB6462" w:rsidTr="003C3CC2">
        <w:trPr>
          <w:trHeight w:val="369"/>
          <w:jc w:val="center"/>
        </w:trPr>
        <w:tc>
          <w:tcPr>
            <w:tcW w:w="1194" w:type="dxa"/>
            <w:tcBorders>
              <w:bottom w:val="nil"/>
            </w:tcBorders>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绩效目标</w:t>
            </w:r>
          </w:p>
        </w:tc>
        <w:tc>
          <w:tcPr>
            <w:tcW w:w="11510" w:type="dxa"/>
            <w:gridSpan w:val="6"/>
            <w:tcBorders>
              <w:bottom w:val="nil"/>
            </w:tcBorders>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1</w:t>
            </w:r>
            <w:r w:rsidRPr="00BB6462">
              <w:rPr>
                <w:rFonts w:ascii="方正书宋_GBK" w:eastAsia="方正书宋_GBK" w:hint="eastAsia"/>
                <w:sz w:val="18"/>
                <w:szCs w:val="18"/>
              </w:rPr>
              <w:t>、保障安全生产执法工作</w:t>
            </w:r>
          </w:p>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sz w:val="18"/>
                <w:szCs w:val="18"/>
              </w:rPr>
              <w:t>2</w:t>
            </w:r>
            <w:r w:rsidRPr="00BB6462">
              <w:rPr>
                <w:rFonts w:ascii="方正书宋_GBK" w:eastAsia="方正书宋_GBK" w:hint="eastAsia"/>
                <w:sz w:val="18"/>
                <w:szCs w:val="18"/>
              </w:rPr>
              <w:t>、确保辖区安全稳定健康发展</w:t>
            </w:r>
          </w:p>
        </w:tc>
      </w:tr>
    </w:tbl>
    <w:p w:rsidR="000C420E" w:rsidRPr="00233DC8" w:rsidRDefault="000C420E" w:rsidP="00044945">
      <w:pPr>
        <w:spacing w:line="14" w:lineRule="exact"/>
        <w:ind w:firstLineChars="200" w:firstLine="420"/>
        <w:jc w:val="center"/>
        <w:rPr>
          <w:rFonts w:hAnsi="宋体"/>
        </w:rPr>
      </w:pPr>
      <w:r w:rsidRPr="00233DC8">
        <w:rPr>
          <w:rFonts w:ascii="方正书宋_GBK" w:eastAsia="方正书宋_GBK"/>
        </w:rPr>
        <w:t xml:space="preserve"> </w:t>
      </w:r>
    </w:p>
    <w:tbl>
      <w:tblPr>
        <w:tblW w:w="12659" w:type="dxa"/>
        <w:jc w:val="center"/>
        <w:tblInd w:w="-26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9"/>
        <w:gridCol w:w="1036"/>
        <w:gridCol w:w="1218"/>
        <w:gridCol w:w="4773"/>
        <w:gridCol w:w="1400"/>
        <w:gridCol w:w="3033"/>
      </w:tblGrid>
      <w:tr w:rsidR="000C420E" w:rsidRPr="00BB6462" w:rsidTr="003C3CC2">
        <w:trPr>
          <w:cantSplit/>
          <w:trHeight w:val="397"/>
          <w:tblHeader/>
          <w:jc w:val="center"/>
        </w:trPr>
        <w:tc>
          <w:tcPr>
            <w:tcW w:w="1199"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一级指标</w:t>
            </w:r>
          </w:p>
        </w:tc>
        <w:tc>
          <w:tcPr>
            <w:tcW w:w="1036"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二级指标</w:t>
            </w:r>
          </w:p>
        </w:tc>
        <w:tc>
          <w:tcPr>
            <w:tcW w:w="1218"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三级指标</w:t>
            </w:r>
          </w:p>
        </w:tc>
        <w:tc>
          <w:tcPr>
            <w:tcW w:w="4773"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绩效指标描述</w:t>
            </w:r>
          </w:p>
        </w:tc>
        <w:tc>
          <w:tcPr>
            <w:tcW w:w="1400"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指标值</w:t>
            </w:r>
          </w:p>
        </w:tc>
        <w:tc>
          <w:tcPr>
            <w:tcW w:w="3033" w:type="dxa"/>
            <w:vAlign w:val="center"/>
          </w:tcPr>
          <w:p w:rsidR="000C420E" w:rsidRPr="00BB6462" w:rsidRDefault="000C420E" w:rsidP="005570AE">
            <w:pPr>
              <w:spacing w:line="300" w:lineRule="exact"/>
              <w:jc w:val="center"/>
              <w:rPr>
                <w:rFonts w:ascii="方正书宋_GBK" w:eastAsia="方正书宋_GBK"/>
                <w:b/>
                <w:sz w:val="18"/>
                <w:szCs w:val="18"/>
              </w:rPr>
            </w:pPr>
            <w:r w:rsidRPr="00BB6462">
              <w:rPr>
                <w:rFonts w:ascii="方正书宋_GBK" w:eastAsia="方正书宋_GBK" w:hint="eastAsia"/>
                <w:b/>
                <w:sz w:val="18"/>
                <w:szCs w:val="18"/>
              </w:rPr>
              <w:t>指标值确定依据</w:t>
            </w:r>
          </w:p>
        </w:tc>
      </w:tr>
      <w:tr w:rsidR="000C420E" w:rsidRPr="00BB6462" w:rsidTr="003C3CC2">
        <w:trPr>
          <w:cantSplit/>
          <w:trHeight w:val="369"/>
          <w:jc w:val="center"/>
        </w:trPr>
        <w:tc>
          <w:tcPr>
            <w:tcW w:w="1199" w:type="dxa"/>
            <w:vMerge w:val="restart"/>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产出指标</w:t>
            </w:r>
          </w:p>
        </w:tc>
        <w:tc>
          <w:tcPr>
            <w:tcW w:w="10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质量指标</w:t>
            </w:r>
          </w:p>
        </w:tc>
        <w:tc>
          <w:tcPr>
            <w:tcW w:w="1218"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是否全部用于执法检车</w:t>
            </w:r>
          </w:p>
        </w:tc>
        <w:tc>
          <w:tcPr>
            <w:tcW w:w="477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车辆的使用，应全部用于日常的安全生产执法检查</w:t>
            </w:r>
          </w:p>
        </w:tc>
        <w:tc>
          <w:tcPr>
            <w:tcW w:w="140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w:t>
            </w:r>
          </w:p>
        </w:tc>
        <w:tc>
          <w:tcPr>
            <w:tcW w:w="303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3C3CC2">
        <w:trPr>
          <w:cantSplit/>
          <w:trHeight w:val="369"/>
          <w:jc w:val="center"/>
        </w:trPr>
        <w:tc>
          <w:tcPr>
            <w:tcW w:w="1199" w:type="dxa"/>
            <w:vMerge/>
            <w:vAlign w:val="center"/>
          </w:tcPr>
          <w:p w:rsidR="000C420E" w:rsidRPr="00BB6462" w:rsidRDefault="000C420E" w:rsidP="005570AE">
            <w:pPr>
              <w:spacing w:line="300" w:lineRule="exact"/>
              <w:jc w:val="center"/>
              <w:rPr>
                <w:rFonts w:ascii="方正书宋_GBK" w:eastAsia="方正书宋_GBK"/>
                <w:sz w:val="18"/>
                <w:szCs w:val="18"/>
              </w:rPr>
            </w:pPr>
          </w:p>
        </w:tc>
        <w:tc>
          <w:tcPr>
            <w:tcW w:w="10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时效指标</w:t>
            </w:r>
          </w:p>
        </w:tc>
        <w:tc>
          <w:tcPr>
            <w:tcW w:w="1218"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资金使用率</w:t>
            </w:r>
          </w:p>
        </w:tc>
        <w:tc>
          <w:tcPr>
            <w:tcW w:w="477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资金全部用于车辆租赁费</w:t>
            </w:r>
          </w:p>
        </w:tc>
        <w:tc>
          <w:tcPr>
            <w:tcW w:w="140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w:t>
            </w:r>
            <w:r w:rsidRPr="00BB6462">
              <w:rPr>
                <w:rFonts w:ascii="方正书宋_GBK" w:eastAsia="方正书宋_GBK"/>
                <w:sz w:val="18"/>
                <w:szCs w:val="18"/>
              </w:rPr>
              <w:t>100%</w:t>
            </w:r>
          </w:p>
        </w:tc>
        <w:tc>
          <w:tcPr>
            <w:tcW w:w="303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3C3CC2">
        <w:trPr>
          <w:cantSplit/>
          <w:trHeight w:val="369"/>
          <w:jc w:val="center"/>
        </w:trPr>
        <w:tc>
          <w:tcPr>
            <w:tcW w:w="1199" w:type="dxa"/>
            <w:vMerge/>
            <w:vAlign w:val="center"/>
          </w:tcPr>
          <w:p w:rsidR="000C420E" w:rsidRPr="00BB6462" w:rsidRDefault="000C420E" w:rsidP="005570AE">
            <w:pPr>
              <w:spacing w:line="300" w:lineRule="exact"/>
              <w:jc w:val="center"/>
              <w:rPr>
                <w:rFonts w:ascii="方正书宋_GBK" w:eastAsia="方正书宋_GBK"/>
                <w:sz w:val="18"/>
                <w:szCs w:val="18"/>
              </w:rPr>
            </w:pPr>
          </w:p>
        </w:tc>
        <w:tc>
          <w:tcPr>
            <w:tcW w:w="10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时效指标</w:t>
            </w:r>
          </w:p>
        </w:tc>
        <w:tc>
          <w:tcPr>
            <w:tcW w:w="1218"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保障安全生产执法工作</w:t>
            </w:r>
          </w:p>
        </w:tc>
        <w:tc>
          <w:tcPr>
            <w:tcW w:w="477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保障安全生产执法工作，确保辖区安全稳定健康发展</w:t>
            </w:r>
          </w:p>
        </w:tc>
        <w:tc>
          <w:tcPr>
            <w:tcW w:w="140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稳定发展</w:t>
            </w:r>
          </w:p>
        </w:tc>
        <w:tc>
          <w:tcPr>
            <w:tcW w:w="303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3C3CC2">
        <w:trPr>
          <w:cantSplit/>
          <w:trHeight w:val="369"/>
          <w:jc w:val="center"/>
        </w:trPr>
        <w:tc>
          <w:tcPr>
            <w:tcW w:w="1199"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效果指标</w:t>
            </w:r>
          </w:p>
        </w:tc>
        <w:tc>
          <w:tcPr>
            <w:tcW w:w="10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社会效益指标</w:t>
            </w:r>
          </w:p>
        </w:tc>
        <w:tc>
          <w:tcPr>
            <w:tcW w:w="1218"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促进企业落实好主体责任</w:t>
            </w:r>
          </w:p>
        </w:tc>
        <w:tc>
          <w:tcPr>
            <w:tcW w:w="477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通过车辆执法监管，帮扶企业及时消除安全隐患，强化企业安全管理工作，促进企业落实好主体责任，有效遏制生产安全事故发生，保障辖区安全稳定。达标企业达到全区企业总数量的</w:t>
            </w:r>
            <w:r w:rsidRPr="00BB6462">
              <w:rPr>
                <w:rFonts w:ascii="方正书宋_GBK" w:eastAsia="方正书宋_GBK"/>
                <w:sz w:val="18"/>
                <w:szCs w:val="18"/>
              </w:rPr>
              <w:t>90%</w:t>
            </w:r>
            <w:r w:rsidRPr="00BB6462">
              <w:rPr>
                <w:rFonts w:ascii="方正书宋_GBK" w:eastAsia="方正书宋_GBK" w:hint="eastAsia"/>
                <w:sz w:val="18"/>
                <w:szCs w:val="18"/>
              </w:rPr>
              <w:t>以上。</w:t>
            </w:r>
          </w:p>
        </w:tc>
        <w:tc>
          <w:tcPr>
            <w:tcW w:w="140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强化安全管理</w:t>
            </w:r>
          </w:p>
        </w:tc>
        <w:tc>
          <w:tcPr>
            <w:tcW w:w="303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r w:rsidR="000C420E" w:rsidRPr="00BB6462" w:rsidTr="003C3CC2">
        <w:trPr>
          <w:cantSplit/>
          <w:trHeight w:val="369"/>
          <w:jc w:val="center"/>
        </w:trPr>
        <w:tc>
          <w:tcPr>
            <w:tcW w:w="1199" w:type="dxa"/>
            <w:vAlign w:val="center"/>
          </w:tcPr>
          <w:p w:rsidR="000C420E" w:rsidRPr="00BB6462" w:rsidRDefault="000C420E" w:rsidP="005570AE">
            <w:pPr>
              <w:spacing w:line="300" w:lineRule="exact"/>
              <w:jc w:val="center"/>
              <w:rPr>
                <w:rFonts w:ascii="方正书宋_GBK" w:eastAsia="方正书宋_GBK"/>
                <w:sz w:val="18"/>
                <w:szCs w:val="18"/>
              </w:rPr>
            </w:pPr>
            <w:r w:rsidRPr="00BB6462">
              <w:rPr>
                <w:rFonts w:ascii="方正书宋_GBK" w:eastAsia="方正书宋_GBK" w:hint="eastAsia"/>
                <w:sz w:val="18"/>
                <w:szCs w:val="18"/>
              </w:rPr>
              <w:t>满意度指标</w:t>
            </w:r>
          </w:p>
        </w:tc>
        <w:tc>
          <w:tcPr>
            <w:tcW w:w="1036"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服务对象满意度指标</w:t>
            </w:r>
          </w:p>
        </w:tc>
        <w:tc>
          <w:tcPr>
            <w:tcW w:w="1218"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车辆使用人员满意度</w:t>
            </w:r>
          </w:p>
        </w:tc>
        <w:tc>
          <w:tcPr>
            <w:tcW w:w="477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是否能够高效及时的完成安全生产监管人员对我区企业进行日常督导检查，安全监管人员对车辆使用的满意程度</w:t>
            </w:r>
          </w:p>
        </w:tc>
        <w:tc>
          <w:tcPr>
            <w:tcW w:w="1400"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w:t>
            </w:r>
            <w:r w:rsidRPr="00BB6462">
              <w:rPr>
                <w:rFonts w:ascii="方正书宋_GBK" w:eastAsia="方正书宋_GBK"/>
                <w:sz w:val="18"/>
                <w:szCs w:val="18"/>
              </w:rPr>
              <w:t>90%</w:t>
            </w:r>
          </w:p>
        </w:tc>
        <w:tc>
          <w:tcPr>
            <w:tcW w:w="3033" w:type="dxa"/>
            <w:vAlign w:val="center"/>
          </w:tcPr>
          <w:p w:rsidR="000C420E" w:rsidRPr="00BB6462" w:rsidRDefault="000C420E" w:rsidP="005570AE">
            <w:pPr>
              <w:spacing w:line="300" w:lineRule="exact"/>
              <w:jc w:val="left"/>
              <w:rPr>
                <w:rFonts w:ascii="方正书宋_GBK" w:eastAsia="方正书宋_GBK"/>
                <w:sz w:val="18"/>
                <w:szCs w:val="18"/>
              </w:rPr>
            </w:pPr>
            <w:r w:rsidRPr="00BB6462">
              <w:rPr>
                <w:rFonts w:ascii="方正书宋_GBK" w:eastAsia="方正书宋_GBK" w:hint="eastAsia"/>
                <w:sz w:val="18"/>
                <w:szCs w:val="18"/>
              </w:rPr>
              <w:t>安全生产法普及率以及警示教育成果；对违法行为实施行政处罚的占执法发现的违法行为总数的比例</w:t>
            </w:r>
          </w:p>
        </w:tc>
      </w:tr>
    </w:tbl>
    <w:p w:rsidR="000C420E" w:rsidRDefault="000C420E" w:rsidP="0053246B">
      <w:pPr>
        <w:rPr>
          <w:rFonts w:ascii="宋体"/>
          <w:b/>
          <w:sz w:val="32"/>
          <w:szCs w:val="32"/>
        </w:rPr>
      </w:pPr>
    </w:p>
    <w:p w:rsidR="000C420E" w:rsidRDefault="000C420E" w:rsidP="00044945">
      <w:pPr>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0C420E" w:rsidRDefault="000C420E" w:rsidP="00355243">
      <w:pPr>
        <w:jc w:val="center"/>
        <w:outlineLvl w:val="0"/>
        <w:rPr>
          <w:rFonts w:ascii="方正小标宋_GBK" w:eastAsia="方正小标宋_GBK"/>
          <w:sz w:val="32"/>
        </w:rPr>
      </w:pPr>
      <w:bookmarkStart w:id="7" w:name="_Toc487093894"/>
      <w:r>
        <w:rPr>
          <w:rFonts w:ascii="方正小标宋_GBK"/>
          <w:sz w:val="32"/>
        </w:rPr>
        <w:t>2020</w:t>
      </w:r>
      <w:r>
        <w:rPr>
          <w:rFonts w:ascii="方正小标宋_GBK" w:hint="eastAsia"/>
          <w:sz w:val="32"/>
        </w:rPr>
        <w:t>年我部门有</w:t>
      </w:r>
      <w:r>
        <w:rPr>
          <w:rFonts w:ascii="方正小标宋_GBK"/>
          <w:sz w:val="32"/>
        </w:rPr>
        <w:t>1</w:t>
      </w:r>
      <w:r>
        <w:rPr>
          <w:rFonts w:ascii="方正小标宋_GBK" w:hint="eastAsia"/>
          <w:sz w:val="32"/>
        </w:rPr>
        <w:t>项目列入政府采购预算，总金额为</w:t>
      </w:r>
      <w:r>
        <w:rPr>
          <w:rFonts w:ascii="方正小标宋_GBK"/>
          <w:sz w:val="32"/>
        </w:rPr>
        <w:t>1.8</w:t>
      </w:r>
      <w:r>
        <w:rPr>
          <w:rFonts w:ascii="方正小标宋_GBK" w:hint="eastAsia"/>
          <w:sz w:val="32"/>
        </w:rPr>
        <w:t>万元，具体情况详见下表：</w:t>
      </w:r>
    </w:p>
    <w:p w:rsidR="000C420E" w:rsidRDefault="000C420E" w:rsidP="00355243">
      <w:pPr>
        <w:jc w:val="center"/>
        <w:outlineLvl w:val="0"/>
        <w:rPr>
          <w:rFonts w:ascii="方正小标宋_GBK" w:eastAsia="方正小标宋_GBK"/>
          <w:sz w:val="32"/>
        </w:rPr>
      </w:pPr>
      <w:r w:rsidRPr="00A0093B">
        <w:rPr>
          <w:rFonts w:ascii="方正小标宋_GBK" w:eastAsia="方正小标宋_GBK" w:hint="eastAsia"/>
          <w:sz w:val="32"/>
        </w:rPr>
        <w:t>部门政府采购预算</w:t>
      </w:r>
      <w:bookmarkEnd w:id="7"/>
    </w:p>
    <w:tbl>
      <w:tblPr>
        <w:tblW w:w="4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93"/>
        <w:gridCol w:w="1156"/>
        <w:gridCol w:w="1888"/>
        <w:gridCol w:w="737"/>
        <w:gridCol w:w="472"/>
        <w:gridCol w:w="740"/>
        <w:gridCol w:w="839"/>
        <w:gridCol w:w="941"/>
        <w:gridCol w:w="941"/>
        <w:gridCol w:w="941"/>
        <w:gridCol w:w="941"/>
        <w:gridCol w:w="944"/>
        <w:gridCol w:w="944"/>
        <w:gridCol w:w="889"/>
      </w:tblGrid>
      <w:tr w:rsidR="000C420E" w:rsidRPr="00B3765C" w:rsidTr="00355243">
        <w:trPr>
          <w:tblHeader/>
          <w:jc w:val="center"/>
        </w:trPr>
        <w:tc>
          <w:tcPr>
            <w:tcW w:w="2755" w:type="pct"/>
            <w:gridSpan w:val="7"/>
            <w:tcBorders>
              <w:top w:val="single" w:sz="6" w:space="0" w:color="FFFFFF"/>
              <w:left w:val="single" w:sz="6" w:space="0" w:color="FFFFFF"/>
              <w:right w:val="single" w:sz="6" w:space="0" w:color="FFFFFF"/>
            </w:tcBorders>
            <w:vAlign w:val="center"/>
          </w:tcPr>
          <w:p w:rsidR="000C420E" w:rsidRPr="00B3765C" w:rsidRDefault="000C420E" w:rsidP="00516589">
            <w:pPr>
              <w:spacing w:line="300" w:lineRule="exact"/>
              <w:jc w:val="left"/>
              <w:rPr>
                <w:rFonts w:ascii="方正小标宋_GBK" w:eastAsia="方正小标宋_GBK"/>
                <w:sz w:val="24"/>
              </w:rPr>
            </w:pPr>
            <w:r>
              <w:rPr>
                <w:rFonts w:ascii="方正小标宋_GBK" w:eastAsia="方正小标宋_GBK" w:hint="eastAsia"/>
                <w:sz w:val="24"/>
              </w:rPr>
              <w:t>安监局</w:t>
            </w:r>
          </w:p>
        </w:tc>
        <w:tc>
          <w:tcPr>
            <w:tcW w:w="2245" w:type="pct"/>
            <w:gridSpan w:val="7"/>
            <w:tcBorders>
              <w:top w:val="single" w:sz="6" w:space="0" w:color="FFFFFF"/>
              <w:left w:val="single" w:sz="6" w:space="0" w:color="FFFFFF"/>
              <w:right w:val="single" w:sz="6" w:space="0" w:color="FFFFFF"/>
            </w:tcBorders>
            <w:vAlign w:val="center"/>
          </w:tcPr>
          <w:p w:rsidR="000C420E" w:rsidRPr="00B3765C" w:rsidRDefault="000C420E" w:rsidP="00516589">
            <w:pPr>
              <w:spacing w:line="300" w:lineRule="exact"/>
              <w:jc w:val="right"/>
              <w:rPr>
                <w:rFonts w:ascii="方正书宋_GBK" w:eastAsia="方正书宋_GBK"/>
                <w:sz w:val="24"/>
              </w:rPr>
            </w:pPr>
            <w:r w:rsidRPr="00B3765C">
              <w:rPr>
                <w:rFonts w:ascii="方正书宋_GBK" w:eastAsia="方正书宋_GBK" w:hint="eastAsia"/>
                <w:sz w:val="24"/>
              </w:rPr>
              <w:t>单位：万元</w:t>
            </w:r>
          </w:p>
        </w:tc>
      </w:tr>
      <w:tr w:rsidR="000C420E" w:rsidRPr="00B3765C" w:rsidTr="00355243">
        <w:trPr>
          <w:tblHeader/>
          <w:jc w:val="center"/>
        </w:trPr>
        <w:tc>
          <w:tcPr>
            <w:tcW w:w="1150" w:type="pct"/>
            <w:gridSpan w:val="2"/>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政府采购项目来源</w:t>
            </w:r>
          </w:p>
        </w:tc>
        <w:tc>
          <w:tcPr>
            <w:tcW w:w="648"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采购物品名称</w:t>
            </w:r>
          </w:p>
        </w:tc>
        <w:tc>
          <w:tcPr>
            <w:tcW w:w="253"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政府采购目录序号</w:t>
            </w:r>
          </w:p>
        </w:tc>
        <w:tc>
          <w:tcPr>
            <w:tcW w:w="162"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数量</w:t>
            </w:r>
            <w:r w:rsidRPr="00B3765C">
              <w:rPr>
                <w:rFonts w:ascii="方正书宋_GBK" w:eastAsia="方正书宋_GBK"/>
                <w:b/>
              </w:rPr>
              <w:t xml:space="preserve">  </w:t>
            </w:r>
            <w:r w:rsidRPr="00B3765C">
              <w:rPr>
                <w:rFonts w:ascii="方正书宋_GBK" w:eastAsia="方正书宋_GBK" w:hint="eastAsia"/>
                <w:b/>
              </w:rPr>
              <w:t>单位</w:t>
            </w:r>
          </w:p>
        </w:tc>
        <w:tc>
          <w:tcPr>
            <w:tcW w:w="254"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数量</w:t>
            </w:r>
          </w:p>
        </w:tc>
        <w:tc>
          <w:tcPr>
            <w:tcW w:w="288"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单价</w:t>
            </w:r>
          </w:p>
        </w:tc>
        <w:tc>
          <w:tcPr>
            <w:tcW w:w="2245" w:type="pct"/>
            <w:gridSpan w:val="7"/>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政府采购金额</w:t>
            </w:r>
          </w:p>
        </w:tc>
      </w:tr>
      <w:tr w:rsidR="000C420E" w:rsidRPr="00B3765C" w:rsidTr="000E3205">
        <w:trPr>
          <w:tblHeader/>
          <w:jc w:val="center"/>
        </w:trPr>
        <w:tc>
          <w:tcPr>
            <w:tcW w:w="753"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项目名称</w:t>
            </w:r>
          </w:p>
        </w:tc>
        <w:tc>
          <w:tcPr>
            <w:tcW w:w="397"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预算资金</w:t>
            </w:r>
          </w:p>
        </w:tc>
        <w:tc>
          <w:tcPr>
            <w:tcW w:w="648" w:type="pct"/>
            <w:vMerge/>
            <w:vAlign w:val="center"/>
          </w:tcPr>
          <w:p w:rsidR="000C420E" w:rsidRPr="00B3765C" w:rsidRDefault="000C420E" w:rsidP="00516589">
            <w:pPr>
              <w:spacing w:line="300" w:lineRule="exact"/>
              <w:jc w:val="left"/>
              <w:outlineLvl w:val="0"/>
            </w:pPr>
          </w:p>
        </w:tc>
        <w:tc>
          <w:tcPr>
            <w:tcW w:w="253" w:type="pct"/>
            <w:vMerge/>
            <w:vAlign w:val="center"/>
          </w:tcPr>
          <w:p w:rsidR="000C420E" w:rsidRPr="00B3765C" w:rsidRDefault="000C420E" w:rsidP="00516589">
            <w:pPr>
              <w:spacing w:line="300" w:lineRule="exact"/>
              <w:jc w:val="left"/>
              <w:outlineLvl w:val="0"/>
            </w:pPr>
          </w:p>
        </w:tc>
        <w:tc>
          <w:tcPr>
            <w:tcW w:w="162" w:type="pct"/>
            <w:vMerge/>
            <w:vAlign w:val="center"/>
          </w:tcPr>
          <w:p w:rsidR="000C420E" w:rsidRPr="00B3765C" w:rsidRDefault="000C420E" w:rsidP="00516589">
            <w:pPr>
              <w:spacing w:line="300" w:lineRule="exact"/>
              <w:jc w:val="left"/>
              <w:outlineLvl w:val="0"/>
            </w:pPr>
          </w:p>
        </w:tc>
        <w:tc>
          <w:tcPr>
            <w:tcW w:w="254" w:type="pct"/>
            <w:vMerge/>
            <w:vAlign w:val="center"/>
          </w:tcPr>
          <w:p w:rsidR="000C420E" w:rsidRPr="00B3765C" w:rsidRDefault="000C420E" w:rsidP="00516589">
            <w:pPr>
              <w:spacing w:line="300" w:lineRule="exact"/>
              <w:jc w:val="left"/>
              <w:outlineLvl w:val="0"/>
            </w:pPr>
          </w:p>
        </w:tc>
        <w:tc>
          <w:tcPr>
            <w:tcW w:w="288" w:type="pct"/>
            <w:vMerge/>
            <w:vAlign w:val="center"/>
          </w:tcPr>
          <w:p w:rsidR="000C420E" w:rsidRPr="00B3765C" w:rsidRDefault="000C420E" w:rsidP="00516589">
            <w:pPr>
              <w:spacing w:line="300" w:lineRule="exact"/>
              <w:jc w:val="left"/>
              <w:outlineLvl w:val="0"/>
            </w:pPr>
          </w:p>
        </w:tc>
        <w:tc>
          <w:tcPr>
            <w:tcW w:w="323"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总计</w:t>
            </w:r>
          </w:p>
        </w:tc>
        <w:tc>
          <w:tcPr>
            <w:tcW w:w="1617" w:type="pct"/>
            <w:gridSpan w:val="5"/>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当年部门预算安排资金</w:t>
            </w:r>
          </w:p>
        </w:tc>
        <w:tc>
          <w:tcPr>
            <w:tcW w:w="305" w:type="pct"/>
            <w:vMerge w:val="restar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其他渠道资金</w:t>
            </w:r>
          </w:p>
        </w:tc>
      </w:tr>
      <w:tr w:rsidR="000C420E" w:rsidRPr="00B3765C" w:rsidTr="000E3205">
        <w:trPr>
          <w:trHeight w:val="1050"/>
          <w:tblHeader/>
          <w:jc w:val="center"/>
        </w:trPr>
        <w:tc>
          <w:tcPr>
            <w:tcW w:w="753" w:type="pct"/>
            <w:vMerge/>
            <w:vAlign w:val="center"/>
          </w:tcPr>
          <w:p w:rsidR="000C420E" w:rsidRPr="00B3765C" w:rsidRDefault="000C420E" w:rsidP="00516589">
            <w:pPr>
              <w:spacing w:line="300" w:lineRule="exact"/>
              <w:jc w:val="left"/>
              <w:outlineLvl w:val="0"/>
            </w:pPr>
          </w:p>
        </w:tc>
        <w:tc>
          <w:tcPr>
            <w:tcW w:w="397" w:type="pct"/>
            <w:vMerge/>
            <w:vAlign w:val="center"/>
          </w:tcPr>
          <w:p w:rsidR="000C420E" w:rsidRPr="00B3765C" w:rsidRDefault="000C420E" w:rsidP="00516589">
            <w:pPr>
              <w:spacing w:line="300" w:lineRule="exact"/>
              <w:jc w:val="left"/>
              <w:outlineLvl w:val="0"/>
            </w:pPr>
          </w:p>
        </w:tc>
        <w:tc>
          <w:tcPr>
            <w:tcW w:w="648" w:type="pct"/>
            <w:vMerge/>
            <w:vAlign w:val="center"/>
          </w:tcPr>
          <w:p w:rsidR="000C420E" w:rsidRPr="00B3765C" w:rsidRDefault="000C420E" w:rsidP="00516589">
            <w:pPr>
              <w:spacing w:line="300" w:lineRule="exact"/>
              <w:jc w:val="left"/>
              <w:outlineLvl w:val="0"/>
            </w:pPr>
          </w:p>
        </w:tc>
        <w:tc>
          <w:tcPr>
            <w:tcW w:w="253" w:type="pct"/>
            <w:vMerge/>
            <w:vAlign w:val="center"/>
          </w:tcPr>
          <w:p w:rsidR="000C420E" w:rsidRPr="00B3765C" w:rsidRDefault="000C420E" w:rsidP="00516589">
            <w:pPr>
              <w:spacing w:line="300" w:lineRule="exact"/>
              <w:jc w:val="left"/>
              <w:outlineLvl w:val="0"/>
            </w:pPr>
          </w:p>
        </w:tc>
        <w:tc>
          <w:tcPr>
            <w:tcW w:w="162" w:type="pct"/>
            <w:vMerge/>
            <w:vAlign w:val="center"/>
          </w:tcPr>
          <w:p w:rsidR="000C420E" w:rsidRPr="00B3765C" w:rsidRDefault="000C420E" w:rsidP="00516589">
            <w:pPr>
              <w:spacing w:line="300" w:lineRule="exact"/>
              <w:jc w:val="left"/>
              <w:outlineLvl w:val="0"/>
            </w:pPr>
          </w:p>
        </w:tc>
        <w:tc>
          <w:tcPr>
            <w:tcW w:w="254" w:type="pct"/>
            <w:vMerge/>
            <w:vAlign w:val="center"/>
          </w:tcPr>
          <w:p w:rsidR="000C420E" w:rsidRPr="00B3765C" w:rsidRDefault="000C420E" w:rsidP="00516589">
            <w:pPr>
              <w:spacing w:line="300" w:lineRule="exact"/>
              <w:jc w:val="left"/>
              <w:outlineLvl w:val="0"/>
            </w:pPr>
          </w:p>
        </w:tc>
        <w:tc>
          <w:tcPr>
            <w:tcW w:w="288" w:type="pct"/>
            <w:vMerge/>
            <w:vAlign w:val="center"/>
          </w:tcPr>
          <w:p w:rsidR="000C420E" w:rsidRPr="00B3765C" w:rsidRDefault="000C420E" w:rsidP="00516589">
            <w:pPr>
              <w:spacing w:line="300" w:lineRule="exact"/>
              <w:jc w:val="left"/>
              <w:outlineLvl w:val="0"/>
            </w:pPr>
          </w:p>
        </w:tc>
        <w:tc>
          <w:tcPr>
            <w:tcW w:w="323" w:type="pct"/>
            <w:vMerge/>
            <w:vAlign w:val="center"/>
          </w:tcPr>
          <w:p w:rsidR="000C420E" w:rsidRPr="00B3765C" w:rsidRDefault="000C420E" w:rsidP="00516589">
            <w:pPr>
              <w:spacing w:line="300" w:lineRule="exact"/>
              <w:jc w:val="left"/>
              <w:outlineLvl w:val="0"/>
            </w:pPr>
          </w:p>
        </w:tc>
        <w:tc>
          <w:tcPr>
            <w:tcW w:w="323" w:type="pc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合计</w:t>
            </w:r>
          </w:p>
        </w:tc>
        <w:tc>
          <w:tcPr>
            <w:tcW w:w="323" w:type="pc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一般公共预算拨款</w:t>
            </w:r>
          </w:p>
        </w:tc>
        <w:tc>
          <w:tcPr>
            <w:tcW w:w="323" w:type="pc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基金预算拨款</w:t>
            </w:r>
          </w:p>
        </w:tc>
        <w:tc>
          <w:tcPr>
            <w:tcW w:w="324" w:type="pc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财政专户核拨</w:t>
            </w:r>
          </w:p>
        </w:tc>
        <w:tc>
          <w:tcPr>
            <w:tcW w:w="324" w:type="pc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其他来源收入</w:t>
            </w:r>
          </w:p>
        </w:tc>
        <w:tc>
          <w:tcPr>
            <w:tcW w:w="305" w:type="pct"/>
            <w:vMerge/>
            <w:vAlign w:val="center"/>
          </w:tcPr>
          <w:p w:rsidR="000C420E" w:rsidRPr="00B3765C" w:rsidRDefault="000C420E" w:rsidP="00516589">
            <w:pPr>
              <w:spacing w:line="300" w:lineRule="exact"/>
              <w:jc w:val="left"/>
              <w:outlineLvl w:val="0"/>
            </w:pPr>
          </w:p>
        </w:tc>
      </w:tr>
      <w:tr w:rsidR="000C420E" w:rsidRPr="00B3765C" w:rsidTr="000E3205">
        <w:trPr>
          <w:jc w:val="center"/>
        </w:trPr>
        <w:tc>
          <w:tcPr>
            <w:tcW w:w="753" w:type="pct"/>
            <w:vAlign w:val="center"/>
          </w:tcPr>
          <w:p w:rsidR="000C420E" w:rsidRPr="00B3765C" w:rsidRDefault="000C420E" w:rsidP="00516589">
            <w:pPr>
              <w:spacing w:line="300" w:lineRule="exact"/>
              <w:jc w:val="center"/>
              <w:rPr>
                <w:rFonts w:ascii="方正书宋_GBK" w:eastAsia="方正书宋_GBK"/>
                <w:b/>
              </w:rPr>
            </w:pPr>
            <w:r w:rsidRPr="00B3765C">
              <w:rPr>
                <w:rFonts w:ascii="方正书宋_GBK" w:eastAsia="方正书宋_GBK" w:hint="eastAsia"/>
                <w:b/>
              </w:rPr>
              <w:t>合　计</w:t>
            </w:r>
          </w:p>
        </w:tc>
        <w:tc>
          <w:tcPr>
            <w:tcW w:w="397" w:type="pct"/>
            <w:vAlign w:val="center"/>
          </w:tcPr>
          <w:p w:rsidR="000C420E" w:rsidRPr="00B3765C" w:rsidRDefault="000C420E" w:rsidP="00516589">
            <w:pPr>
              <w:spacing w:line="300" w:lineRule="exact"/>
              <w:jc w:val="right"/>
              <w:rPr>
                <w:rFonts w:ascii="方正书宋_GBK" w:eastAsia="方正书宋_GBK"/>
                <w:b/>
              </w:rPr>
            </w:pPr>
          </w:p>
        </w:tc>
        <w:tc>
          <w:tcPr>
            <w:tcW w:w="648" w:type="pct"/>
            <w:vAlign w:val="center"/>
          </w:tcPr>
          <w:p w:rsidR="000C420E" w:rsidRPr="00B3765C" w:rsidRDefault="000C420E" w:rsidP="00516589">
            <w:pPr>
              <w:spacing w:line="300" w:lineRule="exact"/>
              <w:jc w:val="left"/>
              <w:rPr>
                <w:rFonts w:ascii="方正书宋_GBK" w:eastAsia="方正书宋_GBK"/>
                <w:b/>
              </w:rPr>
            </w:pPr>
          </w:p>
        </w:tc>
        <w:tc>
          <w:tcPr>
            <w:tcW w:w="253" w:type="pct"/>
            <w:vAlign w:val="center"/>
          </w:tcPr>
          <w:p w:rsidR="000C420E" w:rsidRPr="00B3765C" w:rsidRDefault="000C420E" w:rsidP="00516589">
            <w:pPr>
              <w:spacing w:line="300" w:lineRule="exact"/>
              <w:jc w:val="left"/>
              <w:rPr>
                <w:rFonts w:ascii="方正书宋_GBK" w:eastAsia="方正书宋_GBK"/>
                <w:b/>
              </w:rPr>
            </w:pPr>
          </w:p>
        </w:tc>
        <w:tc>
          <w:tcPr>
            <w:tcW w:w="162" w:type="pct"/>
            <w:vAlign w:val="center"/>
          </w:tcPr>
          <w:p w:rsidR="000C420E" w:rsidRPr="00B3765C" w:rsidRDefault="000C420E" w:rsidP="00516589">
            <w:pPr>
              <w:spacing w:line="300" w:lineRule="exact"/>
              <w:jc w:val="left"/>
              <w:rPr>
                <w:rFonts w:ascii="方正书宋_GBK" w:eastAsia="方正书宋_GBK"/>
                <w:b/>
              </w:rPr>
            </w:pPr>
          </w:p>
        </w:tc>
        <w:tc>
          <w:tcPr>
            <w:tcW w:w="254" w:type="pct"/>
            <w:vAlign w:val="center"/>
          </w:tcPr>
          <w:p w:rsidR="000C420E" w:rsidRPr="00B3765C" w:rsidRDefault="000C420E" w:rsidP="00516589">
            <w:pPr>
              <w:spacing w:line="300" w:lineRule="exact"/>
              <w:jc w:val="right"/>
              <w:rPr>
                <w:rFonts w:ascii="方正书宋_GBK" w:eastAsia="方正书宋_GBK"/>
                <w:b/>
              </w:rPr>
            </w:pPr>
          </w:p>
        </w:tc>
        <w:tc>
          <w:tcPr>
            <w:tcW w:w="288" w:type="pct"/>
            <w:vAlign w:val="center"/>
          </w:tcPr>
          <w:p w:rsidR="000C420E" w:rsidRPr="00B3765C" w:rsidRDefault="000C420E" w:rsidP="00516589">
            <w:pPr>
              <w:spacing w:line="300" w:lineRule="exact"/>
              <w:jc w:val="right"/>
              <w:rPr>
                <w:rFonts w:ascii="方正书宋_GBK" w:eastAsia="方正书宋_GBK"/>
                <w:b/>
              </w:rPr>
            </w:pPr>
          </w:p>
        </w:tc>
        <w:tc>
          <w:tcPr>
            <w:tcW w:w="323" w:type="pct"/>
            <w:vAlign w:val="center"/>
          </w:tcPr>
          <w:p w:rsidR="000C420E" w:rsidRPr="00B3765C" w:rsidRDefault="000C420E" w:rsidP="00516589">
            <w:pPr>
              <w:spacing w:line="300" w:lineRule="exact"/>
              <w:jc w:val="right"/>
              <w:rPr>
                <w:rFonts w:ascii="方正书宋_GBK" w:eastAsia="方正书宋_GBK"/>
                <w:b/>
              </w:rPr>
            </w:pPr>
            <w:r>
              <w:rPr>
                <w:rFonts w:ascii="方正书宋_GBK" w:eastAsia="方正书宋_GBK"/>
                <w:b/>
              </w:rPr>
              <w:t>1.8</w:t>
            </w:r>
          </w:p>
        </w:tc>
        <w:tc>
          <w:tcPr>
            <w:tcW w:w="323" w:type="pct"/>
            <w:vAlign w:val="center"/>
          </w:tcPr>
          <w:p w:rsidR="000C420E" w:rsidRPr="00B3765C" w:rsidRDefault="000C420E" w:rsidP="00516589">
            <w:pPr>
              <w:spacing w:line="300" w:lineRule="exact"/>
              <w:jc w:val="right"/>
              <w:rPr>
                <w:rFonts w:ascii="方正书宋_GBK" w:eastAsia="方正书宋_GBK"/>
                <w:b/>
              </w:rPr>
            </w:pPr>
            <w:r>
              <w:rPr>
                <w:rFonts w:ascii="方正书宋_GBK" w:eastAsia="方正书宋_GBK"/>
                <w:b/>
              </w:rPr>
              <w:t>1.8</w:t>
            </w:r>
          </w:p>
        </w:tc>
        <w:tc>
          <w:tcPr>
            <w:tcW w:w="323" w:type="pct"/>
            <w:vAlign w:val="center"/>
          </w:tcPr>
          <w:p w:rsidR="000C420E" w:rsidRPr="00B3765C" w:rsidRDefault="000C420E" w:rsidP="00516589">
            <w:pPr>
              <w:spacing w:line="300" w:lineRule="exact"/>
              <w:jc w:val="right"/>
              <w:rPr>
                <w:rFonts w:ascii="方正书宋_GBK" w:eastAsia="方正书宋_GBK"/>
                <w:b/>
              </w:rPr>
            </w:pPr>
            <w:r>
              <w:rPr>
                <w:rFonts w:ascii="方正书宋_GBK" w:eastAsia="方正书宋_GBK"/>
                <w:b/>
              </w:rPr>
              <w:t>1.8</w:t>
            </w:r>
          </w:p>
        </w:tc>
        <w:tc>
          <w:tcPr>
            <w:tcW w:w="323" w:type="pct"/>
            <w:vAlign w:val="center"/>
          </w:tcPr>
          <w:p w:rsidR="000C420E" w:rsidRPr="00B3765C" w:rsidRDefault="000C420E" w:rsidP="00516589">
            <w:pPr>
              <w:spacing w:line="300" w:lineRule="exact"/>
              <w:jc w:val="right"/>
              <w:rPr>
                <w:rFonts w:ascii="方正书宋_GBK" w:eastAsia="方正书宋_GBK"/>
                <w:b/>
              </w:rPr>
            </w:pPr>
          </w:p>
        </w:tc>
        <w:tc>
          <w:tcPr>
            <w:tcW w:w="324" w:type="pct"/>
            <w:vAlign w:val="center"/>
          </w:tcPr>
          <w:p w:rsidR="000C420E" w:rsidRPr="00B3765C" w:rsidRDefault="000C420E" w:rsidP="00516589">
            <w:pPr>
              <w:spacing w:line="300" w:lineRule="exact"/>
              <w:jc w:val="right"/>
              <w:rPr>
                <w:rFonts w:ascii="方正书宋_GBK" w:eastAsia="方正书宋_GBK"/>
                <w:b/>
              </w:rPr>
            </w:pPr>
          </w:p>
        </w:tc>
        <w:tc>
          <w:tcPr>
            <w:tcW w:w="324" w:type="pct"/>
            <w:vAlign w:val="center"/>
          </w:tcPr>
          <w:p w:rsidR="000C420E" w:rsidRPr="00B3765C" w:rsidRDefault="000C420E" w:rsidP="00516589">
            <w:pPr>
              <w:spacing w:line="300" w:lineRule="exact"/>
              <w:jc w:val="right"/>
              <w:rPr>
                <w:rFonts w:ascii="方正书宋_GBK" w:eastAsia="方正书宋_GBK"/>
                <w:b/>
              </w:rPr>
            </w:pPr>
          </w:p>
        </w:tc>
        <w:tc>
          <w:tcPr>
            <w:tcW w:w="305" w:type="pct"/>
            <w:vAlign w:val="center"/>
          </w:tcPr>
          <w:p w:rsidR="000C420E" w:rsidRPr="00B3765C" w:rsidRDefault="000C420E" w:rsidP="00516589">
            <w:pPr>
              <w:spacing w:line="300" w:lineRule="exact"/>
              <w:jc w:val="right"/>
              <w:rPr>
                <w:rFonts w:ascii="方正书宋_GBK" w:eastAsia="方正书宋_GBK"/>
                <w:b/>
              </w:rPr>
            </w:pPr>
          </w:p>
        </w:tc>
      </w:tr>
      <w:tr w:rsidR="000C420E" w:rsidRPr="00B3765C" w:rsidTr="000E3205">
        <w:trPr>
          <w:jc w:val="center"/>
        </w:trPr>
        <w:tc>
          <w:tcPr>
            <w:tcW w:w="753" w:type="pct"/>
            <w:vAlign w:val="center"/>
          </w:tcPr>
          <w:p w:rsidR="000C420E" w:rsidRPr="00B3765C" w:rsidRDefault="000C420E" w:rsidP="00516589">
            <w:pPr>
              <w:spacing w:line="300" w:lineRule="exact"/>
              <w:jc w:val="center"/>
              <w:rPr>
                <w:rFonts w:ascii="方正书宋_GBK" w:eastAsia="方正书宋_GBK"/>
                <w:b/>
              </w:rPr>
            </w:pPr>
            <w:r>
              <w:rPr>
                <w:rFonts w:ascii="方正书宋_GBK" w:eastAsia="方正书宋_GBK" w:hint="eastAsia"/>
                <w:b/>
              </w:rPr>
              <w:t>安监局</w:t>
            </w:r>
            <w:r w:rsidRPr="00B3765C">
              <w:rPr>
                <w:rFonts w:ascii="方正书宋_GBK" w:eastAsia="方正书宋_GBK" w:hint="eastAsia"/>
                <w:b/>
              </w:rPr>
              <w:t>小计</w:t>
            </w:r>
          </w:p>
        </w:tc>
        <w:tc>
          <w:tcPr>
            <w:tcW w:w="397" w:type="pct"/>
            <w:vAlign w:val="center"/>
          </w:tcPr>
          <w:p w:rsidR="000C420E" w:rsidRPr="00B3765C" w:rsidRDefault="000C420E" w:rsidP="00516589">
            <w:pPr>
              <w:spacing w:line="300" w:lineRule="exact"/>
              <w:jc w:val="right"/>
              <w:rPr>
                <w:rFonts w:ascii="方正书宋_GBK" w:eastAsia="方正书宋_GBK"/>
                <w:b/>
              </w:rPr>
            </w:pPr>
          </w:p>
        </w:tc>
        <w:tc>
          <w:tcPr>
            <w:tcW w:w="648" w:type="pct"/>
            <w:vAlign w:val="center"/>
          </w:tcPr>
          <w:p w:rsidR="000C420E" w:rsidRPr="00B3765C" w:rsidRDefault="000C420E" w:rsidP="00516589">
            <w:pPr>
              <w:spacing w:line="300" w:lineRule="exact"/>
              <w:jc w:val="left"/>
              <w:rPr>
                <w:rFonts w:ascii="方正书宋_GBK" w:eastAsia="方正书宋_GBK"/>
                <w:b/>
              </w:rPr>
            </w:pPr>
          </w:p>
        </w:tc>
        <w:tc>
          <w:tcPr>
            <w:tcW w:w="253" w:type="pct"/>
            <w:vAlign w:val="center"/>
          </w:tcPr>
          <w:p w:rsidR="000C420E" w:rsidRPr="00B3765C" w:rsidRDefault="000C420E" w:rsidP="00516589">
            <w:pPr>
              <w:spacing w:line="300" w:lineRule="exact"/>
              <w:jc w:val="left"/>
              <w:rPr>
                <w:rFonts w:ascii="方正书宋_GBK" w:eastAsia="方正书宋_GBK"/>
                <w:b/>
              </w:rPr>
            </w:pPr>
          </w:p>
        </w:tc>
        <w:tc>
          <w:tcPr>
            <w:tcW w:w="162" w:type="pct"/>
            <w:vAlign w:val="center"/>
          </w:tcPr>
          <w:p w:rsidR="000C420E" w:rsidRPr="00B3765C" w:rsidRDefault="000C420E" w:rsidP="00516589">
            <w:pPr>
              <w:spacing w:line="300" w:lineRule="exact"/>
              <w:jc w:val="left"/>
              <w:rPr>
                <w:rFonts w:ascii="方正书宋_GBK" w:eastAsia="方正书宋_GBK"/>
                <w:b/>
              </w:rPr>
            </w:pPr>
          </w:p>
        </w:tc>
        <w:tc>
          <w:tcPr>
            <w:tcW w:w="254" w:type="pct"/>
            <w:vAlign w:val="center"/>
          </w:tcPr>
          <w:p w:rsidR="000C420E" w:rsidRPr="00B3765C" w:rsidRDefault="000C420E" w:rsidP="00516589">
            <w:pPr>
              <w:spacing w:line="300" w:lineRule="exact"/>
              <w:jc w:val="right"/>
              <w:rPr>
                <w:rFonts w:ascii="方正书宋_GBK" w:eastAsia="方正书宋_GBK"/>
                <w:b/>
              </w:rPr>
            </w:pPr>
          </w:p>
        </w:tc>
        <w:tc>
          <w:tcPr>
            <w:tcW w:w="288" w:type="pct"/>
            <w:vAlign w:val="center"/>
          </w:tcPr>
          <w:p w:rsidR="000C420E" w:rsidRPr="00B3765C" w:rsidRDefault="000C420E" w:rsidP="00516589">
            <w:pPr>
              <w:spacing w:line="300" w:lineRule="exact"/>
              <w:jc w:val="right"/>
              <w:rPr>
                <w:rFonts w:ascii="方正书宋_GBK" w:eastAsia="方正书宋_GBK"/>
                <w:b/>
              </w:rPr>
            </w:pPr>
          </w:p>
        </w:tc>
        <w:tc>
          <w:tcPr>
            <w:tcW w:w="323" w:type="pct"/>
            <w:vAlign w:val="center"/>
          </w:tcPr>
          <w:p w:rsidR="000C420E" w:rsidRPr="00B3765C" w:rsidRDefault="000C420E" w:rsidP="00516589">
            <w:pPr>
              <w:spacing w:line="300" w:lineRule="exact"/>
              <w:jc w:val="right"/>
              <w:rPr>
                <w:rFonts w:ascii="方正书宋_GBK" w:eastAsia="方正书宋_GBK"/>
                <w:b/>
              </w:rPr>
            </w:pPr>
            <w:r>
              <w:rPr>
                <w:rFonts w:ascii="方正书宋_GBK" w:eastAsia="方正书宋_GBK"/>
                <w:b/>
              </w:rPr>
              <w:t>1.8</w:t>
            </w:r>
          </w:p>
        </w:tc>
        <w:tc>
          <w:tcPr>
            <w:tcW w:w="323" w:type="pct"/>
            <w:vAlign w:val="center"/>
          </w:tcPr>
          <w:p w:rsidR="000C420E" w:rsidRPr="00B3765C" w:rsidRDefault="000C420E" w:rsidP="00516589">
            <w:pPr>
              <w:spacing w:line="300" w:lineRule="exact"/>
              <w:jc w:val="right"/>
              <w:rPr>
                <w:rFonts w:ascii="方正书宋_GBK" w:eastAsia="方正书宋_GBK"/>
                <w:b/>
              </w:rPr>
            </w:pPr>
            <w:r>
              <w:rPr>
                <w:rFonts w:ascii="方正书宋_GBK" w:eastAsia="方正书宋_GBK"/>
                <w:b/>
              </w:rPr>
              <w:t>1.8</w:t>
            </w:r>
          </w:p>
        </w:tc>
        <w:tc>
          <w:tcPr>
            <w:tcW w:w="323" w:type="pct"/>
            <w:vAlign w:val="center"/>
          </w:tcPr>
          <w:p w:rsidR="000C420E" w:rsidRPr="00B3765C" w:rsidRDefault="000C420E" w:rsidP="00516589">
            <w:pPr>
              <w:spacing w:line="300" w:lineRule="exact"/>
              <w:jc w:val="right"/>
              <w:rPr>
                <w:rFonts w:ascii="方正书宋_GBK" w:eastAsia="方正书宋_GBK"/>
                <w:b/>
              </w:rPr>
            </w:pPr>
            <w:r>
              <w:rPr>
                <w:rFonts w:ascii="方正书宋_GBK" w:eastAsia="方正书宋_GBK"/>
                <w:b/>
              </w:rPr>
              <w:t>1.8</w:t>
            </w:r>
          </w:p>
        </w:tc>
        <w:tc>
          <w:tcPr>
            <w:tcW w:w="323" w:type="pct"/>
            <w:vAlign w:val="center"/>
          </w:tcPr>
          <w:p w:rsidR="000C420E" w:rsidRPr="00B3765C" w:rsidRDefault="000C420E" w:rsidP="00516589">
            <w:pPr>
              <w:spacing w:line="300" w:lineRule="exact"/>
              <w:jc w:val="right"/>
              <w:rPr>
                <w:rFonts w:ascii="方正书宋_GBK" w:eastAsia="方正书宋_GBK"/>
                <w:b/>
              </w:rPr>
            </w:pPr>
          </w:p>
        </w:tc>
        <w:tc>
          <w:tcPr>
            <w:tcW w:w="324" w:type="pct"/>
            <w:vAlign w:val="center"/>
          </w:tcPr>
          <w:p w:rsidR="000C420E" w:rsidRPr="00B3765C" w:rsidRDefault="000C420E" w:rsidP="00516589">
            <w:pPr>
              <w:spacing w:line="300" w:lineRule="exact"/>
              <w:jc w:val="right"/>
              <w:rPr>
                <w:rFonts w:ascii="方正书宋_GBK" w:eastAsia="方正书宋_GBK"/>
                <w:b/>
              </w:rPr>
            </w:pPr>
          </w:p>
        </w:tc>
        <w:tc>
          <w:tcPr>
            <w:tcW w:w="324" w:type="pct"/>
            <w:vAlign w:val="center"/>
          </w:tcPr>
          <w:p w:rsidR="000C420E" w:rsidRPr="00B3765C" w:rsidRDefault="000C420E" w:rsidP="00516589">
            <w:pPr>
              <w:spacing w:line="300" w:lineRule="exact"/>
              <w:jc w:val="right"/>
              <w:rPr>
                <w:rFonts w:ascii="方正书宋_GBK" w:eastAsia="方正书宋_GBK"/>
                <w:b/>
              </w:rPr>
            </w:pPr>
          </w:p>
        </w:tc>
        <w:tc>
          <w:tcPr>
            <w:tcW w:w="305" w:type="pct"/>
            <w:vAlign w:val="center"/>
          </w:tcPr>
          <w:p w:rsidR="000C420E" w:rsidRPr="00B3765C" w:rsidRDefault="000C420E" w:rsidP="00516589">
            <w:pPr>
              <w:spacing w:line="300" w:lineRule="exact"/>
              <w:jc w:val="right"/>
              <w:rPr>
                <w:rFonts w:ascii="方正书宋_GBK" w:eastAsia="方正书宋_GBK"/>
                <w:b/>
              </w:rPr>
            </w:pPr>
          </w:p>
        </w:tc>
      </w:tr>
      <w:tr w:rsidR="000C420E" w:rsidRPr="00B3765C" w:rsidTr="000E3205">
        <w:trPr>
          <w:jc w:val="center"/>
        </w:trPr>
        <w:tc>
          <w:tcPr>
            <w:tcW w:w="753" w:type="pct"/>
            <w:vMerge w:val="restart"/>
            <w:vAlign w:val="center"/>
          </w:tcPr>
          <w:p w:rsidR="000C420E" w:rsidRPr="00B3765C" w:rsidRDefault="000C420E" w:rsidP="00516589">
            <w:pPr>
              <w:spacing w:line="300" w:lineRule="exact"/>
              <w:jc w:val="left"/>
              <w:rPr>
                <w:rFonts w:ascii="方正书宋_GBK" w:eastAsia="方正书宋_GBK"/>
              </w:rPr>
            </w:pPr>
            <w:r>
              <w:rPr>
                <w:rFonts w:ascii="方正书宋_GBK" w:eastAsia="方正书宋_GBK" w:hint="eastAsia"/>
              </w:rPr>
              <w:t>安全生产视频会议室扩建经费</w:t>
            </w:r>
          </w:p>
          <w:p w:rsidR="000C420E" w:rsidRPr="00B3765C" w:rsidRDefault="000C420E" w:rsidP="00516589">
            <w:pPr>
              <w:spacing w:line="300" w:lineRule="exact"/>
              <w:jc w:val="left"/>
              <w:rPr>
                <w:rFonts w:ascii="方正书宋_GBK" w:eastAsia="方正书宋_GBK"/>
              </w:rPr>
            </w:pPr>
          </w:p>
        </w:tc>
        <w:tc>
          <w:tcPr>
            <w:tcW w:w="397" w:type="pct"/>
            <w:vAlign w:val="center"/>
          </w:tcPr>
          <w:p w:rsidR="000C420E" w:rsidRDefault="000C420E" w:rsidP="00EA4442">
            <w:pPr>
              <w:jc w:val="center"/>
              <w:rPr>
                <w:rFonts w:ascii="宋体" w:cs="宋体"/>
                <w:sz w:val="18"/>
                <w:szCs w:val="18"/>
              </w:rPr>
            </w:pPr>
            <w:r>
              <w:rPr>
                <w:sz w:val="18"/>
                <w:szCs w:val="18"/>
              </w:rPr>
              <w:t>0.6</w:t>
            </w:r>
          </w:p>
        </w:tc>
        <w:tc>
          <w:tcPr>
            <w:tcW w:w="648" w:type="pct"/>
            <w:vAlign w:val="center"/>
          </w:tcPr>
          <w:p w:rsidR="000C420E" w:rsidRDefault="000C420E">
            <w:pPr>
              <w:rPr>
                <w:rFonts w:ascii="宋体" w:cs="宋体"/>
                <w:sz w:val="18"/>
                <w:szCs w:val="18"/>
              </w:rPr>
            </w:pPr>
            <w:r>
              <w:rPr>
                <w:rFonts w:hint="eastAsia"/>
                <w:sz w:val="18"/>
                <w:szCs w:val="18"/>
              </w:rPr>
              <w:t>组合长桌</w:t>
            </w:r>
          </w:p>
        </w:tc>
        <w:tc>
          <w:tcPr>
            <w:tcW w:w="253" w:type="pct"/>
            <w:vAlign w:val="center"/>
          </w:tcPr>
          <w:p w:rsidR="000C420E" w:rsidRPr="00B3765C" w:rsidRDefault="000C420E" w:rsidP="00516589">
            <w:pPr>
              <w:spacing w:line="300" w:lineRule="exact"/>
              <w:jc w:val="left"/>
              <w:rPr>
                <w:rFonts w:ascii="方正书宋_GBK" w:eastAsia="方正书宋_GBK"/>
              </w:rPr>
            </w:pPr>
          </w:p>
        </w:tc>
        <w:tc>
          <w:tcPr>
            <w:tcW w:w="162" w:type="pct"/>
            <w:vAlign w:val="center"/>
          </w:tcPr>
          <w:p w:rsidR="000C420E" w:rsidRPr="00B3765C" w:rsidRDefault="000C420E"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0C420E" w:rsidRDefault="000C420E">
            <w:pPr>
              <w:rPr>
                <w:rFonts w:ascii="宋体" w:cs="宋体"/>
                <w:sz w:val="18"/>
                <w:szCs w:val="18"/>
              </w:rPr>
            </w:pPr>
            <w:r>
              <w:rPr>
                <w:sz w:val="18"/>
                <w:szCs w:val="18"/>
              </w:rPr>
              <w:t>1</w:t>
            </w:r>
          </w:p>
        </w:tc>
        <w:tc>
          <w:tcPr>
            <w:tcW w:w="288" w:type="pct"/>
            <w:vAlign w:val="center"/>
          </w:tcPr>
          <w:p w:rsidR="000C420E" w:rsidRPr="00B3765C" w:rsidRDefault="000C420E" w:rsidP="00516589">
            <w:pPr>
              <w:spacing w:line="300" w:lineRule="exact"/>
              <w:jc w:val="right"/>
              <w:rPr>
                <w:rFonts w:ascii="方正书宋_GBK" w:eastAsia="方正书宋_GBK"/>
              </w:rPr>
            </w:pPr>
            <w:r>
              <w:rPr>
                <w:rFonts w:ascii="方正书宋_GBK" w:eastAsia="方正书宋_GBK"/>
              </w:rPr>
              <w:t>0.6</w:t>
            </w:r>
          </w:p>
        </w:tc>
        <w:tc>
          <w:tcPr>
            <w:tcW w:w="323" w:type="pct"/>
            <w:vAlign w:val="center"/>
          </w:tcPr>
          <w:p w:rsidR="000C420E" w:rsidRDefault="000C420E" w:rsidP="00EA4442">
            <w:pPr>
              <w:jc w:val="center"/>
              <w:rPr>
                <w:rFonts w:ascii="宋体" w:cs="宋体"/>
                <w:sz w:val="18"/>
                <w:szCs w:val="18"/>
              </w:rPr>
            </w:pPr>
            <w:r>
              <w:rPr>
                <w:sz w:val="18"/>
                <w:szCs w:val="18"/>
              </w:rPr>
              <w:t>0.6</w:t>
            </w:r>
          </w:p>
        </w:tc>
        <w:tc>
          <w:tcPr>
            <w:tcW w:w="323" w:type="pct"/>
            <w:vAlign w:val="center"/>
          </w:tcPr>
          <w:p w:rsidR="000C420E" w:rsidRDefault="000C420E" w:rsidP="005570AE">
            <w:pPr>
              <w:jc w:val="center"/>
              <w:rPr>
                <w:rFonts w:ascii="宋体" w:cs="宋体"/>
                <w:sz w:val="18"/>
                <w:szCs w:val="18"/>
              </w:rPr>
            </w:pPr>
            <w:r>
              <w:rPr>
                <w:sz w:val="18"/>
                <w:szCs w:val="18"/>
              </w:rPr>
              <w:t>0.6</w:t>
            </w:r>
          </w:p>
        </w:tc>
        <w:tc>
          <w:tcPr>
            <w:tcW w:w="323" w:type="pct"/>
            <w:vAlign w:val="center"/>
          </w:tcPr>
          <w:p w:rsidR="000C420E" w:rsidRDefault="000C420E" w:rsidP="005570AE">
            <w:pPr>
              <w:jc w:val="center"/>
              <w:rPr>
                <w:rFonts w:ascii="宋体" w:cs="宋体"/>
                <w:sz w:val="18"/>
                <w:szCs w:val="18"/>
              </w:rPr>
            </w:pPr>
            <w:r>
              <w:rPr>
                <w:sz w:val="18"/>
                <w:szCs w:val="18"/>
              </w:rPr>
              <w:t>0.6</w:t>
            </w:r>
          </w:p>
        </w:tc>
        <w:tc>
          <w:tcPr>
            <w:tcW w:w="323"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05" w:type="pct"/>
            <w:vAlign w:val="center"/>
          </w:tcPr>
          <w:p w:rsidR="000C420E" w:rsidRPr="00B3765C" w:rsidRDefault="000C420E" w:rsidP="00516589">
            <w:pPr>
              <w:spacing w:line="300" w:lineRule="exact"/>
              <w:jc w:val="right"/>
              <w:rPr>
                <w:rFonts w:ascii="方正书宋_GBK" w:eastAsia="方正书宋_GBK"/>
              </w:rPr>
            </w:pPr>
          </w:p>
        </w:tc>
      </w:tr>
      <w:tr w:rsidR="000C420E" w:rsidRPr="00B3765C" w:rsidTr="000E3205">
        <w:trPr>
          <w:jc w:val="center"/>
        </w:trPr>
        <w:tc>
          <w:tcPr>
            <w:tcW w:w="753" w:type="pct"/>
            <w:vMerge/>
            <w:vAlign w:val="center"/>
          </w:tcPr>
          <w:p w:rsidR="000C420E" w:rsidRPr="00B3765C" w:rsidRDefault="000C420E" w:rsidP="00516589">
            <w:pPr>
              <w:spacing w:line="300" w:lineRule="exact"/>
              <w:jc w:val="left"/>
              <w:rPr>
                <w:rFonts w:ascii="方正书宋_GBK" w:eastAsia="方正书宋_GBK"/>
              </w:rPr>
            </w:pPr>
          </w:p>
        </w:tc>
        <w:tc>
          <w:tcPr>
            <w:tcW w:w="397" w:type="pct"/>
            <w:vAlign w:val="center"/>
          </w:tcPr>
          <w:p w:rsidR="000C420E" w:rsidRDefault="000C420E" w:rsidP="00EA4442">
            <w:pPr>
              <w:jc w:val="center"/>
              <w:rPr>
                <w:rFonts w:ascii="宋体" w:cs="宋体"/>
                <w:sz w:val="18"/>
                <w:szCs w:val="18"/>
              </w:rPr>
            </w:pPr>
            <w:r>
              <w:rPr>
                <w:sz w:val="18"/>
                <w:szCs w:val="18"/>
              </w:rPr>
              <w:t>0.2</w:t>
            </w:r>
          </w:p>
        </w:tc>
        <w:tc>
          <w:tcPr>
            <w:tcW w:w="648" w:type="pct"/>
            <w:vAlign w:val="center"/>
          </w:tcPr>
          <w:p w:rsidR="000C420E" w:rsidRDefault="000C420E">
            <w:pPr>
              <w:rPr>
                <w:rFonts w:ascii="宋体" w:cs="宋体"/>
                <w:sz w:val="18"/>
                <w:szCs w:val="18"/>
              </w:rPr>
            </w:pPr>
            <w:r>
              <w:rPr>
                <w:rFonts w:hint="eastAsia"/>
                <w:sz w:val="18"/>
                <w:szCs w:val="18"/>
              </w:rPr>
              <w:t>讲台座椅</w:t>
            </w:r>
          </w:p>
        </w:tc>
        <w:tc>
          <w:tcPr>
            <w:tcW w:w="253" w:type="pct"/>
            <w:vAlign w:val="center"/>
          </w:tcPr>
          <w:p w:rsidR="000C420E" w:rsidRPr="00B3765C" w:rsidRDefault="000C420E" w:rsidP="00516589">
            <w:pPr>
              <w:spacing w:line="300" w:lineRule="exact"/>
              <w:jc w:val="left"/>
              <w:rPr>
                <w:rFonts w:ascii="方正书宋_GBK" w:eastAsia="方正书宋_GBK"/>
              </w:rPr>
            </w:pPr>
          </w:p>
        </w:tc>
        <w:tc>
          <w:tcPr>
            <w:tcW w:w="162" w:type="pct"/>
            <w:vAlign w:val="center"/>
          </w:tcPr>
          <w:p w:rsidR="000C420E" w:rsidRPr="00B3765C" w:rsidRDefault="000C420E"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0C420E" w:rsidRDefault="000C420E">
            <w:pPr>
              <w:rPr>
                <w:rFonts w:ascii="宋体" w:cs="宋体"/>
                <w:sz w:val="18"/>
                <w:szCs w:val="18"/>
              </w:rPr>
            </w:pPr>
            <w:r>
              <w:rPr>
                <w:sz w:val="18"/>
                <w:szCs w:val="18"/>
              </w:rPr>
              <w:t>4</w:t>
            </w:r>
          </w:p>
        </w:tc>
        <w:tc>
          <w:tcPr>
            <w:tcW w:w="288" w:type="pct"/>
            <w:vAlign w:val="center"/>
          </w:tcPr>
          <w:p w:rsidR="000C420E" w:rsidRPr="00B3765C" w:rsidRDefault="000C420E" w:rsidP="00516589">
            <w:pPr>
              <w:spacing w:line="300" w:lineRule="exact"/>
              <w:jc w:val="right"/>
              <w:rPr>
                <w:rFonts w:ascii="方正书宋_GBK" w:eastAsia="方正书宋_GBK"/>
              </w:rPr>
            </w:pPr>
            <w:r>
              <w:rPr>
                <w:rFonts w:ascii="方正书宋_GBK" w:eastAsia="方正书宋_GBK"/>
              </w:rPr>
              <w:t>0.05</w:t>
            </w:r>
          </w:p>
        </w:tc>
        <w:tc>
          <w:tcPr>
            <w:tcW w:w="323" w:type="pct"/>
            <w:vAlign w:val="center"/>
          </w:tcPr>
          <w:p w:rsidR="000C420E" w:rsidRDefault="000C420E" w:rsidP="00EA4442">
            <w:pPr>
              <w:jc w:val="center"/>
              <w:rPr>
                <w:rFonts w:ascii="宋体" w:cs="宋体"/>
                <w:sz w:val="18"/>
                <w:szCs w:val="18"/>
              </w:rPr>
            </w:pPr>
            <w:r>
              <w:rPr>
                <w:sz w:val="18"/>
                <w:szCs w:val="18"/>
              </w:rPr>
              <w:t>0.2</w:t>
            </w:r>
          </w:p>
        </w:tc>
        <w:tc>
          <w:tcPr>
            <w:tcW w:w="323" w:type="pct"/>
            <w:vAlign w:val="center"/>
          </w:tcPr>
          <w:p w:rsidR="000C420E" w:rsidRDefault="000C420E" w:rsidP="005570AE">
            <w:pPr>
              <w:jc w:val="center"/>
              <w:rPr>
                <w:rFonts w:ascii="宋体" w:cs="宋体"/>
                <w:sz w:val="18"/>
                <w:szCs w:val="18"/>
              </w:rPr>
            </w:pPr>
            <w:r>
              <w:rPr>
                <w:sz w:val="18"/>
                <w:szCs w:val="18"/>
              </w:rPr>
              <w:t>0.2</w:t>
            </w:r>
          </w:p>
        </w:tc>
        <w:tc>
          <w:tcPr>
            <w:tcW w:w="323" w:type="pct"/>
            <w:vAlign w:val="center"/>
          </w:tcPr>
          <w:p w:rsidR="000C420E" w:rsidRDefault="000C420E" w:rsidP="005570AE">
            <w:pPr>
              <w:jc w:val="center"/>
              <w:rPr>
                <w:rFonts w:ascii="宋体" w:cs="宋体"/>
                <w:sz w:val="18"/>
                <w:szCs w:val="18"/>
              </w:rPr>
            </w:pPr>
            <w:r>
              <w:rPr>
                <w:sz w:val="18"/>
                <w:szCs w:val="18"/>
              </w:rPr>
              <w:t>0.2</w:t>
            </w:r>
          </w:p>
        </w:tc>
        <w:tc>
          <w:tcPr>
            <w:tcW w:w="323"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05" w:type="pct"/>
            <w:vAlign w:val="center"/>
          </w:tcPr>
          <w:p w:rsidR="000C420E" w:rsidRPr="00B3765C" w:rsidRDefault="000C420E" w:rsidP="00516589">
            <w:pPr>
              <w:spacing w:line="300" w:lineRule="exact"/>
              <w:jc w:val="right"/>
              <w:rPr>
                <w:rFonts w:ascii="方正书宋_GBK" w:eastAsia="方正书宋_GBK"/>
              </w:rPr>
            </w:pPr>
          </w:p>
        </w:tc>
      </w:tr>
      <w:tr w:rsidR="000C420E" w:rsidRPr="00B3765C" w:rsidTr="000E3205">
        <w:trPr>
          <w:jc w:val="center"/>
        </w:trPr>
        <w:tc>
          <w:tcPr>
            <w:tcW w:w="753" w:type="pct"/>
            <w:vMerge/>
            <w:vAlign w:val="center"/>
          </w:tcPr>
          <w:p w:rsidR="000C420E" w:rsidRPr="00B3765C" w:rsidRDefault="000C420E" w:rsidP="00516589">
            <w:pPr>
              <w:spacing w:line="300" w:lineRule="exact"/>
              <w:jc w:val="left"/>
              <w:rPr>
                <w:rFonts w:ascii="方正书宋_GBK" w:eastAsia="方正书宋_GBK"/>
              </w:rPr>
            </w:pPr>
          </w:p>
        </w:tc>
        <w:tc>
          <w:tcPr>
            <w:tcW w:w="397" w:type="pct"/>
            <w:vAlign w:val="center"/>
          </w:tcPr>
          <w:p w:rsidR="000C420E" w:rsidRDefault="000C420E" w:rsidP="00EA4442">
            <w:pPr>
              <w:jc w:val="center"/>
              <w:rPr>
                <w:rFonts w:ascii="宋体" w:cs="宋体"/>
                <w:sz w:val="18"/>
                <w:szCs w:val="18"/>
              </w:rPr>
            </w:pPr>
            <w:r>
              <w:rPr>
                <w:sz w:val="18"/>
                <w:szCs w:val="18"/>
              </w:rPr>
              <w:t>0.4</w:t>
            </w:r>
          </w:p>
        </w:tc>
        <w:tc>
          <w:tcPr>
            <w:tcW w:w="648" w:type="pct"/>
            <w:vAlign w:val="center"/>
          </w:tcPr>
          <w:p w:rsidR="000C420E" w:rsidRDefault="000C420E">
            <w:pPr>
              <w:rPr>
                <w:rFonts w:ascii="宋体" w:cs="宋体"/>
                <w:sz w:val="18"/>
                <w:szCs w:val="18"/>
              </w:rPr>
            </w:pPr>
            <w:r>
              <w:rPr>
                <w:rFonts w:hint="eastAsia"/>
                <w:sz w:val="18"/>
                <w:szCs w:val="18"/>
              </w:rPr>
              <w:t>普通长桌</w:t>
            </w:r>
          </w:p>
        </w:tc>
        <w:tc>
          <w:tcPr>
            <w:tcW w:w="253" w:type="pct"/>
            <w:vAlign w:val="center"/>
          </w:tcPr>
          <w:p w:rsidR="000C420E" w:rsidRPr="00B3765C" w:rsidRDefault="000C420E" w:rsidP="00516589">
            <w:pPr>
              <w:spacing w:line="300" w:lineRule="exact"/>
              <w:jc w:val="left"/>
              <w:rPr>
                <w:rFonts w:ascii="方正书宋_GBK" w:eastAsia="方正书宋_GBK"/>
              </w:rPr>
            </w:pPr>
          </w:p>
        </w:tc>
        <w:tc>
          <w:tcPr>
            <w:tcW w:w="162" w:type="pct"/>
            <w:vAlign w:val="center"/>
          </w:tcPr>
          <w:p w:rsidR="000C420E" w:rsidRPr="00B3765C" w:rsidRDefault="000C420E"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0C420E" w:rsidRDefault="000C420E">
            <w:pPr>
              <w:rPr>
                <w:rFonts w:ascii="宋体" w:cs="宋体"/>
                <w:sz w:val="18"/>
                <w:szCs w:val="18"/>
              </w:rPr>
            </w:pPr>
            <w:r>
              <w:rPr>
                <w:sz w:val="18"/>
                <w:szCs w:val="18"/>
              </w:rPr>
              <w:t>10</w:t>
            </w:r>
          </w:p>
        </w:tc>
        <w:tc>
          <w:tcPr>
            <w:tcW w:w="288" w:type="pct"/>
            <w:vAlign w:val="center"/>
          </w:tcPr>
          <w:p w:rsidR="000C420E" w:rsidRPr="00B3765C" w:rsidRDefault="000C420E" w:rsidP="00516589">
            <w:pPr>
              <w:spacing w:line="300" w:lineRule="exact"/>
              <w:jc w:val="right"/>
              <w:rPr>
                <w:rFonts w:ascii="方正书宋_GBK" w:eastAsia="方正书宋_GBK"/>
              </w:rPr>
            </w:pPr>
            <w:r>
              <w:rPr>
                <w:rFonts w:ascii="方正书宋_GBK" w:eastAsia="方正书宋_GBK"/>
              </w:rPr>
              <w:t>0.04</w:t>
            </w:r>
          </w:p>
        </w:tc>
        <w:tc>
          <w:tcPr>
            <w:tcW w:w="323" w:type="pct"/>
            <w:vAlign w:val="center"/>
          </w:tcPr>
          <w:p w:rsidR="000C420E" w:rsidRDefault="000C420E" w:rsidP="00EA4442">
            <w:pPr>
              <w:jc w:val="center"/>
              <w:rPr>
                <w:rFonts w:ascii="宋体" w:cs="宋体"/>
                <w:sz w:val="18"/>
                <w:szCs w:val="18"/>
              </w:rPr>
            </w:pPr>
            <w:r>
              <w:rPr>
                <w:sz w:val="18"/>
                <w:szCs w:val="18"/>
              </w:rPr>
              <w:t>0.4</w:t>
            </w:r>
          </w:p>
        </w:tc>
        <w:tc>
          <w:tcPr>
            <w:tcW w:w="323" w:type="pct"/>
            <w:vAlign w:val="center"/>
          </w:tcPr>
          <w:p w:rsidR="000C420E" w:rsidRDefault="000C420E" w:rsidP="005570AE">
            <w:pPr>
              <w:jc w:val="center"/>
              <w:rPr>
                <w:rFonts w:ascii="宋体" w:cs="宋体"/>
                <w:sz w:val="18"/>
                <w:szCs w:val="18"/>
              </w:rPr>
            </w:pPr>
            <w:r>
              <w:rPr>
                <w:sz w:val="18"/>
                <w:szCs w:val="18"/>
              </w:rPr>
              <w:t>0.4</w:t>
            </w:r>
          </w:p>
        </w:tc>
        <w:tc>
          <w:tcPr>
            <w:tcW w:w="323" w:type="pct"/>
            <w:vAlign w:val="center"/>
          </w:tcPr>
          <w:p w:rsidR="000C420E" w:rsidRDefault="000C420E" w:rsidP="005570AE">
            <w:pPr>
              <w:jc w:val="center"/>
              <w:rPr>
                <w:rFonts w:ascii="宋体" w:cs="宋体"/>
                <w:sz w:val="18"/>
                <w:szCs w:val="18"/>
              </w:rPr>
            </w:pPr>
            <w:r>
              <w:rPr>
                <w:sz w:val="18"/>
                <w:szCs w:val="18"/>
              </w:rPr>
              <w:t>0.4</w:t>
            </w:r>
          </w:p>
        </w:tc>
        <w:tc>
          <w:tcPr>
            <w:tcW w:w="323"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05" w:type="pct"/>
            <w:vAlign w:val="center"/>
          </w:tcPr>
          <w:p w:rsidR="000C420E" w:rsidRPr="00B3765C" w:rsidRDefault="000C420E" w:rsidP="00516589">
            <w:pPr>
              <w:spacing w:line="300" w:lineRule="exact"/>
              <w:jc w:val="right"/>
              <w:rPr>
                <w:rFonts w:ascii="方正书宋_GBK" w:eastAsia="方正书宋_GBK"/>
              </w:rPr>
            </w:pPr>
          </w:p>
        </w:tc>
      </w:tr>
      <w:tr w:rsidR="000C420E" w:rsidRPr="00B3765C" w:rsidTr="000E3205">
        <w:trPr>
          <w:jc w:val="center"/>
        </w:trPr>
        <w:tc>
          <w:tcPr>
            <w:tcW w:w="753" w:type="pct"/>
            <w:vMerge/>
            <w:vAlign w:val="center"/>
          </w:tcPr>
          <w:p w:rsidR="000C420E" w:rsidRPr="00B3765C" w:rsidRDefault="000C420E" w:rsidP="00516589">
            <w:pPr>
              <w:spacing w:line="300" w:lineRule="exact"/>
              <w:jc w:val="left"/>
              <w:rPr>
                <w:rFonts w:ascii="方正书宋_GBK" w:eastAsia="方正书宋_GBK"/>
              </w:rPr>
            </w:pPr>
          </w:p>
        </w:tc>
        <w:tc>
          <w:tcPr>
            <w:tcW w:w="397" w:type="pct"/>
            <w:vAlign w:val="center"/>
          </w:tcPr>
          <w:p w:rsidR="000C420E" w:rsidRDefault="000C420E" w:rsidP="00EA4442">
            <w:pPr>
              <w:jc w:val="center"/>
              <w:rPr>
                <w:rFonts w:ascii="宋体" w:cs="宋体"/>
                <w:sz w:val="18"/>
                <w:szCs w:val="18"/>
              </w:rPr>
            </w:pPr>
            <w:r>
              <w:rPr>
                <w:sz w:val="18"/>
                <w:szCs w:val="18"/>
              </w:rPr>
              <w:t>0.6</w:t>
            </w:r>
          </w:p>
        </w:tc>
        <w:tc>
          <w:tcPr>
            <w:tcW w:w="648" w:type="pct"/>
            <w:vAlign w:val="center"/>
          </w:tcPr>
          <w:p w:rsidR="000C420E" w:rsidRDefault="000C420E">
            <w:pPr>
              <w:rPr>
                <w:rFonts w:ascii="宋体" w:cs="宋体"/>
                <w:sz w:val="18"/>
                <w:szCs w:val="18"/>
              </w:rPr>
            </w:pPr>
            <w:r>
              <w:rPr>
                <w:rFonts w:hint="eastAsia"/>
                <w:sz w:val="18"/>
                <w:szCs w:val="18"/>
              </w:rPr>
              <w:t>普通座椅</w:t>
            </w:r>
          </w:p>
        </w:tc>
        <w:tc>
          <w:tcPr>
            <w:tcW w:w="253" w:type="pct"/>
            <w:vAlign w:val="center"/>
          </w:tcPr>
          <w:p w:rsidR="000C420E" w:rsidRPr="00B3765C" w:rsidRDefault="000C420E" w:rsidP="00516589">
            <w:pPr>
              <w:spacing w:line="300" w:lineRule="exact"/>
              <w:jc w:val="left"/>
              <w:rPr>
                <w:rFonts w:ascii="方正书宋_GBK" w:eastAsia="方正书宋_GBK"/>
              </w:rPr>
            </w:pPr>
          </w:p>
        </w:tc>
        <w:tc>
          <w:tcPr>
            <w:tcW w:w="162" w:type="pct"/>
            <w:vAlign w:val="center"/>
          </w:tcPr>
          <w:p w:rsidR="000C420E" w:rsidRPr="00B3765C" w:rsidRDefault="000C420E" w:rsidP="00516589">
            <w:pPr>
              <w:spacing w:line="300" w:lineRule="exact"/>
              <w:jc w:val="left"/>
              <w:rPr>
                <w:rFonts w:ascii="方正书宋_GBK" w:eastAsia="方正书宋_GBK"/>
              </w:rPr>
            </w:pPr>
            <w:r w:rsidRPr="00B3765C">
              <w:rPr>
                <w:rFonts w:ascii="方正书宋_GBK" w:eastAsia="方正书宋_GBK" w:hint="eastAsia"/>
              </w:rPr>
              <w:t>台</w:t>
            </w:r>
          </w:p>
        </w:tc>
        <w:tc>
          <w:tcPr>
            <w:tcW w:w="254" w:type="pct"/>
            <w:vAlign w:val="center"/>
          </w:tcPr>
          <w:p w:rsidR="000C420E" w:rsidRDefault="000C420E">
            <w:pPr>
              <w:rPr>
                <w:rFonts w:ascii="宋体" w:cs="宋体"/>
                <w:sz w:val="18"/>
                <w:szCs w:val="18"/>
              </w:rPr>
            </w:pPr>
            <w:r>
              <w:rPr>
                <w:sz w:val="18"/>
                <w:szCs w:val="18"/>
              </w:rPr>
              <w:t>20</w:t>
            </w:r>
          </w:p>
        </w:tc>
        <w:tc>
          <w:tcPr>
            <w:tcW w:w="288" w:type="pct"/>
            <w:vAlign w:val="center"/>
          </w:tcPr>
          <w:p w:rsidR="000C420E" w:rsidRPr="00B3765C" w:rsidRDefault="000C420E" w:rsidP="00516589">
            <w:pPr>
              <w:spacing w:line="300" w:lineRule="exact"/>
              <w:jc w:val="right"/>
              <w:rPr>
                <w:rFonts w:ascii="方正书宋_GBK" w:eastAsia="方正书宋_GBK"/>
              </w:rPr>
            </w:pPr>
            <w:r>
              <w:rPr>
                <w:rFonts w:ascii="方正书宋_GBK" w:eastAsia="方正书宋_GBK"/>
              </w:rPr>
              <w:t>0.03</w:t>
            </w:r>
          </w:p>
        </w:tc>
        <w:tc>
          <w:tcPr>
            <w:tcW w:w="323" w:type="pct"/>
            <w:vAlign w:val="center"/>
          </w:tcPr>
          <w:p w:rsidR="000C420E" w:rsidRDefault="000C420E" w:rsidP="00EA4442">
            <w:pPr>
              <w:jc w:val="center"/>
              <w:rPr>
                <w:rFonts w:ascii="宋体" w:cs="宋体"/>
                <w:sz w:val="18"/>
                <w:szCs w:val="18"/>
              </w:rPr>
            </w:pPr>
            <w:r>
              <w:rPr>
                <w:sz w:val="18"/>
                <w:szCs w:val="18"/>
              </w:rPr>
              <w:t>0.6</w:t>
            </w:r>
          </w:p>
        </w:tc>
        <w:tc>
          <w:tcPr>
            <w:tcW w:w="323" w:type="pct"/>
            <w:vAlign w:val="center"/>
          </w:tcPr>
          <w:p w:rsidR="000C420E" w:rsidRDefault="000C420E" w:rsidP="005570AE">
            <w:pPr>
              <w:jc w:val="center"/>
              <w:rPr>
                <w:rFonts w:ascii="宋体" w:cs="宋体"/>
                <w:sz w:val="18"/>
                <w:szCs w:val="18"/>
              </w:rPr>
            </w:pPr>
            <w:r>
              <w:rPr>
                <w:sz w:val="18"/>
                <w:szCs w:val="18"/>
              </w:rPr>
              <w:t>0.6</w:t>
            </w:r>
          </w:p>
        </w:tc>
        <w:tc>
          <w:tcPr>
            <w:tcW w:w="323" w:type="pct"/>
            <w:vAlign w:val="center"/>
          </w:tcPr>
          <w:p w:rsidR="000C420E" w:rsidRDefault="000C420E" w:rsidP="005570AE">
            <w:pPr>
              <w:jc w:val="center"/>
              <w:rPr>
                <w:rFonts w:ascii="宋体" w:cs="宋体"/>
                <w:sz w:val="18"/>
                <w:szCs w:val="18"/>
              </w:rPr>
            </w:pPr>
            <w:r>
              <w:rPr>
                <w:sz w:val="18"/>
                <w:szCs w:val="18"/>
              </w:rPr>
              <w:t>0.6</w:t>
            </w:r>
          </w:p>
        </w:tc>
        <w:tc>
          <w:tcPr>
            <w:tcW w:w="323"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24" w:type="pct"/>
            <w:vAlign w:val="center"/>
          </w:tcPr>
          <w:p w:rsidR="000C420E" w:rsidRPr="00B3765C" w:rsidRDefault="000C420E" w:rsidP="00516589">
            <w:pPr>
              <w:spacing w:line="300" w:lineRule="exact"/>
              <w:jc w:val="right"/>
              <w:rPr>
                <w:rFonts w:ascii="方正书宋_GBK" w:eastAsia="方正书宋_GBK"/>
              </w:rPr>
            </w:pPr>
          </w:p>
        </w:tc>
        <w:tc>
          <w:tcPr>
            <w:tcW w:w="305" w:type="pct"/>
            <w:vAlign w:val="center"/>
          </w:tcPr>
          <w:p w:rsidR="000C420E" w:rsidRPr="00B3765C" w:rsidRDefault="000C420E" w:rsidP="00516589">
            <w:pPr>
              <w:spacing w:line="300" w:lineRule="exact"/>
              <w:jc w:val="right"/>
              <w:rPr>
                <w:rFonts w:ascii="方正书宋_GBK" w:eastAsia="方正书宋_GBK"/>
              </w:rPr>
            </w:pPr>
          </w:p>
        </w:tc>
      </w:tr>
    </w:tbl>
    <w:p w:rsidR="000C420E" w:rsidRPr="00D164C7" w:rsidRDefault="000C420E" w:rsidP="00044945">
      <w:pPr>
        <w:spacing w:line="300" w:lineRule="exact"/>
        <w:ind w:firstLineChars="400" w:firstLine="840"/>
        <w:jc w:val="left"/>
        <w:outlineLvl w:val="0"/>
        <w:sectPr w:rsidR="000C420E" w:rsidRPr="00D164C7" w:rsidSect="008A7AC0">
          <w:headerReference w:type="even" r:id="rId13"/>
          <w:headerReference w:type="default" r:id="rId14"/>
          <w:footerReference w:type="even" r:id="rId15"/>
          <w:footerReference w:type="default" r:id="rId16"/>
          <w:headerReference w:type="first" r:id="rId17"/>
          <w:footerReference w:type="first" r:id="rId18"/>
          <w:pgSz w:w="16839" w:h="11907" w:orient="landscape"/>
          <w:pgMar w:top="1361" w:right="1021" w:bottom="1361" w:left="1021" w:header="851" w:footer="992" w:gutter="0"/>
          <w:cols w:space="425"/>
          <w:docGrid w:type="lines" w:linePitch="312"/>
        </w:sectPr>
      </w:pPr>
    </w:p>
    <w:p w:rsidR="000C420E" w:rsidRDefault="000C420E" w:rsidP="00044945">
      <w:pPr>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5042" w:type="pct"/>
        <w:tblLook w:val="0000" w:firstRow="0" w:lastRow="0" w:firstColumn="0" w:lastColumn="0" w:noHBand="0" w:noVBand="0"/>
      </w:tblPr>
      <w:tblGrid>
        <w:gridCol w:w="5003"/>
        <w:gridCol w:w="2821"/>
        <w:gridCol w:w="6469"/>
      </w:tblGrid>
      <w:tr w:rsidR="000C420E" w:rsidRPr="000D1EA5" w:rsidTr="000D1EA5">
        <w:trPr>
          <w:trHeight w:val="197"/>
        </w:trPr>
        <w:tc>
          <w:tcPr>
            <w:tcW w:w="5000" w:type="pct"/>
            <w:gridSpan w:val="3"/>
            <w:tcBorders>
              <w:top w:val="nil"/>
              <w:left w:val="nil"/>
              <w:bottom w:val="nil"/>
              <w:right w:val="nil"/>
            </w:tcBorders>
            <w:vAlign w:val="center"/>
          </w:tcPr>
          <w:p w:rsidR="000C420E" w:rsidRPr="000D1EA5" w:rsidRDefault="000C420E" w:rsidP="00FB0F49">
            <w:pPr>
              <w:widowControl/>
              <w:jc w:val="center"/>
              <w:rPr>
                <w:rFonts w:ascii="仿宋_GB2312" w:eastAsia="仿宋_GB2312" w:hAnsi="仿宋" w:cs="宋体"/>
                <w:b/>
                <w:bCs/>
                <w:kern w:val="0"/>
                <w:sz w:val="24"/>
              </w:rPr>
            </w:pPr>
            <w:r w:rsidRPr="000D1EA5">
              <w:rPr>
                <w:rFonts w:ascii="仿宋_GB2312" w:eastAsia="仿宋_GB2312" w:hAnsi="宋体" w:cs="宋体"/>
                <w:b/>
                <w:bCs/>
                <w:kern w:val="0"/>
                <w:sz w:val="24"/>
              </w:rPr>
              <w:t>201</w:t>
            </w:r>
            <w:r>
              <w:rPr>
                <w:rFonts w:ascii="仿宋_GB2312" w:eastAsia="仿宋_GB2312" w:hAnsi="宋体" w:cs="宋体"/>
                <w:b/>
                <w:bCs/>
                <w:kern w:val="0"/>
                <w:sz w:val="24"/>
              </w:rPr>
              <w:t>9</w:t>
            </w:r>
            <w:r w:rsidRPr="000D1EA5">
              <w:rPr>
                <w:rFonts w:ascii="仿宋_GB2312" w:eastAsia="仿宋_GB2312" w:hAnsi="宋体" w:cs="宋体" w:hint="eastAsia"/>
                <w:b/>
                <w:bCs/>
                <w:kern w:val="0"/>
                <w:sz w:val="24"/>
              </w:rPr>
              <w:t>年固定资产占用情况表</w:t>
            </w:r>
          </w:p>
        </w:tc>
      </w:tr>
      <w:tr w:rsidR="000C420E" w:rsidRPr="000D1EA5" w:rsidTr="000D1EA5">
        <w:trPr>
          <w:trHeight w:val="197"/>
        </w:trPr>
        <w:tc>
          <w:tcPr>
            <w:tcW w:w="2737" w:type="pct"/>
            <w:gridSpan w:val="2"/>
            <w:tcBorders>
              <w:top w:val="nil"/>
              <w:left w:val="nil"/>
              <w:bottom w:val="nil"/>
              <w:right w:val="nil"/>
            </w:tcBorders>
            <w:vAlign w:val="center"/>
          </w:tcPr>
          <w:p w:rsidR="000C420E" w:rsidRPr="000D1EA5" w:rsidRDefault="000C420E" w:rsidP="00FB0F49">
            <w:pPr>
              <w:widowControl/>
              <w:jc w:val="left"/>
              <w:rPr>
                <w:rFonts w:ascii="仿宋_GB2312" w:eastAsia="仿宋_GB2312" w:hAnsi="宋体" w:cs="宋体"/>
                <w:kern w:val="0"/>
                <w:sz w:val="24"/>
              </w:rPr>
            </w:pPr>
            <w:r w:rsidRPr="000D1EA5">
              <w:rPr>
                <w:rFonts w:ascii="仿宋_GB2312" w:eastAsia="仿宋_GB2312" w:hAnsi="宋体" w:cs="宋体" w:hint="eastAsia"/>
                <w:kern w:val="0"/>
                <w:sz w:val="24"/>
              </w:rPr>
              <w:t>编制部门：安监局</w:t>
            </w:r>
          </w:p>
        </w:tc>
        <w:tc>
          <w:tcPr>
            <w:tcW w:w="2263" w:type="pct"/>
            <w:tcBorders>
              <w:top w:val="nil"/>
              <w:left w:val="nil"/>
              <w:bottom w:val="nil"/>
              <w:right w:val="nil"/>
            </w:tcBorders>
            <w:vAlign w:val="center"/>
          </w:tcPr>
          <w:p w:rsidR="000C420E" w:rsidRPr="000D1EA5" w:rsidRDefault="000C420E" w:rsidP="00FB0F49">
            <w:pPr>
              <w:widowControl/>
              <w:jc w:val="left"/>
              <w:rPr>
                <w:rFonts w:ascii="仿宋_GB2312" w:eastAsia="仿宋_GB2312" w:cs="宋体"/>
                <w:kern w:val="0"/>
                <w:sz w:val="24"/>
              </w:rPr>
            </w:pPr>
            <w:r w:rsidRPr="000D1EA5">
              <w:rPr>
                <w:rFonts w:ascii="仿宋_GB2312" w:eastAsia="仿宋_GB2312" w:hAnsi="宋体" w:cs="宋体" w:hint="eastAsia"/>
                <w:kern w:val="0"/>
                <w:sz w:val="24"/>
              </w:rPr>
              <w:t>截止时间：</w:t>
            </w:r>
            <w:r w:rsidRPr="000D1EA5">
              <w:rPr>
                <w:rFonts w:ascii="仿宋_GB2312" w:eastAsia="仿宋_GB2312" w:hAnsi="宋体" w:cs="宋体"/>
                <w:kern w:val="0"/>
                <w:sz w:val="24"/>
              </w:rPr>
              <w:t>201</w:t>
            </w:r>
            <w:r>
              <w:rPr>
                <w:rFonts w:ascii="仿宋_GB2312" w:eastAsia="仿宋_GB2312" w:hAnsi="宋体" w:cs="宋体"/>
                <w:kern w:val="0"/>
                <w:sz w:val="24"/>
              </w:rPr>
              <w:t>9</w:t>
            </w:r>
            <w:r w:rsidRPr="000D1EA5">
              <w:rPr>
                <w:rFonts w:ascii="仿宋_GB2312" w:eastAsia="仿宋_GB2312" w:hAnsi="宋体" w:cs="宋体" w:hint="eastAsia"/>
                <w:kern w:val="0"/>
                <w:sz w:val="24"/>
              </w:rPr>
              <w:t>年</w:t>
            </w:r>
            <w:r w:rsidRPr="000D1EA5">
              <w:rPr>
                <w:rFonts w:ascii="仿宋_GB2312" w:eastAsia="仿宋_GB2312" w:hAnsi="宋体" w:cs="宋体"/>
                <w:kern w:val="0"/>
                <w:sz w:val="24"/>
              </w:rPr>
              <w:t>12</w:t>
            </w:r>
            <w:r w:rsidRPr="000D1EA5">
              <w:rPr>
                <w:rFonts w:ascii="仿宋_GB2312" w:eastAsia="仿宋_GB2312" w:hAnsi="宋体" w:cs="宋体" w:hint="eastAsia"/>
                <w:kern w:val="0"/>
                <w:sz w:val="24"/>
              </w:rPr>
              <w:t>月</w:t>
            </w:r>
            <w:r w:rsidRPr="000D1EA5">
              <w:rPr>
                <w:rFonts w:ascii="仿宋_GB2312" w:eastAsia="仿宋_GB2312" w:hAnsi="宋体" w:cs="宋体"/>
                <w:kern w:val="0"/>
                <w:sz w:val="24"/>
              </w:rPr>
              <w:t>31</w:t>
            </w:r>
            <w:r w:rsidRPr="000D1EA5">
              <w:rPr>
                <w:rFonts w:ascii="仿宋_GB2312" w:eastAsia="仿宋_GB2312" w:hAnsi="宋体" w:cs="宋体" w:hint="eastAsia"/>
                <w:kern w:val="0"/>
                <w:sz w:val="24"/>
              </w:rPr>
              <w:t>日</w:t>
            </w:r>
            <w:r w:rsidRPr="000D1EA5">
              <w:rPr>
                <w:rFonts w:ascii="仿宋_GB2312" w:eastAsia="仿宋_GB2312" w:hAnsi="宋体" w:cs="宋体"/>
                <w:kern w:val="0"/>
                <w:sz w:val="24"/>
              </w:rPr>
              <w:t xml:space="preserve">  </w:t>
            </w:r>
          </w:p>
        </w:tc>
      </w:tr>
      <w:tr w:rsidR="000C420E" w:rsidRPr="000D1EA5" w:rsidTr="000D1EA5">
        <w:trPr>
          <w:trHeight w:val="197"/>
        </w:trPr>
        <w:tc>
          <w:tcPr>
            <w:tcW w:w="1750" w:type="pct"/>
            <w:tcBorders>
              <w:top w:val="single" w:sz="4" w:space="0" w:color="auto"/>
              <w:left w:val="single" w:sz="4" w:space="0" w:color="auto"/>
              <w:bottom w:val="single" w:sz="4" w:space="0" w:color="auto"/>
              <w:right w:val="single" w:sz="4" w:space="0" w:color="auto"/>
            </w:tcBorders>
            <w:vAlign w:val="center"/>
          </w:tcPr>
          <w:p w:rsidR="000C420E" w:rsidRPr="000D1EA5" w:rsidRDefault="000C420E" w:rsidP="00FB0F49">
            <w:pPr>
              <w:widowControl/>
              <w:jc w:val="center"/>
              <w:rPr>
                <w:rFonts w:ascii="仿宋_GB2312" w:eastAsia="仿宋_GB2312" w:cs="宋体"/>
                <w:b/>
                <w:bCs/>
                <w:kern w:val="0"/>
                <w:sz w:val="24"/>
              </w:rPr>
            </w:pPr>
            <w:r w:rsidRPr="000D1EA5">
              <w:rPr>
                <w:rFonts w:ascii="仿宋_GB2312" w:eastAsia="仿宋_GB2312" w:hAnsi="宋体" w:cs="宋体" w:hint="eastAsia"/>
                <w:b/>
                <w:bCs/>
                <w:kern w:val="0"/>
                <w:sz w:val="24"/>
              </w:rPr>
              <w:t>项</w:t>
            </w:r>
            <w:r w:rsidRPr="000D1EA5">
              <w:rPr>
                <w:rFonts w:ascii="仿宋_GB2312" w:eastAsia="仿宋_GB2312" w:hAnsi="宋体" w:cs="宋体"/>
                <w:b/>
                <w:bCs/>
                <w:kern w:val="0"/>
                <w:sz w:val="24"/>
              </w:rPr>
              <w:t xml:space="preserve">   </w:t>
            </w:r>
            <w:r w:rsidRPr="000D1EA5">
              <w:rPr>
                <w:rFonts w:ascii="仿宋_GB2312" w:eastAsia="仿宋_GB2312" w:hAnsi="宋体" w:cs="宋体" w:hint="eastAsia"/>
                <w:b/>
                <w:bCs/>
                <w:kern w:val="0"/>
                <w:sz w:val="24"/>
              </w:rPr>
              <w:t>目</w:t>
            </w:r>
          </w:p>
        </w:tc>
        <w:tc>
          <w:tcPr>
            <w:tcW w:w="987" w:type="pct"/>
            <w:tcBorders>
              <w:top w:val="single" w:sz="4" w:space="0" w:color="auto"/>
              <w:left w:val="nil"/>
              <w:bottom w:val="single" w:sz="4" w:space="0" w:color="auto"/>
              <w:right w:val="single" w:sz="4" w:space="0" w:color="auto"/>
            </w:tcBorders>
            <w:vAlign w:val="center"/>
          </w:tcPr>
          <w:p w:rsidR="000C420E" w:rsidRPr="000D1EA5" w:rsidRDefault="000C420E" w:rsidP="00FB0F49">
            <w:pPr>
              <w:widowControl/>
              <w:jc w:val="center"/>
              <w:rPr>
                <w:rFonts w:ascii="仿宋_GB2312" w:eastAsia="仿宋_GB2312" w:cs="宋体"/>
                <w:b/>
                <w:bCs/>
                <w:kern w:val="0"/>
                <w:sz w:val="24"/>
              </w:rPr>
            </w:pPr>
            <w:r w:rsidRPr="000D1EA5">
              <w:rPr>
                <w:rFonts w:ascii="仿宋_GB2312" w:eastAsia="仿宋_GB2312" w:hAnsi="宋体" w:cs="宋体" w:hint="eastAsia"/>
                <w:b/>
                <w:bCs/>
                <w:kern w:val="0"/>
                <w:sz w:val="24"/>
              </w:rPr>
              <w:t>数量</w:t>
            </w:r>
          </w:p>
        </w:tc>
        <w:tc>
          <w:tcPr>
            <w:tcW w:w="2263" w:type="pct"/>
            <w:tcBorders>
              <w:top w:val="single" w:sz="4" w:space="0" w:color="auto"/>
              <w:left w:val="nil"/>
              <w:bottom w:val="single" w:sz="4" w:space="0" w:color="auto"/>
              <w:right w:val="single" w:sz="4" w:space="0" w:color="auto"/>
            </w:tcBorders>
            <w:vAlign w:val="center"/>
          </w:tcPr>
          <w:p w:rsidR="000C420E" w:rsidRPr="000D1EA5" w:rsidRDefault="000C420E" w:rsidP="00FB0F49">
            <w:pPr>
              <w:widowControl/>
              <w:jc w:val="center"/>
              <w:rPr>
                <w:rFonts w:ascii="仿宋_GB2312" w:eastAsia="仿宋_GB2312" w:cs="宋体"/>
                <w:b/>
                <w:bCs/>
                <w:kern w:val="0"/>
                <w:sz w:val="24"/>
              </w:rPr>
            </w:pPr>
            <w:r w:rsidRPr="000D1EA5">
              <w:rPr>
                <w:rFonts w:ascii="仿宋_GB2312" w:eastAsia="仿宋_GB2312" w:hAnsi="宋体" w:cs="宋体" w:hint="eastAsia"/>
                <w:b/>
                <w:bCs/>
                <w:kern w:val="0"/>
                <w:sz w:val="24"/>
              </w:rPr>
              <w:t>价值（金额单位：万元）</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 xml:space="preserve">　　　　　　合计　　　</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jc w:val="center"/>
              <w:rPr>
                <w:rFonts w:ascii="宋体" w:cs="宋体"/>
                <w:sz w:val="24"/>
              </w:rPr>
            </w:pPr>
            <w:r w:rsidRPr="000D1EA5">
              <w:rPr>
                <w:sz w:val="24"/>
              </w:rPr>
              <w:t>-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jc w:val="right"/>
              <w:rPr>
                <w:rFonts w:ascii="宋体" w:cs="宋体"/>
                <w:color w:val="000000"/>
                <w:sz w:val="24"/>
              </w:rPr>
            </w:pPr>
            <w:r>
              <w:rPr>
                <w:rFonts w:ascii="宋体" w:cs="宋体"/>
                <w:color w:val="000000"/>
                <w:sz w:val="24"/>
              </w:rPr>
              <w:t>106.7821.54</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一、土地房屋及构筑物</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jc w:val="center"/>
              <w:rPr>
                <w:rFonts w:ascii="宋体" w:cs="宋体"/>
                <w:sz w:val="24"/>
              </w:rPr>
            </w:pPr>
            <w:r w:rsidRPr="000D1EA5">
              <w:rPr>
                <w:sz w:val="24"/>
              </w:rPr>
              <w:t>-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 xml:space="preserve">　　其中：房屋</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二、通用设备</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jc w:val="right"/>
              <w:rPr>
                <w:rFonts w:ascii="宋体" w:cs="宋体"/>
                <w:color w:val="000000"/>
                <w:sz w:val="24"/>
              </w:rPr>
            </w:pPr>
            <w:r>
              <w:rPr>
                <w:rFonts w:ascii="宋体" w:cs="宋体"/>
                <w:color w:val="000000"/>
                <w:sz w:val="24"/>
              </w:rPr>
              <w:t>46.0833</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 xml:space="preserve">　　其中：汽车</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jc w:val="right"/>
              <w:rPr>
                <w:color w:val="000000"/>
                <w:sz w:val="24"/>
              </w:rPr>
            </w:pPr>
            <w:r>
              <w:rPr>
                <w:color w:val="000000"/>
                <w:sz w:val="24"/>
              </w:rPr>
              <w:t>5.9592</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三、专用设备</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jc w:val="right"/>
              <w:rPr>
                <w:color w:val="000000"/>
                <w:sz w:val="24"/>
              </w:rPr>
            </w:pPr>
            <w:r>
              <w:rPr>
                <w:color w:val="000000"/>
                <w:sz w:val="24"/>
              </w:rPr>
              <w:t>53.2224</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四、文物与陈列品</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 xml:space="preserve">　　其中：文物</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 xml:space="preserve">　　陈列品</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五、图书档案</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 xml:space="preserve">　　其中：图书资料</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六、家具、用具、装具及动植物</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jc w:val="right"/>
              <w:rPr>
                <w:color w:val="000000"/>
                <w:sz w:val="24"/>
              </w:rPr>
            </w:pPr>
            <w:r>
              <w:rPr>
                <w:color w:val="000000"/>
                <w:sz w:val="24"/>
              </w:rPr>
              <w:t>7.476454</w:t>
            </w:r>
          </w:p>
        </w:tc>
      </w:tr>
      <w:tr w:rsidR="000C420E" w:rsidRPr="000D1EA5" w:rsidTr="000D1EA5">
        <w:trPr>
          <w:trHeight w:val="197"/>
        </w:trPr>
        <w:tc>
          <w:tcPr>
            <w:tcW w:w="1750" w:type="pct"/>
            <w:tcBorders>
              <w:top w:val="nil"/>
              <w:left w:val="single" w:sz="4" w:space="0" w:color="auto"/>
              <w:bottom w:val="single" w:sz="4" w:space="0" w:color="auto"/>
              <w:right w:val="single" w:sz="4" w:space="0" w:color="auto"/>
            </w:tcBorders>
            <w:vAlign w:val="center"/>
          </w:tcPr>
          <w:p w:rsidR="000C420E" w:rsidRPr="000D1EA5" w:rsidRDefault="000C420E" w:rsidP="00FB0F49">
            <w:pPr>
              <w:rPr>
                <w:rFonts w:ascii="仿宋_GB2312" w:eastAsia="仿宋_GB2312" w:hAnsi="宋体" w:cs="宋体"/>
                <w:sz w:val="24"/>
              </w:rPr>
            </w:pPr>
            <w:r w:rsidRPr="000D1EA5">
              <w:rPr>
                <w:rFonts w:ascii="仿宋_GB2312" w:eastAsia="仿宋_GB2312" w:hint="eastAsia"/>
                <w:sz w:val="24"/>
              </w:rPr>
              <w:t xml:space="preserve">　　其中：家具用具</w:t>
            </w:r>
          </w:p>
        </w:tc>
        <w:tc>
          <w:tcPr>
            <w:tcW w:w="987" w:type="pct"/>
            <w:tcBorders>
              <w:top w:val="nil"/>
              <w:left w:val="nil"/>
              <w:bottom w:val="single" w:sz="4" w:space="0" w:color="auto"/>
              <w:right w:val="single" w:sz="4" w:space="0" w:color="auto"/>
            </w:tcBorders>
            <w:vAlign w:val="center"/>
          </w:tcPr>
          <w:p w:rsidR="000C420E" w:rsidRPr="000D1EA5" w:rsidRDefault="000C420E" w:rsidP="00FB0F49">
            <w:pPr>
              <w:rPr>
                <w:rFonts w:ascii="宋体" w:cs="宋体"/>
                <w:sz w:val="24"/>
              </w:rPr>
            </w:pPr>
            <w:r w:rsidRPr="000D1EA5">
              <w:rPr>
                <w:rFonts w:hint="eastAsia"/>
                <w:sz w:val="24"/>
              </w:rPr>
              <w:t xml:space="preserve">　</w:t>
            </w:r>
          </w:p>
        </w:tc>
        <w:tc>
          <w:tcPr>
            <w:tcW w:w="2263" w:type="pct"/>
            <w:tcBorders>
              <w:top w:val="nil"/>
              <w:left w:val="nil"/>
              <w:bottom w:val="single" w:sz="4" w:space="0" w:color="auto"/>
              <w:right w:val="single" w:sz="4" w:space="0" w:color="auto"/>
            </w:tcBorders>
            <w:vAlign w:val="center"/>
          </w:tcPr>
          <w:p w:rsidR="000C420E" w:rsidRPr="000D1EA5" w:rsidRDefault="000C420E" w:rsidP="00FB0F49">
            <w:pPr>
              <w:jc w:val="right"/>
              <w:rPr>
                <w:color w:val="000000"/>
                <w:sz w:val="24"/>
              </w:rPr>
            </w:pPr>
            <w:r w:rsidRPr="000D1EA5">
              <w:rPr>
                <w:rFonts w:hint="eastAsia"/>
                <w:color w:val="000000"/>
                <w:sz w:val="24"/>
              </w:rPr>
              <w:t xml:space="preserve">　　</w:t>
            </w:r>
            <w:r>
              <w:rPr>
                <w:color w:val="000000"/>
                <w:sz w:val="24"/>
              </w:rPr>
              <w:t>7.476454</w:t>
            </w:r>
          </w:p>
        </w:tc>
      </w:tr>
    </w:tbl>
    <w:p w:rsidR="000C420E" w:rsidRDefault="000C420E" w:rsidP="00044945">
      <w:pPr>
        <w:ind w:firstLineChars="200" w:firstLine="640"/>
        <w:rPr>
          <w:rFonts w:ascii="仿宋_GB2312" w:eastAsia="仿宋_GB2312"/>
          <w:sz w:val="32"/>
          <w:szCs w:val="32"/>
        </w:rPr>
      </w:pPr>
      <w:r>
        <w:rPr>
          <w:rFonts w:ascii="仿宋_GB2312" w:eastAsia="仿宋_GB2312"/>
          <w:sz w:val="32"/>
          <w:szCs w:val="32"/>
        </w:rPr>
        <w:t>2020</w:t>
      </w:r>
      <w:r w:rsidRPr="00AB5240">
        <w:rPr>
          <w:rFonts w:ascii="仿宋_GB2312" w:eastAsia="仿宋_GB2312" w:hint="eastAsia"/>
          <w:sz w:val="32"/>
          <w:szCs w:val="32"/>
        </w:rPr>
        <w:t>年我局拟购置</w:t>
      </w:r>
      <w:r>
        <w:rPr>
          <w:rFonts w:ascii="仿宋_GB2312" w:eastAsia="仿宋_GB2312" w:hint="eastAsia"/>
          <w:sz w:val="32"/>
          <w:szCs w:val="32"/>
        </w:rPr>
        <w:t>固定资产一批，详见下表。</w:t>
      </w:r>
      <w:r w:rsidRPr="00AB5240">
        <w:rPr>
          <w:rFonts w:ascii="仿宋_GB2312" w:eastAsia="仿宋_GB2312" w:hint="eastAsia"/>
          <w:sz w:val="32"/>
          <w:szCs w:val="32"/>
        </w:rPr>
        <w:t>此项资金已列入</w:t>
      </w:r>
      <w:r>
        <w:rPr>
          <w:rFonts w:ascii="仿宋_GB2312" w:eastAsia="仿宋_GB2312"/>
          <w:sz w:val="32"/>
          <w:szCs w:val="32"/>
        </w:rPr>
        <w:t>2020</w:t>
      </w:r>
      <w:r w:rsidRPr="00AB5240">
        <w:rPr>
          <w:rFonts w:ascii="仿宋_GB2312" w:eastAsia="仿宋_GB2312" w:hint="eastAsia"/>
          <w:sz w:val="32"/>
          <w:szCs w:val="32"/>
        </w:rPr>
        <w:t>年预算。</w:t>
      </w:r>
    </w:p>
    <w:tbl>
      <w:tblPr>
        <w:tblW w:w="14295" w:type="dxa"/>
        <w:tblLayout w:type="fixed"/>
        <w:tblLook w:val="0000" w:firstRow="0" w:lastRow="0" w:firstColumn="0" w:lastColumn="0" w:noHBand="0" w:noVBand="0"/>
      </w:tblPr>
      <w:tblGrid>
        <w:gridCol w:w="2115"/>
        <w:gridCol w:w="3465"/>
        <w:gridCol w:w="2266"/>
        <w:gridCol w:w="6449"/>
      </w:tblGrid>
      <w:tr w:rsidR="000C420E" w:rsidRPr="000D1EA5" w:rsidTr="00366EAA">
        <w:trPr>
          <w:trHeight w:val="312"/>
        </w:trPr>
        <w:tc>
          <w:tcPr>
            <w:tcW w:w="2115"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0C420E" w:rsidRPr="000D1EA5" w:rsidRDefault="000C420E" w:rsidP="000D1EA5">
            <w:pPr>
              <w:widowControl/>
              <w:jc w:val="center"/>
              <w:rPr>
                <w:rFonts w:ascii="宋体" w:cs="宋体"/>
                <w:kern w:val="0"/>
                <w:sz w:val="18"/>
                <w:szCs w:val="18"/>
              </w:rPr>
            </w:pPr>
            <w:r w:rsidRPr="000D1EA5">
              <w:rPr>
                <w:rFonts w:ascii="宋体" w:hAnsi="宋体" w:cs="宋体" w:hint="eastAsia"/>
                <w:kern w:val="0"/>
                <w:sz w:val="18"/>
                <w:szCs w:val="18"/>
              </w:rPr>
              <w:t>序号</w:t>
            </w:r>
          </w:p>
        </w:tc>
        <w:tc>
          <w:tcPr>
            <w:tcW w:w="3465"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0C420E" w:rsidRPr="000D1EA5" w:rsidRDefault="000C420E" w:rsidP="00366EAA">
            <w:pPr>
              <w:widowControl/>
              <w:jc w:val="center"/>
              <w:rPr>
                <w:rFonts w:ascii="宋体" w:cs="宋体"/>
                <w:kern w:val="0"/>
                <w:sz w:val="18"/>
                <w:szCs w:val="18"/>
              </w:rPr>
            </w:pPr>
            <w:r w:rsidRPr="000D1EA5">
              <w:rPr>
                <w:rFonts w:ascii="宋体" w:hAnsi="宋体" w:cs="宋体" w:hint="eastAsia"/>
                <w:kern w:val="0"/>
                <w:sz w:val="18"/>
                <w:szCs w:val="18"/>
              </w:rPr>
              <w:t>资产类别</w:t>
            </w:r>
          </w:p>
        </w:tc>
        <w:tc>
          <w:tcPr>
            <w:tcW w:w="2266"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0C420E" w:rsidRPr="000D1EA5" w:rsidRDefault="000C420E" w:rsidP="00366EAA">
            <w:pPr>
              <w:widowControl/>
              <w:jc w:val="center"/>
              <w:rPr>
                <w:rFonts w:ascii="宋体" w:cs="宋体"/>
                <w:kern w:val="0"/>
                <w:sz w:val="18"/>
                <w:szCs w:val="18"/>
              </w:rPr>
            </w:pPr>
            <w:r w:rsidRPr="000D1EA5">
              <w:rPr>
                <w:rFonts w:ascii="宋体" w:hAnsi="宋体" w:cs="宋体" w:hint="eastAsia"/>
                <w:kern w:val="0"/>
                <w:sz w:val="18"/>
                <w:szCs w:val="18"/>
              </w:rPr>
              <w:t>新增资产名称</w:t>
            </w:r>
          </w:p>
        </w:tc>
        <w:tc>
          <w:tcPr>
            <w:tcW w:w="6449" w:type="dxa"/>
            <w:vMerge w:val="restart"/>
            <w:tcBorders>
              <w:top w:val="single" w:sz="4" w:space="0" w:color="auto"/>
              <w:left w:val="single" w:sz="4" w:space="0" w:color="auto"/>
              <w:bottom w:val="single" w:sz="4" w:space="0" w:color="auto"/>
              <w:right w:val="single" w:sz="4" w:space="0" w:color="auto"/>
            </w:tcBorders>
            <w:shd w:val="clear" w:color="auto" w:fill="E4ECF7"/>
            <w:vAlign w:val="center"/>
          </w:tcPr>
          <w:p w:rsidR="000C420E" w:rsidRPr="000D1EA5" w:rsidRDefault="000C420E" w:rsidP="000D1EA5">
            <w:pPr>
              <w:widowControl/>
              <w:jc w:val="center"/>
              <w:rPr>
                <w:rFonts w:ascii="宋体" w:cs="宋体"/>
                <w:kern w:val="0"/>
                <w:sz w:val="18"/>
                <w:szCs w:val="18"/>
              </w:rPr>
            </w:pPr>
            <w:r>
              <w:rPr>
                <w:rFonts w:ascii="宋体" w:hAnsi="宋体" w:cs="宋体" w:hint="eastAsia"/>
                <w:kern w:val="0"/>
                <w:sz w:val="18"/>
                <w:szCs w:val="18"/>
              </w:rPr>
              <w:t>数量</w:t>
            </w:r>
          </w:p>
        </w:tc>
      </w:tr>
      <w:tr w:rsidR="000C420E" w:rsidRPr="000D1EA5" w:rsidTr="00AB1034">
        <w:trPr>
          <w:trHeight w:val="312"/>
        </w:trPr>
        <w:tc>
          <w:tcPr>
            <w:tcW w:w="2115" w:type="dxa"/>
            <w:vMerge/>
            <w:tcBorders>
              <w:top w:val="single" w:sz="4" w:space="0" w:color="auto"/>
              <w:left w:val="single" w:sz="4" w:space="0" w:color="auto"/>
              <w:bottom w:val="single" w:sz="4" w:space="0" w:color="auto"/>
              <w:right w:val="single" w:sz="4" w:space="0" w:color="auto"/>
            </w:tcBorders>
            <w:vAlign w:val="center"/>
          </w:tcPr>
          <w:p w:rsidR="000C420E" w:rsidRPr="000D1EA5" w:rsidRDefault="000C420E" w:rsidP="000D1EA5">
            <w:pPr>
              <w:widowControl/>
              <w:jc w:val="left"/>
              <w:rPr>
                <w:rFonts w:ascii="宋体" w:cs="宋体"/>
                <w:kern w:val="0"/>
                <w:sz w:val="18"/>
                <w:szCs w:val="18"/>
              </w:rPr>
            </w:pPr>
          </w:p>
        </w:tc>
        <w:tc>
          <w:tcPr>
            <w:tcW w:w="3465" w:type="dxa"/>
            <w:vMerge/>
            <w:tcBorders>
              <w:top w:val="single" w:sz="4" w:space="0" w:color="auto"/>
              <w:left w:val="single" w:sz="4" w:space="0" w:color="auto"/>
              <w:bottom w:val="single" w:sz="4" w:space="0" w:color="auto"/>
              <w:right w:val="single" w:sz="4" w:space="0" w:color="auto"/>
            </w:tcBorders>
            <w:vAlign w:val="center"/>
          </w:tcPr>
          <w:p w:rsidR="000C420E" w:rsidRPr="000D1EA5" w:rsidRDefault="000C420E" w:rsidP="00366EAA">
            <w:pPr>
              <w:widowControl/>
              <w:jc w:val="center"/>
              <w:rPr>
                <w:rFonts w:ascii="宋体" w:cs="宋体"/>
                <w:kern w:val="0"/>
                <w:sz w:val="18"/>
                <w:szCs w:val="18"/>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0C420E" w:rsidRPr="000D1EA5" w:rsidRDefault="000C420E" w:rsidP="00366EAA">
            <w:pPr>
              <w:widowControl/>
              <w:jc w:val="center"/>
              <w:rPr>
                <w:rFonts w:ascii="宋体" w:cs="宋体"/>
                <w:kern w:val="0"/>
                <w:sz w:val="18"/>
                <w:szCs w:val="18"/>
              </w:rPr>
            </w:pPr>
          </w:p>
        </w:tc>
        <w:tc>
          <w:tcPr>
            <w:tcW w:w="6449" w:type="dxa"/>
            <w:vMerge/>
            <w:tcBorders>
              <w:top w:val="single" w:sz="4" w:space="0" w:color="auto"/>
              <w:left w:val="single" w:sz="4" w:space="0" w:color="auto"/>
              <w:bottom w:val="single" w:sz="4" w:space="0" w:color="auto"/>
              <w:right w:val="single" w:sz="4" w:space="0" w:color="auto"/>
            </w:tcBorders>
            <w:vAlign w:val="center"/>
          </w:tcPr>
          <w:p w:rsidR="000C420E" w:rsidRPr="000D1EA5" w:rsidRDefault="000C420E" w:rsidP="000D1EA5">
            <w:pPr>
              <w:widowControl/>
              <w:jc w:val="left"/>
              <w:rPr>
                <w:rFonts w:ascii="宋体" w:cs="宋体"/>
                <w:kern w:val="0"/>
                <w:sz w:val="18"/>
                <w:szCs w:val="18"/>
              </w:rPr>
            </w:pPr>
          </w:p>
        </w:tc>
      </w:tr>
      <w:tr w:rsidR="000C420E" w:rsidRPr="000D1EA5"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0C420E" w:rsidRPr="000D1EA5" w:rsidRDefault="000C420E" w:rsidP="000D1EA5">
            <w:pPr>
              <w:widowControl/>
              <w:jc w:val="center"/>
              <w:rPr>
                <w:rFonts w:ascii="宋体" w:cs="宋体"/>
                <w:kern w:val="0"/>
                <w:sz w:val="18"/>
                <w:szCs w:val="18"/>
              </w:rPr>
            </w:pPr>
            <w:r>
              <w:rPr>
                <w:rFonts w:ascii="宋体" w:cs="宋体"/>
                <w:kern w:val="0"/>
                <w:sz w:val="18"/>
                <w:szCs w:val="18"/>
              </w:rPr>
              <w:t>1</w:t>
            </w:r>
          </w:p>
        </w:tc>
        <w:tc>
          <w:tcPr>
            <w:tcW w:w="3465" w:type="dxa"/>
            <w:tcBorders>
              <w:top w:val="nil"/>
              <w:left w:val="nil"/>
              <w:bottom w:val="single" w:sz="4" w:space="0" w:color="auto"/>
              <w:right w:val="single" w:sz="4" w:space="0" w:color="auto"/>
            </w:tcBorders>
            <w:noWrap/>
            <w:vAlign w:val="center"/>
          </w:tcPr>
          <w:p w:rsidR="000C420E" w:rsidRPr="000D1EA5" w:rsidRDefault="000C420E" w:rsidP="00366EAA">
            <w:pPr>
              <w:widowControl/>
              <w:jc w:val="center"/>
              <w:rPr>
                <w:rFonts w:ascii="宋体" w:cs="宋体"/>
                <w:kern w:val="0"/>
                <w:sz w:val="18"/>
                <w:szCs w:val="18"/>
              </w:rPr>
            </w:pPr>
            <w:r w:rsidRPr="000D1EA5">
              <w:rPr>
                <w:rFonts w:ascii="宋体" w:hAnsi="宋体" w:cs="宋体"/>
                <w:kern w:val="0"/>
                <w:sz w:val="18"/>
                <w:szCs w:val="18"/>
              </w:rPr>
              <w:t>04-</w:t>
            </w:r>
            <w:r w:rsidRPr="000D1EA5">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0C420E" w:rsidRDefault="000C420E" w:rsidP="005570AE">
            <w:pPr>
              <w:rPr>
                <w:rFonts w:ascii="宋体" w:cs="宋体"/>
                <w:sz w:val="18"/>
                <w:szCs w:val="18"/>
              </w:rPr>
            </w:pPr>
            <w:r>
              <w:rPr>
                <w:rFonts w:hint="eastAsia"/>
                <w:sz w:val="18"/>
                <w:szCs w:val="18"/>
              </w:rPr>
              <w:t>组合长桌</w:t>
            </w:r>
          </w:p>
        </w:tc>
        <w:tc>
          <w:tcPr>
            <w:tcW w:w="6449" w:type="dxa"/>
            <w:tcBorders>
              <w:top w:val="nil"/>
              <w:left w:val="nil"/>
              <w:bottom w:val="single" w:sz="4" w:space="0" w:color="auto"/>
              <w:right w:val="single" w:sz="4" w:space="0" w:color="auto"/>
            </w:tcBorders>
            <w:noWrap/>
            <w:vAlign w:val="center"/>
          </w:tcPr>
          <w:p w:rsidR="000C420E" w:rsidRDefault="000C420E" w:rsidP="005570AE">
            <w:pPr>
              <w:rPr>
                <w:rFonts w:ascii="宋体" w:cs="宋体"/>
                <w:sz w:val="18"/>
                <w:szCs w:val="18"/>
              </w:rPr>
            </w:pPr>
            <w:r>
              <w:rPr>
                <w:sz w:val="18"/>
                <w:szCs w:val="18"/>
              </w:rPr>
              <w:t>1</w:t>
            </w:r>
          </w:p>
        </w:tc>
      </w:tr>
      <w:tr w:rsidR="000C420E" w:rsidRPr="000D1EA5"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0C420E" w:rsidRPr="000D1EA5" w:rsidRDefault="000C420E" w:rsidP="000D1EA5">
            <w:pPr>
              <w:widowControl/>
              <w:jc w:val="center"/>
              <w:rPr>
                <w:rFonts w:ascii="宋体" w:cs="宋体"/>
                <w:kern w:val="0"/>
                <w:sz w:val="18"/>
                <w:szCs w:val="18"/>
              </w:rPr>
            </w:pPr>
            <w:r>
              <w:rPr>
                <w:rFonts w:ascii="宋体" w:cs="宋体"/>
                <w:kern w:val="0"/>
                <w:sz w:val="18"/>
                <w:szCs w:val="18"/>
              </w:rPr>
              <w:t>2</w:t>
            </w:r>
          </w:p>
        </w:tc>
        <w:tc>
          <w:tcPr>
            <w:tcW w:w="3465" w:type="dxa"/>
            <w:tcBorders>
              <w:top w:val="nil"/>
              <w:left w:val="nil"/>
              <w:bottom w:val="single" w:sz="4" w:space="0" w:color="auto"/>
              <w:right w:val="single" w:sz="4" w:space="0" w:color="auto"/>
            </w:tcBorders>
            <w:noWrap/>
            <w:vAlign w:val="center"/>
          </w:tcPr>
          <w:p w:rsidR="000C420E" w:rsidRPr="000D1EA5" w:rsidRDefault="000C420E" w:rsidP="00366EAA">
            <w:pPr>
              <w:widowControl/>
              <w:jc w:val="center"/>
              <w:rPr>
                <w:rFonts w:ascii="宋体" w:cs="宋体"/>
                <w:kern w:val="0"/>
                <w:sz w:val="18"/>
                <w:szCs w:val="18"/>
              </w:rPr>
            </w:pPr>
            <w:r w:rsidRPr="000D1EA5">
              <w:rPr>
                <w:rFonts w:ascii="宋体" w:hAnsi="宋体" w:cs="宋体"/>
                <w:kern w:val="0"/>
                <w:sz w:val="18"/>
                <w:szCs w:val="18"/>
              </w:rPr>
              <w:t>04-</w:t>
            </w:r>
            <w:r w:rsidRPr="000D1EA5">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0C420E" w:rsidRDefault="000C420E" w:rsidP="005570AE">
            <w:pPr>
              <w:rPr>
                <w:rFonts w:ascii="宋体" w:cs="宋体"/>
                <w:sz w:val="18"/>
                <w:szCs w:val="18"/>
              </w:rPr>
            </w:pPr>
            <w:r>
              <w:rPr>
                <w:rFonts w:hint="eastAsia"/>
                <w:sz w:val="18"/>
                <w:szCs w:val="18"/>
              </w:rPr>
              <w:t>讲台座椅</w:t>
            </w:r>
          </w:p>
        </w:tc>
        <w:tc>
          <w:tcPr>
            <w:tcW w:w="6449" w:type="dxa"/>
            <w:tcBorders>
              <w:top w:val="nil"/>
              <w:left w:val="nil"/>
              <w:bottom w:val="single" w:sz="4" w:space="0" w:color="auto"/>
              <w:right w:val="single" w:sz="4" w:space="0" w:color="auto"/>
            </w:tcBorders>
            <w:noWrap/>
            <w:vAlign w:val="center"/>
          </w:tcPr>
          <w:p w:rsidR="000C420E" w:rsidRDefault="000C420E" w:rsidP="005570AE">
            <w:pPr>
              <w:rPr>
                <w:rFonts w:ascii="宋体" w:cs="宋体"/>
                <w:sz w:val="18"/>
                <w:szCs w:val="18"/>
              </w:rPr>
            </w:pPr>
            <w:r>
              <w:rPr>
                <w:sz w:val="18"/>
                <w:szCs w:val="18"/>
              </w:rPr>
              <w:t>4</w:t>
            </w:r>
          </w:p>
        </w:tc>
      </w:tr>
      <w:tr w:rsidR="000C420E" w:rsidRPr="000D1EA5"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0C420E" w:rsidRPr="000D1EA5" w:rsidRDefault="000C420E" w:rsidP="000D1EA5">
            <w:pPr>
              <w:widowControl/>
              <w:jc w:val="center"/>
              <w:rPr>
                <w:rFonts w:ascii="宋体" w:cs="宋体"/>
                <w:kern w:val="0"/>
                <w:sz w:val="18"/>
                <w:szCs w:val="18"/>
              </w:rPr>
            </w:pPr>
            <w:r>
              <w:rPr>
                <w:rFonts w:ascii="宋体" w:cs="宋体"/>
                <w:kern w:val="0"/>
                <w:sz w:val="18"/>
                <w:szCs w:val="18"/>
              </w:rPr>
              <w:t>3</w:t>
            </w:r>
          </w:p>
        </w:tc>
        <w:tc>
          <w:tcPr>
            <w:tcW w:w="3465" w:type="dxa"/>
            <w:tcBorders>
              <w:top w:val="nil"/>
              <w:left w:val="nil"/>
              <w:bottom w:val="single" w:sz="4" w:space="0" w:color="auto"/>
              <w:right w:val="single" w:sz="4" w:space="0" w:color="auto"/>
            </w:tcBorders>
            <w:noWrap/>
            <w:vAlign w:val="center"/>
          </w:tcPr>
          <w:p w:rsidR="000C420E" w:rsidRPr="000D1EA5" w:rsidRDefault="000C420E" w:rsidP="00366EAA">
            <w:pPr>
              <w:widowControl/>
              <w:jc w:val="center"/>
              <w:rPr>
                <w:rFonts w:ascii="宋体" w:cs="宋体"/>
                <w:kern w:val="0"/>
                <w:sz w:val="18"/>
                <w:szCs w:val="18"/>
              </w:rPr>
            </w:pPr>
            <w:r w:rsidRPr="000D1EA5">
              <w:rPr>
                <w:rFonts w:ascii="宋体" w:hAnsi="宋体" w:cs="宋体"/>
                <w:kern w:val="0"/>
                <w:sz w:val="18"/>
                <w:szCs w:val="18"/>
              </w:rPr>
              <w:t>04-</w:t>
            </w:r>
            <w:r w:rsidRPr="000D1EA5">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0C420E" w:rsidRDefault="000C420E" w:rsidP="005570AE">
            <w:pPr>
              <w:rPr>
                <w:rFonts w:ascii="宋体" w:cs="宋体"/>
                <w:sz w:val="18"/>
                <w:szCs w:val="18"/>
              </w:rPr>
            </w:pPr>
            <w:r>
              <w:rPr>
                <w:rFonts w:hint="eastAsia"/>
                <w:sz w:val="18"/>
                <w:szCs w:val="18"/>
              </w:rPr>
              <w:t>普通长桌</w:t>
            </w:r>
          </w:p>
        </w:tc>
        <w:tc>
          <w:tcPr>
            <w:tcW w:w="6449" w:type="dxa"/>
            <w:tcBorders>
              <w:top w:val="nil"/>
              <w:left w:val="nil"/>
              <w:bottom w:val="single" w:sz="4" w:space="0" w:color="auto"/>
              <w:right w:val="single" w:sz="4" w:space="0" w:color="auto"/>
            </w:tcBorders>
            <w:noWrap/>
            <w:vAlign w:val="center"/>
          </w:tcPr>
          <w:p w:rsidR="000C420E" w:rsidRDefault="000C420E" w:rsidP="005570AE">
            <w:pPr>
              <w:rPr>
                <w:rFonts w:ascii="宋体" w:cs="宋体"/>
                <w:sz w:val="18"/>
                <w:szCs w:val="18"/>
              </w:rPr>
            </w:pPr>
            <w:r>
              <w:rPr>
                <w:sz w:val="18"/>
                <w:szCs w:val="18"/>
              </w:rPr>
              <w:t>10</w:t>
            </w:r>
          </w:p>
        </w:tc>
      </w:tr>
      <w:tr w:rsidR="000C420E" w:rsidRPr="000D1EA5" w:rsidTr="000D1EA5">
        <w:trPr>
          <w:trHeight w:val="240"/>
        </w:trPr>
        <w:tc>
          <w:tcPr>
            <w:tcW w:w="2115" w:type="dxa"/>
            <w:tcBorders>
              <w:top w:val="nil"/>
              <w:left w:val="single" w:sz="4" w:space="0" w:color="auto"/>
              <w:bottom w:val="single" w:sz="4" w:space="0" w:color="auto"/>
              <w:right w:val="single" w:sz="4" w:space="0" w:color="auto"/>
            </w:tcBorders>
            <w:noWrap/>
            <w:vAlign w:val="center"/>
          </w:tcPr>
          <w:p w:rsidR="000C420E" w:rsidRPr="000D1EA5" w:rsidRDefault="000C420E" w:rsidP="000D1EA5">
            <w:pPr>
              <w:widowControl/>
              <w:jc w:val="center"/>
              <w:rPr>
                <w:rFonts w:ascii="宋体" w:cs="宋体"/>
                <w:kern w:val="0"/>
                <w:sz w:val="18"/>
                <w:szCs w:val="18"/>
              </w:rPr>
            </w:pPr>
            <w:r>
              <w:rPr>
                <w:rFonts w:ascii="宋体" w:cs="宋体"/>
                <w:kern w:val="0"/>
                <w:sz w:val="18"/>
                <w:szCs w:val="18"/>
              </w:rPr>
              <w:lastRenderedPageBreak/>
              <w:t>4</w:t>
            </w:r>
          </w:p>
        </w:tc>
        <w:tc>
          <w:tcPr>
            <w:tcW w:w="3465" w:type="dxa"/>
            <w:tcBorders>
              <w:top w:val="nil"/>
              <w:left w:val="nil"/>
              <w:bottom w:val="single" w:sz="4" w:space="0" w:color="auto"/>
              <w:right w:val="single" w:sz="4" w:space="0" w:color="auto"/>
            </w:tcBorders>
            <w:noWrap/>
            <w:vAlign w:val="center"/>
          </w:tcPr>
          <w:p w:rsidR="000C420E" w:rsidRPr="000D1EA5" w:rsidRDefault="000C420E" w:rsidP="00366EAA">
            <w:pPr>
              <w:widowControl/>
              <w:jc w:val="center"/>
              <w:rPr>
                <w:rFonts w:ascii="宋体" w:cs="宋体"/>
                <w:kern w:val="0"/>
                <w:sz w:val="18"/>
                <w:szCs w:val="18"/>
              </w:rPr>
            </w:pPr>
            <w:r w:rsidRPr="000D1EA5">
              <w:rPr>
                <w:rFonts w:ascii="宋体" w:hAnsi="宋体" w:cs="宋体"/>
                <w:kern w:val="0"/>
                <w:sz w:val="18"/>
                <w:szCs w:val="18"/>
              </w:rPr>
              <w:t>04-</w:t>
            </w:r>
            <w:r w:rsidRPr="000D1EA5">
              <w:rPr>
                <w:rFonts w:ascii="宋体" w:hAnsi="宋体" w:cs="宋体" w:hint="eastAsia"/>
                <w:kern w:val="0"/>
                <w:sz w:val="18"/>
                <w:szCs w:val="18"/>
              </w:rPr>
              <w:t>通用办公设备</w:t>
            </w:r>
          </w:p>
        </w:tc>
        <w:tc>
          <w:tcPr>
            <w:tcW w:w="2266" w:type="dxa"/>
            <w:tcBorders>
              <w:top w:val="nil"/>
              <w:left w:val="nil"/>
              <w:bottom w:val="single" w:sz="4" w:space="0" w:color="auto"/>
              <w:right w:val="single" w:sz="4" w:space="0" w:color="auto"/>
            </w:tcBorders>
            <w:noWrap/>
            <w:vAlign w:val="center"/>
          </w:tcPr>
          <w:p w:rsidR="000C420E" w:rsidRPr="000D1EA5" w:rsidRDefault="000C420E" w:rsidP="00366EAA">
            <w:pPr>
              <w:widowControl/>
              <w:jc w:val="center"/>
              <w:rPr>
                <w:rFonts w:ascii="宋体" w:cs="宋体"/>
                <w:kern w:val="0"/>
                <w:sz w:val="18"/>
                <w:szCs w:val="18"/>
              </w:rPr>
            </w:pPr>
            <w:r>
              <w:rPr>
                <w:rFonts w:hint="eastAsia"/>
                <w:sz w:val="18"/>
                <w:szCs w:val="18"/>
              </w:rPr>
              <w:t>普通座椅</w:t>
            </w:r>
          </w:p>
        </w:tc>
        <w:tc>
          <w:tcPr>
            <w:tcW w:w="6449" w:type="dxa"/>
            <w:tcBorders>
              <w:top w:val="nil"/>
              <w:left w:val="nil"/>
              <w:bottom w:val="single" w:sz="4" w:space="0" w:color="auto"/>
              <w:right w:val="single" w:sz="4" w:space="0" w:color="auto"/>
            </w:tcBorders>
            <w:noWrap/>
            <w:vAlign w:val="center"/>
          </w:tcPr>
          <w:p w:rsidR="000C420E" w:rsidRPr="000D1EA5" w:rsidRDefault="000C420E" w:rsidP="000D1EA5">
            <w:pPr>
              <w:widowControl/>
              <w:jc w:val="center"/>
              <w:rPr>
                <w:rFonts w:ascii="宋体" w:cs="宋体"/>
                <w:kern w:val="0"/>
                <w:sz w:val="18"/>
                <w:szCs w:val="18"/>
              </w:rPr>
            </w:pPr>
            <w:r>
              <w:rPr>
                <w:sz w:val="18"/>
                <w:szCs w:val="18"/>
              </w:rPr>
              <w:t>20</w:t>
            </w:r>
          </w:p>
        </w:tc>
      </w:tr>
    </w:tbl>
    <w:p w:rsidR="000C420E" w:rsidRDefault="000C420E" w:rsidP="004F0C2F">
      <w:pPr>
        <w:rPr>
          <w:rFonts w:ascii="仿宋_GB2312" w:eastAsia="仿宋_GB2312" w:hAnsi="宋体" w:cs="宋体"/>
          <w:kern w:val="0"/>
          <w:sz w:val="32"/>
          <w:szCs w:val="32"/>
        </w:rPr>
      </w:pPr>
    </w:p>
    <w:p w:rsidR="000C420E" w:rsidRDefault="000C420E" w:rsidP="00044945">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0C420E" w:rsidRPr="005A649C" w:rsidRDefault="000C420E" w:rsidP="00044945">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0C420E" w:rsidRPr="005A649C" w:rsidRDefault="000C420E" w:rsidP="00044945">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0C420E" w:rsidRPr="005A649C" w:rsidRDefault="000C420E" w:rsidP="00044945">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0C420E" w:rsidRDefault="000C420E" w:rsidP="00044945">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0C420E" w:rsidRPr="005A649C" w:rsidRDefault="000C420E" w:rsidP="00044945">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Pr>
          <w:rFonts w:ascii="仿宋_GB2312" w:eastAsia="仿宋_GB2312"/>
          <w:sz w:val="32"/>
          <w:szCs w:val="32"/>
        </w:rPr>
        <w:t>020</w:t>
      </w:r>
      <w:r w:rsidRPr="005A649C">
        <w:rPr>
          <w:rFonts w:ascii="仿宋_GB2312" w:eastAsia="仿宋_GB2312" w:hint="eastAsia"/>
          <w:sz w:val="32"/>
          <w:szCs w:val="32"/>
        </w:rPr>
        <w:t>年部门预算无国有资本经营预算财政拨款收支，因此相关表格数据为零。</w:t>
      </w:r>
    </w:p>
    <w:p w:rsidR="000C420E" w:rsidRPr="00FB3504" w:rsidRDefault="000C420E" w:rsidP="00044945">
      <w:pPr>
        <w:ind w:firstLineChars="200" w:firstLine="640"/>
        <w:rPr>
          <w:rFonts w:ascii="仿宋_GB2312" w:eastAsia="仿宋_GB2312" w:hAnsi="宋体" w:cs="宋体"/>
          <w:kern w:val="0"/>
          <w:sz w:val="32"/>
          <w:szCs w:val="32"/>
        </w:rPr>
      </w:pPr>
    </w:p>
    <w:p w:rsidR="000C420E" w:rsidRPr="00562233" w:rsidRDefault="000C420E"/>
    <w:sectPr w:rsidR="000C420E" w:rsidRPr="00562233" w:rsidSect="008A7AC0">
      <w:headerReference w:type="even" r:id="rId19"/>
      <w:headerReference w:type="default" r:id="rId20"/>
      <w:footerReference w:type="even" r:id="rId21"/>
      <w:footerReference w:type="default" r:id="rId22"/>
      <w:headerReference w:type="first" r:id="rId23"/>
      <w:footerReference w:type="first" r:id="rId2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0E" w:rsidRDefault="000C420E" w:rsidP="00562233">
      <w:r>
        <w:separator/>
      </w:r>
    </w:p>
  </w:endnote>
  <w:endnote w:type="continuationSeparator" w:id="0">
    <w:p w:rsidR="000C420E" w:rsidRDefault="000C420E" w:rsidP="0056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45" w:rsidRDefault="000449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rsidP="00B43445">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044945">
      <w:rPr>
        <w:rStyle w:val="a5"/>
        <w:noProof/>
      </w:rPr>
      <w:t>1</w:t>
    </w:r>
    <w:r>
      <w:rPr>
        <w:rStyle w:val="a5"/>
      </w:rPr>
      <w:fldChar w:fldCharType="end"/>
    </w:r>
  </w:p>
  <w:p w:rsidR="000C420E" w:rsidRDefault="000C420E" w:rsidP="00B43445">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45" w:rsidRDefault="0004494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0E" w:rsidRDefault="000C420E" w:rsidP="00562233">
      <w:r>
        <w:separator/>
      </w:r>
    </w:p>
  </w:footnote>
  <w:footnote w:type="continuationSeparator" w:id="0">
    <w:p w:rsidR="000C420E" w:rsidRDefault="000C420E" w:rsidP="00562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45" w:rsidRDefault="000449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rsidP="00044945">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45" w:rsidRDefault="0004494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rsidP="0092511C">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rsidP="00562233">
    <w:pPr>
      <w:pStyle w:val="a3"/>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0E" w:rsidRDefault="000C42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233"/>
    <w:rsid w:val="00003014"/>
    <w:rsid w:val="00012F3F"/>
    <w:rsid w:val="00014737"/>
    <w:rsid w:val="000307B7"/>
    <w:rsid w:val="00044945"/>
    <w:rsid w:val="00061748"/>
    <w:rsid w:val="00072BDA"/>
    <w:rsid w:val="00081946"/>
    <w:rsid w:val="00083DF1"/>
    <w:rsid w:val="0009201C"/>
    <w:rsid w:val="000C420E"/>
    <w:rsid w:val="000D1EA5"/>
    <w:rsid w:val="000D21EA"/>
    <w:rsid w:val="000E3205"/>
    <w:rsid w:val="00100299"/>
    <w:rsid w:val="00106AC0"/>
    <w:rsid w:val="00132A65"/>
    <w:rsid w:val="00157B05"/>
    <w:rsid w:val="00190931"/>
    <w:rsid w:val="00197A49"/>
    <w:rsid w:val="001A37FB"/>
    <w:rsid w:val="001B7C5C"/>
    <w:rsid w:val="001D55A8"/>
    <w:rsid w:val="00205975"/>
    <w:rsid w:val="00213C01"/>
    <w:rsid w:val="00221BFB"/>
    <w:rsid w:val="00233DC8"/>
    <w:rsid w:val="00236E2E"/>
    <w:rsid w:val="00274211"/>
    <w:rsid w:val="002F1027"/>
    <w:rsid w:val="00301E28"/>
    <w:rsid w:val="003074E7"/>
    <w:rsid w:val="00313754"/>
    <w:rsid w:val="00315E2B"/>
    <w:rsid w:val="00316B6D"/>
    <w:rsid w:val="00324EDD"/>
    <w:rsid w:val="003336ED"/>
    <w:rsid w:val="0034590D"/>
    <w:rsid w:val="00354DE2"/>
    <w:rsid w:val="00355243"/>
    <w:rsid w:val="00363747"/>
    <w:rsid w:val="00366EAA"/>
    <w:rsid w:val="00377D34"/>
    <w:rsid w:val="00396E7F"/>
    <w:rsid w:val="003C110A"/>
    <w:rsid w:val="003C3CC2"/>
    <w:rsid w:val="003C430E"/>
    <w:rsid w:val="003E4461"/>
    <w:rsid w:val="003E53E2"/>
    <w:rsid w:val="00410988"/>
    <w:rsid w:val="00414A5F"/>
    <w:rsid w:val="0041618D"/>
    <w:rsid w:val="00435A70"/>
    <w:rsid w:val="00436638"/>
    <w:rsid w:val="00463C7D"/>
    <w:rsid w:val="004667CB"/>
    <w:rsid w:val="00467CD0"/>
    <w:rsid w:val="0049226F"/>
    <w:rsid w:val="004A048F"/>
    <w:rsid w:val="004B316E"/>
    <w:rsid w:val="004D5812"/>
    <w:rsid w:val="004E09FA"/>
    <w:rsid w:val="004E4792"/>
    <w:rsid w:val="004F0C2F"/>
    <w:rsid w:val="004F0CCA"/>
    <w:rsid w:val="004F3FAC"/>
    <w:rsid w:val="00516589"/>
    <w:rsid w:val="005169F0"/>
    <w:rsid w:val="00524E74"/>
    <w:rsid w:val="0053246B"/>
    <w:rsid w:val="00532E04"/>
    <w:rsid w:val="00554864"/>
    <w:rsid w:val="005570AE"/>
    <w:rsid w:val="00562233"/>
    <w:rsid w:val="005818BF"/>
    <w:rsid w:val="005A649C"/>
    <w:rsid w:val="005B0E53"/>
    <w:rsid w:val="005C1ADC"/>
    <w:rsid w:val="005D1CF0"/>
    <w:rsid w:val="005D4D81"/>
    <w:rsid w:val="005E0DD4"/>
    <w:rsid w:val="005E44BD"/>
    <w:rsid w:val="005F396A"/>
    <w:rsid w:val="0061377C"/>
    <w:rsid w:val="0064473E"/>
    <w:rsid w:val="0065336B"/>
    <w:rsid w:val="006622FA"/>
    <w:rsid w:val="00662888"/>
    <w:rsid w:val="00671ABA"/>
    <w:rsid w:val="00684362"/>
    <w:rsid w:val="00694A0D"/>
    <w:rsid w:val="006C11D4"/>
    <w:rsid w:val="006E5C9A"/>
    <w:rsid w:val="00710A39"/>
    <w:rsid w:val="007117B2"/>
    <w:rsid w:val="00717694"/>
    <w:rsid w:val="0077381E"/>
    <w:rsid w:val="00791C9F"/>
    <w:rsid w:val="007D0C95"/>
    <w:rsid w:val="007D5206"/>
    <w:rsid w:val="00835035"/>
    <w:rsid w:val="00851E4D"/>
    <w:rsid w:val="0085323B"/>
    <w:rsid w:val="00874B6D"/>
    <w:rsid w:val="008836D7"/>
    <w:rsid w:val="0088775C"/>
    <w:rsid w:val="008A7AC0"/>
    <w:rsid w:val="008B4430"/>
    <w:rsid w:val="008B4E3D"/>
    <w:rsid w:val="008C34D9"/>
    <w:rsid w:val="008D77A5"/>
    <w:rsid w:val="00901A1A"/>
    <w:rsid w:val="0092511C"/>
    <w:rsid w:val="00934A3D"/>
    <w:rsid w:val="00943685"/>
    <w:rsid w:val="009513DC"/>
    <w:rsid w:val="009C227F"/>
    <w:rsid w:val="009D24B9"/>
    <w:rsid w:val="009D2AD5"/>
    <w:rsid w:val="009E4C0E"/>
    <w:rsid w:val="009F20EF"/>
    <w:rsid w:val="00A0093B"/>
    <w:rsid w:val="00A17579"/>
    <w:rsid w:val="00A21A5C"/>
    <w:rsid w:val="00A375E0"/>
    <w:rsid w:val="00A37C9D"/>
    <w:rsid w:val="00A50EE9"/>
    <w:rsid w:val="00A74B49"/>
    <w:rsid w:val="00A8349F"/>
    <w:rsid w:val="00A83A15"/>
    <w:rsid w:val="00AA0B97"/>
    <w:rsid w:val="00AB06F4"/>
    <w:rsid w:val="00AB1034"/>
    <w:rsid w:val="00AB5240"/>
    <w:rsid w:val="00AC26D3"/>
    <w:rsid w:val="00AE49B6"/>
    <w:rsid w:val="00B3765C"/>
    <w:rsid w:val="00B43445"/>
    <w:rsid w:val="00B45D95"/>
    <w:rsid w:val="00B55621"/>
    <w:rsid w:val="00B57420"/>
    <w:rsid w:val="00B63FA7"/>
    <w:rsid w:val="00B7781D"/>
    <w:rsid w:val="00B80893"/>
    <w:rsid w:val="00B84E46"/>
    <w:rsid w:val="00BB6462"/>
    <w:rsid w:val="00BC2C63"/>
    <w:rsid w:val="00BC4847"/>
    <w:rsid w:val="00BF064B"/>
    <w:rsid w:val="00BF3449"/>
    <w:rsid w:val="00BF5C6F"/>
    <w:rsid w:val="00BF7B71"/>
    <w:rsid w:val="00C1026E"/>
    <w:rsid w:val="00C22B03"/>
    <w:rsid w:val="00C368E3"/>
    <w:rsid w:val="00C413EB"/>
    <w:rsid w:val="00C63D02"/>
    <w:rsid w:val="00C957A3"/>
    <w:rsid w:val="00CA1A23"/>
    <w:rsid w:val="00CA2BAF"/>
    <w:rsid w:val="00CA7547"/>
    <w:rsid w:val="00CA7C79"/>
    <w:rsid w:val="00CB2C7A"/>
    <w:rsid w:val="00CB545C"/>
    <w:rsid w:val="00CC7C34"/>
    <w:rsid w:val="00CD0A78"/>
    <w:rsid w:val="00CF5DE1"/>
    <w:rsid w:val="00D00CC5"/>
    <w:rsid w:val="00D00DEE"/>
    <w:rsid w:val="00D01671"/>
    <w:rsid w:val="00D11385"/>
    <w:rsid w:val="00D164C7"/>
    <w:rsid w:val="00D23CAA"/>
    <w:rsid w:val="00D362CE"/>
    <w:rsid w:val="00D475B2"/>
    <w:rsid w:val="00D56507"/>
    <w:rsid w:val="00D66ABF"/>
    <w:rsid w:val="00D73A91"/>
    <w:rsid w:val="00D8038A"/>
    <w:rsid w:val="00DE4263"/>
    <w:rsid w:val="00DE5D1B"/>
    <w:rsid w:val="00DF0DD1"/>
    <w:rsid w:val="00DF2D06"/>
    <w:rsid w:val="00E060CC"/>
    <w:rsid w:val="00E251FE"/>
    <w:rsid w:val="00E26A53"/>
    <w:rsid w:val="00E36DD0"/>
    <w:rsid w:val="00E55603"/>
    <w:rsid w:val="00E90801"/>
    <w:rsid w:val="00E90FC0"/>
    <w:rsid w:val="00EA4442"/>
    <w:rsid w:val="00EB48D4"/>
    <w:rsid w:val="00EC234D"/>
    <w:rsid w:val="00ED4183"/>
    <w:rsid w:val="00EE4A1A"/>
    <w:rsid w:val="00EE5BBD"/>
    <w:rsid w:val="00EF5803"/>
    <w:rsid w:val="00F20825"/>
    <w:rsid w:val="00F37204"/>
    <w:rsid w:val="00F46089"/>
    <w:rsid w:val="00F643AC"/>
    <w:rsid w:val="00F80466"/>
    <w:rsid w:val="00F850A4"/>
    <w:rsid w:val="00FA14D0"/>
    <w:rsid w:val="00FB0F49"/>
    <w:rsid w:val="00FB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33"/>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62233"/>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semiHidden/>
    <w:locked/>
    <w:rsid w:val="00562233"/>
    <w:rPr>
      <w:rFonts w:cs="Times New Roman"/>
      <w:sz w:val="18"/>
    </w:rPr>
  </w:style>
  <w:style w:type="paragraph" w:styleId="a4">
    <w:name w:val="footer"/>
    <w:basedOn w:val="a"/>
    <w:link w:val="Char0"/>
    <w:uiPriority w:val="99"/>
    <w:semiHidden/>
    <w:rsid w:val="00562233"/>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semiHidden/>
    <w:locked/>
    <w:rsid w:val="00562233"/>
    <w:rPr>
      <w:rFonts w:cs="Times New Roman"/>
      <w:sz w:val="18"/>
    </w:rPr>
  </w:style>
  <w:style w:type="character" w:customStyle="1" w:styleId="CharChar1">
    <w:name w:val="Char Char1"/>
    <w:uiPriority w:val="99"/>
    <w:rsid w:val="008A7AC0"/>
    <w:rPr>
      <w:kern w:val="2"/>
      <w:sz w:val="18"/>
    </w:rPr>
  </w:style>
  <w:style w:type="character" w:customStyle="1" w:styleId="CharChar">
    <w:name w:val="Char Char"/>
    <w:uiPriority w:val="99"/>
    <w:rsid w:val="008A7AC0"/>
    <w:rPr>
      <w:kern w:val="2"/>
      <w:sz w:val="18"/>
    </w:rPr>
  </w:style>
  <w:style w:type="character" w:styleId="a5">
    <w:name w:val="page number"/>
    <w:basedOn w:val="a0"/>
    <w:uiPriority w:val="99"/>
    <w:semiHidden/>
    <w:rsid w:val="008A7AC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11559">
      <w:marLeft w:val="0"/>
      <w:marRight w:val="0"/>
      <w:marTop w:val="0"/>
      <w:marBottom w:val="0"/>
      <w:divBdr>
        <w:top w:val="none" w:sz="0" w:space="0" w:color="auto"/>
        <w:left w:val="none" w:sz="0" w:space="0" w:color="auto"/>
        <w:bottom w:val="none" w:sz="0" w:space="0" w:color="auto"/>
        <w:right w:val="none" w:sz="0" w:space="0" w:color="auto"/>
      </w:divBdr>
    </w:div>
    <w:div w:id="945311560">
      <w:marLeft w:val="0"/>
      <w:marRight w:val="0"/>
      <w:marTop w:val="0"/>
      <w:marBottom w:val="0"/>
      <w:divBdr>
        <w:top w:val="none" w:sz="0" w:space="0" w:color="auto"/>
        <w:left w:val="none" w:sz="0" w:space="0" w:color="auto"/>
        <w:bottom w:val="none" w:sz="0" w:space="0" w:color="auto"/>
        <w:right w:val="none" w:sz="0" w:space="0" w:color="auto"/>
      </w:divBdr>
    </w:div>
    <w:div w:id="945311561">
      <w:marLeft w:val="0"/>
      <w:marRight w:val="0"/>
      <w:marTop w:val="0"/>
      <w:marBottom w:val="0"/>
      <w:divBdr>
        <w:top w:val="none" w:sz="0" w:space="0" w:color="auto"/>
        <w:left w:val="none" w:sz="0" w:space="0" w:color="auto"/>
        <w:bottom w:val="none" w:sz="0" w:space="0" w:color="auto"/>
        <w:right w:val="none" w:sz="0" w:space="0" w:color="auto"/>
      </w:divBdr>
    </w:div>
    <w:div w:id="945311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3029</TotalTime>
  <Pages>17</Pages>
  <Words>1454</Words>
  <Characters>8290</Characters>
  <Application>Microsoft Office Word</Application>
  <DocSecurity>0</DocSecurity>
  <Lines>69</Lines>
  <Paragraphs>19</Paragraphs>
  <ScaleCrop>false</ScaleCrop>
  <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55</cp:revision>
  <dcterms:created xsi:type="dcterms:W3CDTF">2019-02-18T07:22:00Z</dcterms:created>
  <dcterms:modified xsi:type="dcterms:W3CDTF">2020-07-01T07:09:00Z</dcterms:modified>
</cp:coreProperties>
</file>